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B998" w14:textId="055DE3F8" w:rsidR="00722901" w:rsidRPr="001A789B" w:rsidRDefault="00A1091B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En la ciudad de Puerto Vallarta, Jalisco, siendo las </w:t>
      </w:r>
      <w:r w:rsidR="00DF4795">
        <w:rPr>
          <w:rFonts w:ascii="Nutmeg Book" w:hAnsi="Nutmeg Book"/>
          <w:sz w:val="18"/>
          <w:szCs w:val="18"/>
        </w:rPr>
        <w:t>09</w:t>
      </w:r>
      <w:r w:rsidRPr="001A789B">
        <w:rPr>
          <w:rFonts w:ascii="Nutmeg Book" w:hAnsi="Nutmeg Book"/>
          <w:sz w:val="18"/>
          <w:szCs w:val="18"/>
        </w:rPr>
        <w:t>:</w:t>
      </w:r>
      <w:r w:rsidR="00345078" w:rsidRPr="001A789B">
        <w:rPr>
          <w:rFonts w:ascii="Nutmeg Book" w:hAnsi="Nutmeg Book"/>
          <w:sz w:val="18"/>
          <w:szCs w:val="18"/>
        </w:rPr>
        <w:t>00</w:t>
      </w:r>
      <w:r w:rsidRPr="001A789B">
        <w:rPr>
          <w:rFonts w:ascii="Nutmeg Book" w:hAnsi="Nutmeg Book"/>
          <w:sz w:val="18"/>
          <w:szCs w:val="18"/>
        </w:rPr>
        <w:t xml:space="preserve"> </w:t>
      </w:r>
      <w:r w:rsidR="00DF4795">
        <w:rPr>
          <w:rFonts w:ascii="Nutmeg Book" w:hAnsi="Nutmeg Book"/>
          <w:sz w:val="18"/>
          <w:szCs w:val="18"/>
        </w:rPr>
        <w:t>nueve</w:t>
      </w:r>
      <w:r w:rsidRPr="001A789B">
        <w:rPr>
          <w:rFonts w:ascii="Nutmeg Book" w:hAnsi="Nutmeg Book"/>
          <w:sz w:val="18"/>
          <w:szCs w:val="18"/>
        </w:rPr>
        <w:t xml:space="preserve"> horas con </w:t>
      </w:r>
      <w:r w:rsidR="00345078" w:rsidRPr="001A789B">
        <w:rPr>
          <w:rFonts w:ascii="Nutmeg Book" w:hAnsi="Nutmeg Book"/>
          <w:sz w:val="18"/>
          <w:szCs w:val="18"/>
        </w:rPr>
        <w:t>cero</w:t>
      </w:r>
      <w:r w:rsidRPr="001A789B">
        <w:rPr>
          <w:rFonts w:ascii="Nutmeg Book" w:hAnsi="Nutmeg Book"/>
          <w:sz w:val="18"/>
          <w:szCs w:val="18"/>
        </w:rPr>
        <w:t xml:space="preserve"> minutos del día </w:t>
      </w:r>
      <w:r w:rsidR="00923E6E">
        <w:rPr>
          <w:rFonts w:ascii="Nutmeg Book" w:hAnsi="Nutmeg Book"/>
          <w:sz w:val="18"/>
          <w:szCs w:val="18"/>
        </w:rPr>
        <w:t>09</w:t>
      </w:r>
      <w:r w:rsidR="00893B75" w:rsidRPr="001A789B">
        <w:rPr>
          <w:rFonts w:ascii="Nutmeg Book" w:hAnsi="Nutmeg Book"/>
          <w:sz w:val="18"/>
          <w:szCs w:val="18"/>
        </w:rPr>
        <w:t xml:space="preserve"> </w:t>
      </w:r>
      <w:r w:rsidR="00923E6E">
        <w:rPr>
          <w:rFonts w:ascii="Nutmeg Book" w:hAnsi="Nutmeg Book"/>
          <w:sz w:val="18"/>
          <w:szCs w:val="18"/>
        </w:rPr>
        <w:t>nueve</w:t>
      </w:r>
      <w:r w:rsidR="00705C58" w:rsidRPr="001A789B">
        <w:rPr>
          <w:rFonts w:ascii="Nutmeg Book" w:hAnsi="Nutmeg Book"/>
          <w:sz w:val="18"/>
          <w:szCs w:val="18"/>
        </w:rPr>
        <w:t xml:space="preserve"> </w:t>
      </w:r>
      <w:r w:rsidR="00485A47" w:rsidRPr="001A789B">
        <w:rPr>
          <w:rFonts w:ascii="Nutmeg Book" w:hAnsi="Nutmeg Book"/>
          <w:sz w:val="18"/>
          <w:szCs w:val="18"/>
        </w:rPr>
        <w:t xml:space="preserve">de </w:t>
      </w:r>
      <w:r w:rsidR="00923E6E">
        <w:rPr>
          <w:rFonts w:ascii="Nutmeg Book" w:hAnsi="Nutmeg Book"/>
          <w:sz w:val="18"/>
          <w:szCs w:val="18"/>
        </w:rPr>
        <w:t>octubre</w:t>
      </w:r>
      <w:r w:rsidRPr="001A789B">
        <w:rPr>
          <w:rFonts w:ascii="Nutmeg Book" w:hAnsi="Nutmeg Book"/>
          <w:sz w:val="18"/>
          <w:szCs w:val="18"/>
        </w:rPr>
        <w:t xml:space="preserve"> del año 2019 dos mil diecinu</w:t>
      </w:r>
      <w:r w:rsidR="00533B71" w:rsidRPr="001A789B">
        <w:rPr>
          <w:rFonts w:ascii="Nutmeg Book" w:hAnsi="Nutmeg Book"/>
          <w:sz w:val="18"/>
          <w:szCs w:val="18"/>
        </w:rPr>
        <w:t xml:space="preserve">eve, se reunieron en la Sala Audiovisual </w:t>
      </w:r>
      <w:r w:rsidRPr="001A789B">
        <w:rPr>
          <w:rFonts w:ascii="Nutmeg Book" w:hAnsi="Nutmeg Book"/>
          <w:sz w:val="18"/>
          <w:szCs w:val="18"/>
        </w:rPr>
        <w:t xml:space="preserve">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1A789B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1A789B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1A789B">
        <w:rPr>
          <w:rFonts w:ascii="Nutmeg Book" w:hAnsi="Nutmeg Book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sz w:val="18"/>
          <w:szCs w:val="18"/>
        </w:rPr>
        <w:t xml:space="preserve">del Comité”; </w:t>
      </w:r>
      <w:r w:rsidR="003D2805" w:rsidRPr="001A789B">
        <w:rPr>
          <w:rFonts w:ascii="Nutmeg Book" w:hAnsi="Nutmeg Book"/>
          <w:sz w:val="18"/>
          <w:szCs w:val="18"/>
        </w:rPr>
        <w:t xml:space="preserve">el </w:t>
      </w:r>
      <w:r w:rsidR="003D2805" w:rsidRPr="001A789B">
        <w:rPr>
          <w:rFonts w:ascii="Nutmeg Book" w:hAnsi="Nutmeg Book"/>
          <w:b/>
          <w:sz w:val="18"/>
          <w:szCs w:val="18"/>
        </w:rPr>
        <w:t>C. Héctor Gabriel Ramírez Flores</w:t>
      </w:r>
      <w:r w:rsidRPr="001A789B">
        <w:rPr>
          <w:rFonts w:ascii="Nutmeg Book" w:hAnsi="Nutmeg Book"/>
          <w:b/>
          <w:sz w:val="18"/>
          <w:szCs w:val="18"/>
        </w:rPr>
        <w:t xml:space="preserve">, </w:t>
      </w:r>
      <w:r w:rsidRPr="001A789B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E12461" w:rsidRPr="001A789B">
        <w:rPr>
          <w:rFonts w:ascii="Nutmeg Book" w:hAnsi="Nutmeg Book"/>
          <w:sz w:val="18"/>
          <w:szCs w:val="18"/>
        </w:rPr>
        <w:t xml:space="preserve">la </w:t>
      </w:r>
      <w:r w:rsidR="00263CA3" w:rsidRPr="001A789B">
        <w:rPr>
          <w:rFonts w:ascii="Nutmeg Book" w:hAnsi="Nutmeg Book"/>
          <w:b/>
          <w:sz w:val="18"/>
          <w:szCs w:val="18"/>
        </w:rPr>
        <w:t xml:space="preserve">Lic. </w:t>
      </w:r>
      <w:r w:rsidR="003D2805" w:rsidRPr="001A789B">
        <w:rPr>
          <w:rFonts w:ascii="Nutmeg Book" w:hAnsi="Nutmeg Book"/>
          <w:b/>
          <w:sz w:val="18"/>
          <w:szCs w:val="18"/>
        </w:rPr>
        <w:t>Paulina Alejandra Guerra Joya</w:t>
      </w:r>
      <w:r w:rsidR="00BE5B5D" w:rsidRPr="001A789B">
        <w:rPr>
          <w:rFonts w:ascii="Nutmeg Book" w:hAnsi="Nutmeg Book"/>
          <w:sz w:val="18"/>
          <w:szCs w:val="18"/>
        </w:rPr>
        <w:t>,</w:t>
      </w:r>
      <w:r w:rsidR="00533B71" w:rsidRPr="001A789B">
        <w:rPr>
          <w:rFonts w:ascii="Nutmeg Book" w:hAnsi="Nutmeg Book"/>
          <w:sz w:val="18"/>
          <w:szCs w:val="18"/>
        </w:rPr>
        <w:t xml:space="preserve"> en representación del</w:t>
      </w:r>
      <w:r w:rsidR="00BE5B5D" w:rsidRPr="001A789B">
        <w:rPr>
          <w:rFonts w:ascii="Nutmeg Book" w:hAnsi="Nutmeg Book"/>
          <w:sz w:val="18"/>
          <w:szCs w:val="18"/>
        </w:rPr>
        <w:t xml:space="preserve"> “Titular del Órgano Interno de Control y Comisario Público Propietario de </w:t>
      </w:r>
      <w:r w:rsidR="00E12461" w:rsidRPr="001A789B">
        <w:rPr>
          <w:rFonts w:ascii="Nutmeg Book" w:hAnsi="Nutmeg Book"/>
          <w:sz w:val="18"/>
          <w:szCs w:val="18"/>
        </w:rPr>
        <w:t>“</w:t>
      </w:r>
      <w:r w:rsidR="00BE5B5D" w:rsidRPr="001A789B">
        <w:rPr>
          <w:rFonts w:ascii="Nutmeg Book" w:hAnsi="Nutmeg Book"/>
          <w:sz w:val="18"/>
          <w:szCs w:val="18"/>
        </w:rPr>
        <w:t>SEAPAL Vallarta</w:t>
      </w:r>
      <w:r w:rsidR="00E12461" w:rsidRPr="001A789B">
        <w:rPr>
          <w:rFonts w:ascii="Nutmeg Book" w:hAnsi="Nutmeg Book"/>
          <w:sz w:val="18"/>
          <w:szCs w:val="18"/>
        </w:rPr>
        <w:t>”</w:t>
      </w:r>
      <w:r w:rsidRPr="001A789B">
        <w:rPr>
          <w:rFonts w:ascii="Nutmeg Book" w:hAnsi="Nutmeg Book"/>
          <w:sz w:val="18"/>
          <w:szCs w:val="18"/>
        </w:rPr>
        <w:t xml:space="preserve">; </w:t>
      </w:r>
      <w:r w:rsidR="00722901" w:rsidRPr="001A789B">
        <w:rPr>
          <w:rFonts w:ascii="Nutmeg Book" w:hAnsi="Nutmeg Book"/>
          <w:sz w:val="18"/>
          <w:szCs w:val="18"/>
        </w:rPr>
        <w:t xml:space="preserve">con el objeto de llevar a cabo el </w:t>
      </w:r>
      <w:r w:rsidR="00722901" w:rsidRPr="001A789B">
        <w:rPr>
          <w:rFonts w:ascii="Nutmeg Book" w:hAnsi="Nutmeg Book"/>
          <w:b/>
          <w:sz w:val="18"/>
          <w:szCs w:val="18"/>
        </w:rPr>
        <w:t>Acto de Fallo de Licitaciones sin Concurrencia</w:t>
      </w:r>
      <w:r w:rsidRPr="001A789B">
        <w:rPr>
          <w:rFonts w:ascii="Nutmeg Book" w:hAnsi="Nutmeg Book"/>
          <w:sz w:val="18"/>
          <w:szCs w:val="18"/>
        </w:rPr>
        <w:t xml:space="preserve">; </w:t>
      </w:r>
      <w:r w:rsidR="00722901" w:rsidRPr="001A789B">
        <w:rPr>
          <w:rFonts w:ascii="Nutmeg Book" w:hAnsi="Nutmeg Book"/>
          <w:sz w:val="18"/>
          <w:szCs w:val="18"/>
        </w:rPr>
        <w:t>asimismo, asisten como áreas requirentes</w:t>
      </w:r>
      <w:r w:rsidR="00533B71" w:rsidRPr="001A789B">
        <w:rPr>
          <w:rFonts w:ascii="Nutmeg Book" w:hAnsi="Nutmeg Book"/>
          <w:sz w:val="18"/>
          <w:szCs w:val="18"/>
        </w:rPr>
        <w:t xml:space="preserve"> </w:t>
      </w:r>
      <w:r w:rsidR="001C5675" w:rsidRPr="001A789B">
        <w:rPr>
          <w:rFonts w:ascii="Nutmeg Book" w:hAnsi="Nutmeg Book"/>
          <w:sz w:val="18"/>
          <w:szCs w:val="18"/>
        </w:rPr>
        <w:t xml:space="preserve">el </w:t>
      </w:r>
      <w:r w:rsidR="008B03B1">
        <w:rPr>
          <w:rFonts w:ascii="Nutmeg Book" w:hAnsi="Nutmeg Book"/>
          <w:b/>
          <w:bCs/>
          <w:sz w:val="18"/>
          <w:szCs w:val="18"/>
        </w:rPr>
        <w:t>Ing</w:t>
      </w:r>
      <w:r w:rsidR="008B03B1" w:rsidRPr="001A789B">
        <w:rPr>
          <w:rFonts w:ascii="Nutmeg Book" w:hAnsi="Nutmeg Book"/>
          <w:b/>
          <w:bCs/>
          <w:sz w:val="18"/>
          <w:szCs w:val="18"/>
        </w:rPr>
        <w:t xml:space="preserve">. </w:t>
      </w:r>
      <w:r w:rsidR="008B03B1">
        <w:rPr>
          <w:rFonts w:ascii="Nutmeg Book" w:hAnsi="Nutmeg Book"/>
          <w:b/>
          <w:bCs/>
          <w:sz w:val="18"/>
          <w:szCs w:val="18"/>
        </w:rPr>
        <w:t>Eraclio Galván Mendoza</w:t>
      </w:r>
      <w:r w:rsidR="008B03B1" w:rsidRPr="001A789B">
        <w:rPr>
          <w:rFonts w:ascii="Nutmeg Book" w:hAnsi="Nutmeg Book"/>
          <w:b/>
          <w:bCs/>
          <w:sz w:val="18"/>
          <w:szCs w:val="18"/>
        </w:rPr>
        <w:t xml:space="preserve">, </w:t>
      </w:r>
      <w:r w:rsidR="008B03B1" w:rsidRPr="001A789B">
        <w:rPr>
          <w:rFonts w:ascii="Nutmeg Book" w:hAnsi="Nutmeg Book"/>
          <w:sz w:val="18"/>
          <w:szCs w:val="18"/>
        </w:rPr>
        <w:t>Jefe de</w:t>
      </w:r>
      <w:r w:rsidR="008B03B1">
        <w:rPr>
          <w:rFonts w:ascii="Nutmeg Book" w:hAnsi="Nutmeg Book"/>
          <w:sz w:val="18"/>
          <w:szCs w:val="18"/>
        </w:rPr>
        <w:t>l</w:t>
      </w:r>
      <w:r w:rsidR="008B03B1" w:rsidRPr="001A789B">
        <w:rPr>
          <w:rFonts w:ascii="Nutmeg Book" w:hAnsi="Nutmeg Book"/>
          <w:sz w:val="18"/>
          <w:szCs w:val="18"/>
        </w:rPr>
        <w:t xml:space="preserve"> </w:t>
      </w:r>
      <w:r w:rsidR="008B03B1">
        <w:rPr>
          <w:rFonts w:ascii="Nutmeg Book" w:hAnsi="Nutmeg Book"/>
          <w:sz w:val="18"/>
          <w:szCs w:val="18"/>
        </w:rPr>
        <w:t>Departamento de Micromedición</w:t>
      </w:r>
      <w:r w:rsidR="008B03B1" w:rsidRPr="001A789B">
        <w:rPr>
          <w:rFonts w:ascii="Nutmeg Book" w:hAnsi="Nutmeg Book"/>
          <w:sz w:val="18"/>
          <w:szCs w:val="18"/>
        </w:rPr>
        <w:t xml:space="preserve"> de </w:t>
      </w:r>
      <w:r w:rsidR="008B03B1">
        <w:rPr>
          <w:rFonts w:ascii="Nutmeg Book" w:hAnsi="Nutmeg Book"/>
          <w:sz w:val="18"/>
          <w:szCs w:val="18"/>
        </w:rPr>
        <w:t>“SEAPAL</w:t>
      </w:r>
      <w:r w:rsidR="008B03B1" w:rsidRPr="001A789B">
        <w:rPr>
          <w:rFonts w:ascii="Nutmeg Book" w:hAnsi="Nutmeg Book"/>
          <w:sz w:val="18"/>
          <w:szCs w:val="18"/>
        </w:rPr>
        <w:t xml:space="preserve"> Vallarta</w:t>
      </w:r>
      <w:r w:rsidR="001C5675" w:rsidRPr="001A789B">
        <w:rPr>
          <w:rFonts w:ascii="Nutmeg Book" w:hAnsi="Nutmeg Book"/>
          <w:sz w:val="18"/>
          <w:szCs w:val="18"/>
        </w:rPr>
        <w:t xml:space="preserve">”; </w:t>
      </w:r>
      <w:r w:rsidR="008B03B1" w:rsidRPr="001A789B">
        <w:rPr>
          <w:rFonts w:ascii="Nutmeg Book" w:hAnsi="Nutmeg Book"/>
          <w:sz w:val="18"/>
          <w:szCs w:val="18"/>
        </w:rPr>
        <w:t>el</w:t>
      </w:r>
      <w:r w:rsidR="008B03B1" w:rsidRPr="001A789B">
        <w:rPr>
          <w:rFonts w:ascii="Nutmeg Book" w:hAnsi="Nutmeg Book"/>
          <w:b/>
          <w:bCs/>
          <w:sz w:val="18"/>
          <w:szCs w:val="18"/>
        </w:rPr>
        <w:t xml:space="preserve"> L.C.P. José Cabrera López,</w:t>
      </w:r>
      <w:r w:rsidR="008B03B1" w:rsidRPr="001A789B">
        <w:rPr>
          <w:rFonts w:ascii="Nutmeg Book" w:hAnsi="Nutmeg Book"/>
          <w:sz w:val="18"/>
          <w:szCs w:val="18"/>
        </w:rPr>
        <w:t xml:space="preserve"> Jefe del departamento de Servicios Generales de “SEAPAL Vallarta”;</w:t>
      </w:r>
      <w:r w:rsidR="008B03B1">
        <w:rPr>
          <w:rFonts w:ascii="Nutmeg Book" w:hAnsi="Nutmeg Book"/>
          <w:sz w:val="18"/>
          <w:szCs w:val="18"/>
        </w:rPr>
        <w:t xml:space="preserve"> </w:t>
      </w:r>
      <w:r w:rsidR="008B03B1" w:rsidRPr="001A789B">
        <w:rPr>
          <w:rFonts w:ascii="Nutmeg Book" w:hAnsi="Nutmeg Book"/>
          <w:sz w:val="18"/>
          <w:szCs w:val="18"/>
        </w:rPr>
        <w:t xml:space="preserve">el </w:t>
      </w:r>
      <w:r w:rsidR="008B03B1" w:rsidRPr="001A789B">
        <w:rPr>
          <w:rFonts w:ascii="Nutmeg Book" w:hAnsi="Nutmeg Book"/>
          <w:b/>
          <w:bCs/>
          <w:sz w:val="18"/>
          <w:szCs w:val="18"/>
        </w:rPr>
        <w:t xml:space="preserve">Ing. Alejandro Padilla </w:t>
      </w:r>
      <w:proofErr w:type="spellStart"/>
      <w:r w:rsidR="008B03B1" w:rsidRPr="001A789B">
        <w:rPr>
          <w:rFonts w:ascii="Nutmeg Book" w:hAnsi="Nutmeg Book"/>
          <w:b/>
          <w:bCs/>
          <w:sz w:val="18"/>
          <w:szCs w:val="18"/>
        </w:rPr>
        <w:t>Viorato</w:t>
      </w:r>
      <w:proofErr w:type="spellEnd"/>
      <w:r w:rsidR="008B03B1" w:rsidRPr="001A789B">
        <w:rPr>
          <w:rFonts w:ascii="Nutmeg Book" w:hAnsi="Nutmeg Book"/>
          <w:b/>
          <w:bCs/>
          <w:sz w:val="18"/>
          <w:szCs w:val="18"/>
        </w:rPr>
        <w:t>,</w:t>
      </w:r>
      <w:r w:rsidR="008B03B1" w:rsidRPr="001A789B">
        <w:rPr>
          <w:rFonts w:ascii="Nutmeg Book" w:hAnsi="Nutmeg Book"/>
          <w:sz w:val="18"/>
          <w:szCs w:val="18"/>
        </w:rPr>
        <w:t xml:space="preserve"> Jefe del Departamento de Distribución de Agua Potable de “SEAPAL Vallarta”</w:t>
      </w:r>
      <w:r w:rsidR="008B03B1">
        <w:rPr>
          <w:rFonts w:ascii="Nutmeg Book" w:hAnsi="Nutmeg Book"/>
          <w:sz w:val="18"/>
          <w:szCs w:val="18"/>
        </w:rPr>
        <w:t xml:space="preserve">; </w:t>
      </w:r>
      <w:r w:rsidR="008263EE" w:rsidRPr="001A789B">
        <w:rPr>
          <w:rFonts w:ascii="Nutmeg Book" w:hAnsi="Nutmeg Book"/>
          <w:b/>
          <w:sz w:val="18"/>
          <w:szCs w:val="18"/>
        </w:rPr>
        <w:t>Ing. Juan Ramon Becerra Dueñas</w:t>
      </w:r>
      <w:r w:rsidR="008263EE" w:rsidRPr="001A789B">
        <w:rPr>
          <w:rFonts w:ascii="Nutmeg Book" w:hAnsi="Nutmeg Book"/>
          <w:sz w:val="18"/>
          <w:szCs w:val="18"/>
        </w:rPr>
        <w:t xml:space="preserve">, Jefe del Departamento de Saneamiento de “SEAPAL Vallarta”; </w:t>
      </w:r>
      <w:r w:rsidR="008B03B1">
        <w:rPr>
          <w:rFonts w:ascii="Nutmeg Book" w:hAnsi="Nutmeg Book"/>
          <w:sz w:val="18"/>
          <w:szCs w:val="18"/>
        </w:rPr>
        <w:t xml:space="preserve">el </w:t>
      </w:r>
      <w:r w:rsidR="001C5675" w:rsidRPr="001A789B">
        <w:rPr>
          <w:rFonts w:ascii="Nutmeg Book" w:hAnsi="Nutmeg Book"/>
          <w:b/>
          <w:sz w:val="18"/>
          <w:szCs w:val="18"/>
        </w:rPr>
        <w:t>Ing. Horacio Ramírez Rodríguez</w:t>
      </w:r>
      <w:r w:rsidR="001C5675" w:rsidRPr="001A789B">
        <w:rPr>
          <w:rFonts w:ascii="Nutmeg Book" w:hAnsi="Nutmeg Book"/>
          <w:sz w:val="18"/>
          <w:szCs w:val="18"/>
        </w:rPr>
        <w:t xml:space="preserve">, Jefe del Departamento de Producción de Agua Potable de “SEAPAL Vallarta”; </w:t>
      </w:r>
      <w:r w:rsidR="00345078" w:rsidRPr="001A789B">
        <w:rPr>
          <w:rFonts w:ascii="Nutmeg Book" w:hAnsi="Nutmeg Book"/>
          <w:sz w:val="18"/>
          <w:szCs w:val="18"/>
        </w:rPr>
        <w:t xml:space="preserve">el </w:t>
      </w:r>
      <w:r w:rsidR="00493BD8" w:rsidRPr="001A789B">
        <w:rPr>
          <w:rFonts w:ascii="Nutmeg Book" w:hAnsi="Nutmeg Book"/>
          <w:b/>
          <w:bCs/>
          <w:sz w:val="18"/>
          <w:szCs w:val="18"/>
        </w:rPr>
        <w:t>Ing</w:t>
      </w:r>
      <w:r w:rsidR="00345078" w:rsidRPr="001A789B">
        <w:rPr>
          <w:rFonts w:ascii="Nutmeg Book" w:hAnsi="Nutmeg Book"/>
          <w:b/>
          <w:bCs/>
          <w:sz w:val="18"/>
          <w:szCs w:val="18"/>
        </w:rPr>
        <w:t xml:space="preserve">. </w:t>
      </w:r>
      <w:r w:rsidR="00493BD8" w:rsidRPr="001A789B">
        <w:rPr>
          <w:rFonts w:ascii="Nutmeg Book" w:hAnsi="Nutmeg Book"/>
          <w:b/>
          <w:bCs/>
          <w:sz w:val="18"/>
          <w:szCs w:val="18"/>
        </w:rPr>
        <w:t>Eliseo Moreno Covarrubias</w:t>
      </w:r>
      <w:r w:rsidR="00345078" w:rsidRPr="001A789B">
        <w:rPr>
          <w:rFonts w:ascii="Nutmeg Book" w:hAnsi="Nutmeg Book"/>
          <w:b/>
          <w:bCs/>
          <w:sz w:val="18"/>
          <w:szCs w:val="18"/>
        </w:rPr>
        <w:t>,</w:t>
      </w:r>
      <w:r w:rsidR="00345078" w:rsidRPr="001A789B">
        <w:rPr>
          <w:rFonts w:ascii="Nutmeg Book" w:hAnsi="Nutmeg Book"/>
          <w:sz w:val="18"/>
          <w:szCs w:val="18"/>
        </w:rPr>
        <w:t xml:space="preserve"> </w:t>
      </w:r>
      <w:r w:rsidR="00493BD8" w:rsidRPr="001A789B">
        <w:rPr>
          <w:rFonts w:ascii="Nutmeg Book" w:hAnsi="Nutmeg Book"/>
          <w:sz w:val="18"/>
          <w:szCs w:val="18"/>
        </w:rPr>
        <w:t>Jefe del Departamento de</w:t>
      </w:r>
      <w:r w:rsidR="00345078" w:rsidRPr="001A789B">
        <w:rPr>
          <w:rFonts w:ascii="Nutmeg Book" w:hAnsi="Nutmeg Book"/>
          <w:sz w:val="18"/>
          <w:szCs w:val="18"/>
        </w:rPr>
        <w:t xml:space="preserve"> </w:t>
      </w:r>
      <w:r w:rsidR="00493BD8" w:rsidRPr="001A789B">
        <w:rPr>
          <w:rFonts w:ascii="Nutmeg Book" w:hAnsi="Nutmeg Book"/>
          <w:sz w:val="18"/>
          <w:szCs w:val="18"/>
        </w:rPr>
        <w:t xml:space="preserve">Calidad del Agua </w:t>
      </w:r>
      <w:r w:rsidR="00345078" w:rsidRPr="001A789B">
        <w:rPr>
          <w:rFonts w:ascii="Nutmeg Book" w:hAnsi="Nutmeg Book"/>
          <w:sz w:val="18"/>
          <w:szCs w:val="18"/>
        </w:rPr>
        <w:t>de “SEAPAL Vallarta”;</w:t>
      </w:r>
      <w:r w:rsidR="00493BD8" w:rsidRPr="001A789B">
        <w:rPr>
          <w:rFonts w:ascii="Nutmeg Book" w:hAnsi="Nutmeg Book"/>
          <w:sz w:val="18"/>
          <w:szCs w:val="18"/>
        </w:rPr>
        <w:t xml:space="preserve"> </w:t>
      </w:r>
      <w:r w:rsidR="00345078" w:rsidRPr="001A789B">
        <w:rPr>
          <w:rFonts w:ascii="Nutmeg Book" w:hAnsi="Nutmeg Book"/>
          <w:sz w:val="18"/>
          <w:szCs w:val="18"/>
        </w:rPr>
        <w:t xml:space="preserve">así mismo acuden como invitados especiales el </w:t>
      </w:r>
      <w:r w:rsidR="009C37CD" w:rsidRPr="001A789B">
        <w:rPr>
          <w:rFonts w:ascii="Nutmeg Book" w:hAnsi="Nutmeg Book"/>
          <w:b/>
          <w:bCs/>
          <w:sz w:val="18"/>
          <w:szCs w:val="18"/>
        </w:rPr>
        <w:t xml:space="preserve">LCP. Carlos Alberto Patiño Velázquez, </w:t>
      </w:r>
      <w:proofErr w:type="gramStart"/>
      <w:r w:rsidR="00493BD8" w:rsidRPr="001A789B">
        <w:rPr>
          <w:rFonts w:ascii="Nutmeg Book" w:hAnsi="Nutmeg Book"/>
          <w:sz w:val="18"/>
          <w:szCs w:val="18"/>
        </w:rPr>
        <w:t>J</w:t>
      </w:r>
      <w:r w:rsidR="009C37CD" w:rsidRPr="001A789B">
        <w:rPr>
          <w:rFonts w:ascii="Nutmeg Book" w:hAnsi="Nutmeg Book"/>
          <w:sz w:val="18"/>
          <w:szCs w:val="18"/>
        </w:rPr>
        <w:t>efe</w:t>
      </w:r>
      <w:proofErr w:type="gramEnd"/>
      <w:r w:rsidR="009C37CD" w:rsidRPr="001A789B">
        <w:rPr>
          <w:rFonts w:ascii="Nutmeg Book" w:hAnsi="Nutmeg Book"/>
          <w:sz w:val="18"/>
          <w:szCs w:val="18"/>
        </w:rPr>
        <w:t xml:space="preserve"> del Departamento de Tesorería de “SEAPAL Vallarta”; el </w:t>
      </w:r>
      <w:r w:rsidR="009C37CD" w:rsidRPr="001A789B">
        <w:rPr>
          <w:rFonts w:ascii="Nutmeg Book" w:hAnsi="Nutmeg Book"/>
          <w:b/>
          <w:bCs/>
          <w:sz w:val="18"/>
          <w:szCs w:val="18"/>
        </w:rPr>
        <w:t>Lic. Omar Everardo López Aguilar,</w:t>
      </w:r>
      <w:r w:rsidR="009C37CD" w:rsidRPr="001A789B">
        <w:rPr>
          <w:rFonts w:ascii="Nutmeg Book" w:hAnsi="Nutmeg Book"/>
          <w:sz w:val="18"/>
          <w:szCs w:val="18"/>
        </w:rPr>
        <w:t xml:space="preserve"> </w:t>
      </w:r>
      <w:r w:rsidR="009E1E15" w:rsidRPr="001A789B">
        <w:rPr>
          <w:rFonts w:ascii="Nutmeg Book" w:hAnsi="Nutmeg Book"/>
          <w:sz w:val="18"/>
          <w:szCs w:val="18"/>
        </w:rPr>
        <w:t>Analista de</w:t>
      </w:r>
      <w:r w:rsidR="009C37CD" w:rsidRPr="001A789B">
        <w:rPr>
          <w:rFonts w:ascii="Nutmeg Book" w:hAnsi="Nutmeg Book"/>
          <w:sz w:val="18"/>
          <w:szCs w:val="18"/>
        </w:rPr>
        <w:t xml:space="preserve"> Transparencia de “SEAPAL Vallarta”</w:t>
      </w:r>
      <w:r w:rsidR="005B421E" w:rsidRPr="001A789B">
        <w:rPr>
          <w:rFonts w:ascii="Nutmeg Book" w:hAnsi="Nutmeg Book"/>
          <w:sz w:val="18"/>
          <w:szCs w:val="18"/>
        </w:rPr>
        <w:t>;</w:t>
      </w:r>
      <w:r w:rsidR="00722901" w:rsidRPr="001A789B">
        <w:rPr>
          <w:rFonts w:ascii="Nutmeg Book" w:hAnsi="Nutmeg Book"/>
          <w:sz w:val="18"/>
          <w:szCs w:val="18"/>
        </w:rPr>
        <w:t xml:space="preserve"> habiéndose desarrollado de la siguiente manera:</w:t>
      </w:r>
    </w:p>
    <w:p w14:paraId="232CDF93" w14:textId="77777777" w:rsidR="00722901" w:rsidRPr="001A789B" w:rsidRDefault="00722901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B89DEB3" w14:textId="77777777" w:rsidR="00A1091B" w:rsidRPr="001A789B" w:rsidRDefault="00A1091B" w:rsidP="001A789B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1A789B">
        <w:rPr>
          <w:rFonts w:ascii="Nutmeg Book" w:hAnsi="Nutmeg Book" w:cs="Arial"/>
          <w:sz w:val="18"/>
          <w:szCs w:val="18"/>
        </w:rPr>
        <w:t>Desarrollo de la Sesión</w:t>
      </w:r>
    </w:p>
    <w:p w14:paraId="433139C4" w14:textId="77777777" w:rsidR="00A1091B" w:rsidRPr="001A789B" w:rsidRDefault="00A1091B" w:rsidP="001A789B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5281EBA5" w14:textId="77777777" w:rsidR="00A1091B" w:rsidRPr="001A789B" w:rsidRDefault="00A1091B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La </w:t>
      </w:r>
      <w:r w:rsidRPr="001A789B">
        <w:rPr>
          <w:rFonts w:ascii="Nutmeg Book" w:hAnsi="Nutmeg Book"/>
          <w:b/>
          <w:sz w:val="18"/>
          <w:szCs w:val="18"/>
        </w:rPr>
        <w:t>LCP. María Magdalena Báez Jiménez</w:t>
      </w:r>
      <w:r w:rsidRPr="001A789B">
        <w:rPr>
          <w:rFonts w:ascii="Nutmeg Book" w:hAnsi="Nutmeg Book"/>
          <w:sz w:val="18"/>
          <w:szCs w:val="18"/>
        </w:rPr>
        <w:t xml:space="preserve">, </w:t>
      </w:r>
      <w:r w:rsidRPr="001A789B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12FE5603" w14:textId="59794E87" w:rsidR="00A1091B" w:rsidRPr="001A789B" w:rsidRDefault="00A1091B" w:rsidP="001A789B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1A789B">
        <w:rPr>
          <w:rFonts w:ascii="Nutmeg Book" w:hAnsi="Nutmeg Book" w:cs="Arial"/>
          <w:sz w:val="18"/>
          <w:szCs w:val="18"/>
          <w:lang w:val="es-MX"/>
        </w:rPr>
        <w:t>Orden</w:t>
      </w:r>
      <w:r w:rsidRPr="001A789B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1A789B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1A789B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1DC66890" w14:textId="77777777" w:rsidR="00BB5DC5" w:rsidRPr="001A789B" w:rsidRDefault="00BB5DC5" w:rsidP="001A789B">
      <w:pPr>
        <w:spacing w:after="0" w:line="240" w:lineRule="auto"/>
        <w:rPr>
          <w:rFonts w:ascii="Nutmeg Book" w:hAnsi="Nutmeg Book"/>
          <w:lang w:val="es-MX" w:eastAsia="es-ES"/>
        </w:rPr>
      </w:pPr>
    </w:p>
    <w:p w14:paraId="3DF326DF" w14:textId="77777777" w:rsidR="00A1091B" w:rsidRPr="001A789B" w:rsidRDefault="00A1091B" w:rsidP="001A789B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1A789B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34270C2F" w14:textId="77777777" w:rsidR="00A1091B" w:rsidRPr="001A789B" w:rsidRDefault="00A1091B" w:rsidP="001A789B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1A789B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07C4A95A" w14:textId="1B4CA32E" w:rsidR="00923E6E" w:rsidRPr="00B63DE2" w:rsidRDefault="00A1091B" w:rsidP="00923E6E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923E6E">
        <w:rPr>
          <w:rFonts w:ascii="Nutmeg Book" w:hAnsi="Nutmeg Book" w:cs="Arial"/>
          <w:sz w:val="18"/>
          <w:szCs w:val="18"/>
        </w:rPr>
        <w:t xml:space="preserve">Acto de </w:t>
      </w:r>
      <w:r w:rsidR="00485A47" w:rsidRPr="00923E6E">
        <w:rPr>
          <w:rFonts w:ascii="Nutmeg Book" w:hAnsi="Nutmeg Book" w:cs="Arial"/>
          <w:sz w:val="18"/>
          <w:szCs w:val="18"/>
        </w:rPr>
        <w:t>Fallo</w:t>
      </w:r>
      <w:r w:rsidRPr="00923E6E">
        <w:rPr>
          <w:rFonts w:ascii="Nutmeg Book" w:hAnsi="Nutmeg Book" w:cs="Arial"/>
          <w:sz w:val="18"/>
          <w:szCs w:val="18"/>
        </w:rPr>
        <w:t xml:space="preserve"> de las </w:t>
      </w:r>
      <w:bookmarkStart w:id="0" w:name="_Hlk6239778"/>
      <w:r w:rsidRPr="00923E6E">
        <w:rPr>
          <w:rFonts w:ascii="Nutmeg Book" w:hAnsi="Nutmeg Book" w:cs="Arial"/>
          <w:sz w:val="18"/>
          <w:szCs w:val="18"/>
        </w:rPr>
        <w:t xml:space="preserve">Licitaciones Públicas </w:t>
      </w:r>
      <w:bookmarkStart w:id="1" w:name="_Hlk6239772"/>
      <w:bookmarkEnd w:id="0"/>
      <w:r w:rsidRPr="00923E6E">
        <w:rPr>
          <w:rFonts w:ascii="Nutmeg Book" w:hAnsi="Nutmeg Book" w:cs="Arial"/>
          <w:sz w:val="18"/>
          <w:szCs w:val="18"/>
        </w:rPr>
        <w:t>sin concurrenci</w:t>
      </w:r>
      <w:r w:rsidR="0089004F" w:rsidRPr="00923E6E">
        <w:rPr>
          <w:rFonts w:ascii="Nutmeg Book" w:hAnsi="Nutmeg Book" w:cs="Arial"/>
          <w:sz w:val="18"/>
          <w:szCs w:val="18"/>
        </w:rPr>
        <w:t xml:space="preserve">a </w:t>
      </w:r>
      <w:bookmarkStart w:id="2" w:name="_Hlk18589282"/>
      <w:bookmarkStart w:id="3" w:name="_Hlk19022049"/>
      <w:bookmarkEnd w:id="1"/>
      <w:r w:rsidR="00923E6E" w:rsidRPr="005423FA">
        <w:rPr>
          <w:rFonts w:ascii="Nutmeg Book" w:hAnsi="Nutmeg Book" w:cs="Arial"/>
          <w:b/>
          <w:sz w:val="18"/>
          <w:szCs w:val="18"/>
        </w:rPr>
        <w:t>LPNSC/241/99312/2019</w:t>
      </w:r>
      <w:r w:rsidR="00923E6E" w:rsidRPr="00B63DE2">
        <w:rPr>
          <w:rFonts w:ascii="Nutmeg Book" w:hAnsi="Nutmeg Book" w:cs="Arial"/>
          <w:b/>
          <w:sz w:val="18"/>
          <w:szCs w:val="18"/>
        </w:rPr>
        <w:t xml:space="preserve">, </w:t>
      </w:r>
      <w:r w:rsidR="00923E6E" w:rsidRPr="005423FA">
        <w:rPr>
          <w:rFonts w:ascii="Nutmeg Book" w:hAnsi="Nutmeg Book" w:cs="Arial"/>
          <w:b/>
          <w:sz w:val="18"/>
          <w:szCs w:val="18"/>
        </w:rPr>
        <w:t>LPLSC/242/99467/2019</w:t>
      </w:r>
      <w:r w:rsidR="00923E6E" w:rsidRPr="00B63DE2">
        <w:rPr>
          <w:rFonts w:ascii="Nutmeg Book" w:hAnsi="Nutmeg Book" w:cs="Arial"/>
          <w:b/>
          <w:sz w:val="18"/>
          <w:szCs w:val="18"/>
        </w:rPr>
        <w:t>,</w:t>
      </w:r>
      <w:r w:rsidR="00923E6E">
        <w:rPr>
          <w:rFonts w:ascii="Nutmeg Book" w:hAnsi="Nutmeg Book" w:cs="Arial"/>
          <w:b/>
          <w:sz w:val="18"/>
          <w:szCs w:val="18"/>
        </w:rPr>
        <w:t xml:space="preserve"> </w:t>
      </w:r>
      <w:r w:rsidR="00923E6E" w:rsidRPr="005423FA">
        <w:rPr>
          <w:rFonts w:ascii="Nutmeg Book" w:hAnsi="Nutmeg Book" w:cs="Arial"/>
          <w:b/>
          <w:sz w:val="18"/>
          <w:szCs w:val="18"/>
        </w:rPr>
        <w:t>LPLSC/243/100085/2019</w:t>
      </w:r>
      <w:r w:rsidR="00923E6E" w:rsidRPr="00B63DE2">
        <w:rPr>
          <w:rFonts w:ascii="Nutmeg Book" w:hAnsi="Nutmeg Book" w:cs="Arial"/>
          <w:b/>
          <w:sz w:val="18"/>
          <w:szCs w:val="18"/>
        </w:rPr>
        <w:t>,</w:t>
      </w:r>
      <w:r w:rsidR="00923E6E">
        <w:rPr>
          <w:rFonts w:ascii="Nutmeg Book" w:hAnsi="Nutmeg Book" w:cs="Arial"/>
          <w:b/>
          <w:sz w:val="18"/>
          <w:szCs w:val="18"/>
        </w:rPr>
        <w:t xml:space="preserve"> </w:t>
      </w:r>
      <w:r w:rsidR="00923E6E" w:rsidRPr="005423FA">
        <w:rPr>
          <w:rFonts w:ascii="Nutmeg Book" w:hAnsi="Nutmeg Book" w:cs="Arial"/>
          <w:b/>
          <w:sz w:val="18"/>
          <w:szCs w:val="18"/>
        </w:rPr>
        <w:t>LPLSC/244/99880/2019</w:t>
      </w:r>
      <w:r w:rsidR="00923E6E" w:rsidRPr="00B63DE2">
        <w:rPr>
          <w:rFonts w:ascii="Nutmeg Book" w:hAnsi="Nutmeg Book" w:cs="Arial"/>
          <w:b/>
          <w:sz w:val="18"/>
          <w:szCs w:val="18"/>
        </w:rPr>
        <w:t>,</w:t>
      </w:r>
      <w:r w:rsidR="00923E6E">
        <w:rPr>
          <w:rFonts w:ascii="Nutmeg Book" w:hAnsi="Nutmeg Book" w:cs="Arial"/>
          <w:b/>
          <w:sz w:val="18"/>
          <w:szCs w:val="18"/>
        </w:rPr>
        <w:t xml:space="preserve"> </w:t>
      </w:r>
      <w:r w:rsidR="00923E6E" w:rsidRPr="005423FA">
        <w:rPr>
          <w:rFonts w:ascii="Nutmeg Book" w:hAnsi="Nutmeg Book" w:cs="Arial"/>
          <w:b/>
          <w:sz w:val="18"/>
          <w:szCs w:val="18"/>
        </w:rPr>
        <w:t>LPLSC/245/99280/2019</w:t>
      </w:r>
      <w:r w:rsidR="00923E6E" w:rsidRPr="00B63DE2">
        <w:rPr>
          <w:rFonts w:ascii="Nutmeg Book" w:hAnsi="Nutmeg Book" w:cs="Arial"/>
          <w:b/>
          <w:sz w:val="18"/>
          <w:szCs w:val="18"/>
        </w:rPr>
        <w:t>,</w:t>
      </w:r>
      <w:r w:rsidR="00923E6E">
        <w:rPr>
          <w:rFonts w:ascii="Nutmeg Book" w:hAnsi="Nutmeg Book" w:cs="Arial"/>
          <w:b/>
          <w:sz w:val="18"/>
          <w:szCs w:val="18"/>
        </w:rPr>
        <w:t xml:space="preserve"> </w:t>
      </w:r>
      <w:r w:rsidR="00923E6E" w:rsidRPr="005423FA">
        <w:rPr>
          <w:rFonts w:ascii="Nutmeg Book" w:hAnsi="Nutmeg Book" w:cs="Arial"/>
          <w:b/>
          <w:sz w:val="18"/>
          <w:szCs w:val="18"/>
        </w:rPr>
        <w:t>LPLSC/248/99918/2019</w:t>
      </w:r>
      <w:r w:rsidR="00923E6E" w:rsidRPr="00B63DE2">
        <w:rPr>
          <w:rFonts w:ascii="Nutmeg Book" w:hAnsi="Nutmeg Book" w:cs="Arial"/>
          <w:b/>
          <w:sz w:val="18"/>
          <w:szCs w:val="18"/>
        </w:rPr>
        <w:t>,</w:t>
      </w:r>
      <w:r w:rsidR="00923E6E">
        <w:rPr>
          <w:rFonts w:ascii="Nutmeg Book" w:hAnsi="Nutmeg Book" w:cs="Arial"/>
          <w:b/>
          <w:sz w:val="18"/>
          <w:szCs w:val="18"/>
        </w:rPr>
        <w:t xml:space="preserve"> </w:t>
      </w:r>
      <w:r w:rsidR="00923E6E" w:rsidRPr="005423FA">
        <w:rPr>
          <w:rFonts w:ascii="Nutmeg Book" w:hAnsi="Nutmeg Book" w:cs="Arial"/>
          <w:b/>
          <w:sz w:val="18"/>
          <w:szCs w:val="18"/>
        </w:rPr>
        <w:t>LPLSC/249/99867/2019</w:t>
      </w:r>
      <w:r w:rsidR="00923E6E" w:rsidRPr="00B63DE2">
        <w:rPr>
          <w:rFonts w:ascii="Nutmeg Book" w:hAnsi="Nutmeg Book" w:cs="Arial"/>
          <w:b/>
          <w:sz w:val="18"/>
          <w:szCs w:val="18"/>
        </w:rPr>
        <w:t xml:space="preserve">, </w:t>
      </w:r>
      <w:r w:rsidR="00923E6E" w:rsidRPr="005423FA">
        <w:rPr>
          <w:rFonts w:ascii="Nutmeg Book" w:hAnsi="Nutmeg Book" w:cs="Arial"/>
          <w:b/>
          <w:sz w:val="18"/>
          <w:szCs w:val="18"/>
        </w:rPr>
        <w:t>LPLSC/252/100068/2019</w:t>
      </w:r>
      <w:r w:rsidR="00923E6E">
        <w:rPr>
          <w:rFonts w:ascii="Nutmeg Book" w:hAnsi="Nutmeg Book" w:cs="Arial"/>
          <w:b/>
          <w:sz w:val="18"/>
          <w:szCs w:val="18"/>
        </w:rPr>
        <w:t xml:space="preserve"> </w:t>
      </w:r>
      <w:r w:rsidR="00923E6E" w:rsidRPr="00B63DE2">
        <w:rPr>
          <w:rFonts w:ascii="Nutmeg Book" w:hAnsi="Nutmeg Book" w:cs="Arial"/>
          <w:b/>
          <w:sz w:val="18"/>
          <w:szCs w:val="18"/>
        </w:rPr>
        <w:t>y</w:t>
      </w:r>
      <w:r w:rsidR="00923E6E">
        <w:rPr>
          <w:rFonts w:ascii="Nutmeg Book" w:hAnsi="Nutmeg Book" w:cs="Arial"/>
          <w:b/>
          <w:sz w:val="18"/>
          <w:szCs w:val="18"/>
        </w:rPr>
        <w:t xml:space="preserve"> </w:t>
      </w:r>
      <w:r w:rsidR="00923E6E" w:rsidRPr="005423FA">
        <w:rPr>
          <w:rFonts w:ascii="Nutmeg Book" w:hAnsi="Nutmeg Book" w:cs="Arial"/>
          <w:b/>
          <w:sz w:val="18"/>
          <w:szCs w:val="18"/>
        </w:rPr>
        <w:t>LPLSC/256/100072/2019</w:t>
      </w:r>
      <w:r w:rsidR="00923E6E" w:rsidRPr="00B63DE2">
        <w:rPr>
          <w:rFonts w:ascii="Nutmeg Book" w:hAnsi="Nutmeg Book" w:cs="Arial"/>
          <w:b/>
          <w:sz w:val="18"/>
          <w:szCs w:val="18"/>
        </w:rPr>
        <w:t>.</w:t>
      </w:r>
    </w:p>
    <w:bookmarkEnd w:id="2"/>
    <w:bookmarkEnd w:id="3"/>
    <w:p w14:paraId="1D987BC5" w14:textId="25494ABB" w:rsidR="00A1091B" w:rsidRPr="00923E6E" w:rsidRDefault="00A1091B" w:rsidP="00923E6E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923E6E">
        <w:rPr>
          <w:rFonts w:ascii="Nutmeg Book" w:hAnsi="Nutmeg Book" w:cs="Arial"/>
          <w:sz w:val="18"/>
          <w:szCs w:val="18"/>
        </w:rPr>
        <w:t xml:space="preserve">Asuntos varios; </w:t>
      </w:r>
    </w:p>
    <w:p w14:paraId="7DD107CF" w14:textId="77777777" w:rsidR="00A1091B" w:rsidRPr="001A789B" w:rsidRDefault="00A1091B" w:rsidP="001A789B">
      <w:pPr>
        <w:pStyle w:val="Prrafodelista"/>
        <w:numPr>
          <w:ilvl w:val="0"/>
          <w:numId w:val="1"/>
        </w:numPr>
        <w:jc w:val="both"/>
        <w:rPr>
          <w:rFonts w:ascii="Nutmeg Book" w:hAnsi="Nutmeg Book" w:cs="Arial"/>
          <w:sz w:val="18"/>
          <w:szCs w:val="18"/>
        </w:rPr>
      </w:pPr>
      <w:r w:rsidRPr="001A789B">
        <w:rPr>
          <w:rFonts w:ascii="Nutmeg Book" w:hAnsi="Nutmeg Book" w:cs="Arial"/>
          <w:sz w:val="18"/>
          <w:szCs w:val="18"/>
        </w:rPr>
        <w:t>Clausura de la sesión.</w:t>
      </w:r>
    </w:p>
    <w:p w14:paraId="3C6594B4" w14:textId="77777777" w:rsidR="00BB5DC5" w:rsidRPr="001A789B" w:rsidRDefault="00BB5DC5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55FF3E4D" w14:textId="26353C0A" w:rsidR="00A1091B" w:rsidRPr="001A789B" w:rsidRDefault="00A1091B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1A789B">
        <w:rPr>
          <w:rFonts w:ascii="Nutmeg Book" w:hAnsi="Nutmeg Book" w:cs="Arial"/>
          <w:b/>
          <w:sz w:val="18"/>
          <w:szCs w:val="18"/>
          <w:u w:val="single"/>
        </w:rPr>
        <w:t xml:space="preserve">1. Lista de asistencia y declaración de quórum legal, en su </w:t>
      </w:r>
      <w:r w:rsidR="00384A95" w:rsidRPr="001A789B">
        <w:rPr>
          <w:rFonts w:ascii="Nutmeg Book" w:hAnsi="Nutmeg Book" w:cs="Arial"/>
          <w:b/>
          <w:sz w:val="18"/>
          <w:szCs w:val="18"/>
          <w:u w:val="single"/>
        </w:rPr>
        <w:t>caso</w:t>
      </w:r>
      <w:r w:rsidR="00384A95" w:rsidRPr="001A789B">
        <w:rPr>
          <w:rFonts w:ascii="Nutmeg Book" w:hAnsi="Nutmeg Book" w:cs="Arial"/>
          <w:sz w:val="18"/>
          <w:szCs w:val="18"/>
        </w:rPr>
        <w:t>. -</w:t>
      </w:r>
      <w:r w:rsidRPr="001A789B">
        <w:rPr>
          <w:rFonts w:ascii="Nutmeg Book" w:hAnsi="Nutmeg Book" w:cs="Arial"/>
          <w:sz w:val="18"/>
          <w:szCs w:val="18"/>
        </w:rPr>
        <w:t xml:space="preserve"> Para dar cumplimiento al punto uno del orden del día, se levantó lista de asistencia de los miembros presentes, </w:t>
      </w:r>
      <w:proofErr w:type="gramStart"/>
      <w:r w:rsidRPr="001A789B">
        <w:rPr>
          <w:rFonts w:ascii="Nutmeg Book" w:hAnsi="Nutmeg Book" w:cs="Arial"/>
          <w:sz w:val="18"/>
          <w:szCs w:val="18"/>
        </w:rPr>
        <w:t>de acuerdo a</w:t>
      </w:r>
      <w:proofErr w:type="gramEnd"/>
      <w:r w:rsidRPr="001A789B">
        <w:rPr>
          <w:rFonts w:ascii="Nutmeg Book" w:hAnsi="Nutmeg Book" w:cs="Arial"/>
          <w:sz w:val="18"/>
          <w:szCs w:val="18"/>
        </w:rPr>
        <w:t xml:space="preserve"> la lista de asistencia levantada y para dar cumplimiento al punto dos del orden del día, el Representante del Comité declara la existencia de quórum legal para el desarrollo de la sesión y válidos los acuerdos que se tomen.</w:t>
      </w:r>
    </w:p>
    <w:p w14:paraId="3C05F188" w14:textId="77777777" w:rsidR="00A1091B" w:rsidRPr="001A789B" w:rsidRDefault="00A1091B" w:rsidP="001A789B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1A789B">
        <w:rPr>
          <w:rFonts w:ascii="Nutmeg Book" w:hAnsi="Nutmeg Book" w:cs="Arial"/>
          <w:sz w:val="18"/>
          <w:szCs w:val="18"/>
        </w:rPr>
        <w:tab/>
      </w:r>
    </w:p>
    <w:p w14:paraId="4B0FB4EA" w14:textId="77777777" w:rsidR="00A1091B" w:rsidRPr="001A789B" w:rsidRDefault="00A1091B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1A789B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proofErr w:type="gramStart"/>
      <w:r w:rsidRPr="001A789B">
        <w:rPr>
          <w:rFonts w:ascii="Nutmeg Book" w:hAnsi="Nutmeg Book" w:cs="Arial"/>
          <w:b/>
          <w:sz w:val="18"/>
          <w:szCs w:val="18"/>
          <w:u w:val="single"/>
        </w:rPr>
        <w:t>día</w:t>
      </w:r>
      <w:r w:rsidRPr="001A789B">
        <w:rPr>
          <w:rFonts w:ascii="Nutmeg Book" w:hAnsi="Nutmeg Book" w:cs="Arial"/>
          <w:sz w:val="18"/>
          <w:szCs w:val="18"/>
        </w:rPr>
        <w:t>.-</w:t>
      </w:r>
      <w:proofErr w:type="gramEnd"/>
      <w:r w:rsidRPr="001A789B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349C4BED" w14:textId="4F3DF115" w:rsidR="00A1091B" w:rsidRPr="001A789B" w:rsidRDefault="00A1091B" w:rsidP="001A789B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1A789B">
        <w:rPr>
          <w:rFonts w:ascii="Nutmeg Book" w:hAnsi="Nutmeg Book" w:cs="Arial"/>
          <w:b/>
          <w:sz w:val="18"/>
          <w:szCs w:val="18"/>
        </w:rPr>
        <w:t>----------------------------------  Acuerdo</w:t>
      </w:r>
      <w:proofErr w:type="gramEnd"/>
      <w:r w:rsidRPr="001A789B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3A6EAA" w:rsidRPr="001A789B">
        <w:rPr>
          <w:rFonts w:ascii="Nutmeg Book" w:hAnsi="Nutmeg Book" w:cs="Arial"/>
          <w:b/>
          <w:sz w:val="18"/>
          <w:szCs w:val="18"/>
        </w:rPr>
        <w:t>--</w:t>
      </w:r>
    </w:p>
    <w:p w14:paraId="6B19918C" w14:textId="77777777" w:rsidR="00A1091B" w:rsidRPr="001A789B" w:rsidRDefault="00A1091B" w:rsidP="001A789B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1A789B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4EF18884" w14:textId="77777777" w:rsidR="00A1091B" w:rsidRPr="001A789B" w:rsidRDefault="00A1091B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67898BB3" w14:textId="7B1DB2B9" w:rsidR="00923E6E" w:rsidRPr="00923E6E" w:rsidRDefault="00923E6E" w:rsidP="00923E6E">
      <w:pPr>
        <w:jc w:val="both"/>
        <w:rPr>
          <w:rFonts w:ascii="Nutmeg Book" w:hAnsi="Nutmeg Book" w:cs="Arial"/>
          <w:sz w:val="18"/>
          <w:szCs w:val="18"/>
          <w:u w:val="single"/>
        </w:rPr>
      </w:pPr>
      <w:r>
        <w:rPr>
          <w:rFonts w:ascii="Nutmeg Book" w:hAnsi="Nutmeg Book" w:cs="Arial"/>
          <w:b/>
          <w:sz w:val="18"/>
          <w:szCs w:val="18"/>
          <w:u w:val="single"/>
        </w:rPr>
        <w:t>3.</w:t>
      </w:r>
      <w:r w:rsidR="00133165" w:rsidRPr="00923E6E">
        <w:rPr>
          <w:rFonts w:ascii="Nutmeg Book" w:hAnsi="Nutmeg Book" w:cs="Arial"/>
          <w:b/>
          <w:sz w:val="18"/>
          <w:szCs w:val="18"/>
          <w:u w:val="single"/>
        </w:rPr>
        <w:t xml:space="preserve">- </w:t>
      </w:r>
      <w:r w:rsidR="00A1091B" w:rsidRPr="00923E6E">
        <w:rPr>
          <w:rFonts w:ascii="Nutmeg Book" w:hAnsi="Nutmeg Book" w:cs="Arial"/>
          <w:b/>
          <w:sz w:val="18"/>
          <w:szCs w:val="18"/>
          <w:u w:val="single"/>
        </w:rPr>
        <w:t xml:space="preserve">Acto de </w:t>
      </w:r>
      <w:r w:rsidR="00485A47" w:rsidRPr="00923E6E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="00A1091B" w:rsidRPr="00923E6E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4" w:name="_Hlk6239793"/>
      <w:r w:rsidR="00A1091B" w:rsidRPr="00923E6E">
        <w:rPr>
          <w:rFonts w:ascii="Nutmeg Book" w:hAnsi="Nutmeg Book" w:cs="Arial"/>
          <w:b/>
          <w:sz w:val="18"/>
          <w:szCs w:val="18"/>
          <w:u w:val="single"/>
        </w:rPr>
        <w:t>de las Licitaciones Públicas sin concurrencia</w:t>
      </w:r>
      <w:bookmarkEnd w:id="4"/>
      <w:r w:rsidR="0089004F" w:rsidRPr="00923E6E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5" w:name="_Hlk6239982"/>
      <w:r w:rsidRPr="00923E6E">
        <w:rPr>
          <w:rFonts w:ascii="Nutmeg Book" w:hAnsi="Nutmeg Book" w:cs="Arial"/>
          <w:b/>
          <w:sz w:val="18"/>
          <w:szCs w:val="18"/>
          <w:u w:val="single"/>
        </w:rPr>
        <w:t xml:space="preserve">LPNSC/241/99312/2019, LPLSC/242/99467/2019, LPLSC/243/100085/2019, LPLSC/244/99880/2019, </w:t>
      </w:r>
      <w:r w:rsidRPr="00923E6E">
        <w:rPr>
          <w:rFonts w:ascii="Nutmeg Book" w:hAnsi="Nutmeg Book" w:cs="Arial"/>
          <w:b/>
          <w:sz w:val="18"/>
          <w:szCs w:val="18"/>
          <w:u w:val="single"/>
        </w:rPr>
        <w:lastRenderedPageBreak/>
        <w:t>LPLSC/245/99280/2019, LPLSC/248/99918/2019, LPLSC/249/99867/2019, LPLSC/252/100068/2019 y LPLSC/256/100072/2019.</w:t>
      </w:r>
    </w:p>
    <w:p w14:paraId="5E22EF8F" w14:textId="024F94C8" w:rsidR="00682CDD" w:rsidRPr="001A789B" w:rsidRDefault="00937B2A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1A789B">
        <w:rPr>
          <w:rFonts w:ascii="Nutmeg Book" w:hAnsi="Nutmeg Book" w:cs="Arial"/>
          <w:b/>
          <w:sz w:val="18"/>
          <w:szCs w:val="18"/>
        </w:rPr>
        <w:t>3.</w:t>
      </w:r>
      <w:r w:rsidR="00146999" w:rsidRPr="001A789B">
        <w:rPr>
          <w:rFonts w:ascii="Nutmeg Book" w:hAnsi="Nutmeg Book" w:cs="Arial"/>
          <w:b/>
          <w:sz w:val="18"/>
          <w:szCs w:val="18"/>
        </w:rPr>
        <w:t>1</w:t>
      </w:r>
      <w:r w:rsidRPr="001A789B">
        <w:rPr>
          <w:rFonts w:ascii="Nutmeg Book" w:hAnsi="Nutmeg Book" w:cs="Arial"/>
          <w:b/>
          <w:sz w:val="18"/>
          <w:szCs w:val="18"/>
        </w:rPr>
        <w:t xml:space="preserve"> </w:t>
      </w:r>
      <w:r w:rsidR="00923E6E" w:rsidRPr="00923E6E">
        <w:rPr>
          <w:rFonts w:ascii="Nutmeg Book" w:hAnsi="Nutmeg Book" w:cs="Arial"/>
          <w:b/>
          <w:sz w:val="18"/>
          <w:szCs w:val="18"/>
        </w:rPr>
        <w:t>LPNSC/241/99312/2019</w:t>
      </w:r>
      <w:r w:rsidRPr="001A789B">
        <w:rPr>
          <w:rFonts w:ascii="Nutmeg Book" w:hAnsi="Nutmeg Book" w:cs="Arial"/>
          <w:b/>
          <w:sz w:val="18"/>
          <w:szCs w:val="18"/>
        </w:rPr>
        <w:t>:</w:t>
      </w:r>
    </w:p>
    <w:p w14:paraId="616EF254" w14:textId="0BF7BCEE" w:rsidR="00485A47" w:rsidRPr="001A789B" w:rsidRDefault="009C37CD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bookmarkStart w:id="6" w:name="_Hlk19022265"/>
      <w:r w:rsidR="00923E6E" w:rsidRPr="00923E6E">
        <w:rPr>
          <w:rFonts w:ascii="Nutmeg Book" w:hAnsi="Nutmeg Book" w:cs="Arial"/>
          <w:b/>
          <w:sz w:val="18"/>
          <w:szCs w:val="18"/>
        </w:rPr>
        <w:t>LPNSC/241/99312/2019</w:t>
      </w:r>
      <w:r w:rsidR="00923E6E">
        <w:rPr>
          <w:rFonts w:ascii="Nutmeg Book" w:hAnsi="Nutmeg Book" w:cs="Arial"/>
          <w:b/>
          <w:sz w:val="18"/>
          <w:szCs w:val="18"/>
        </w:rPr>
        <w:t xml:space="preserve"> </w:t>
      </w:r>
      <w:r w:rsidR="00267DA4" w:rsidRPr="001A789B">
        <w:rPr>
          <w:rFonts w:ascii="Nutmeg Book" w:hAnsi="Nutmeg Book"/>
          <w:b/>
          <w:sz w:val="18"/>
          <w:szCs w:val="18"/>
        </w:rPr>
        <w:t xml:space="preserve">se presentaron </w:t>
      </w:r>
      <w:r w:rsidR="00C64CC0">
        <w:rPr>
          <w:rFonts w:ascii="Nutmeg Book" w:hAnsi="Nutmeg Book"/>
          <w:b/>
          <w:sz w:val="18"/>
          <w:szCs w:val="18"/>
        </w:rPr>
        <w:t>03</w:t>
      </w:r>
      <w:r w:rsidR="00267DA4" w:rsidRPr="001A789B">
        <w:rPr>
          <w:rFonts w:ascii="Nutmeg Book" w:hAnsi="Nutmeg Book"/>
          <w:b/>
          <w:sz w:val="18"/>
          <w:szCs w:val="18"/>
        </w:rPr>
        <w:t xml:space="preserve"> </w:t>
      </w:r>
      <w:r w:rsidR="00384A95">
        <w:rPr>
          <w:rFonts w:ascii="Nutmeg Book" w:hAnsi="Nutmeg Book"/>
          <w:b/>
          <w:sz w:val="18"/>
          <w:szCs w:val="18"/>
        </w:rPr>
        <w:t xml:space="preserve">tres </w:t>
      </w:r>
      <w:r w:rsidR="00384A95" w:rsidRPr="001A789B">
        <w:rPr>
          <w:rFonts w:ascii="Nutmeg Book" w:hAnsi="Nutmeg Book"/>
          <w:b/>
          <w:sz w:val="18"/>
          <w:szCs w:val="18"/>
        </w:rPr>
        <w:t>propuestas</w:t>
      </w:r>
      <w:r w:rsidR="00267DA4" w:rsidRPr="001A789B">
        <w:rPr>
          <w:rFonts w:ascii="Nutmeg Book" w:hAnsi="Nutmeg Book"/>
          <w:b/>
          <w:sz w:val="18"/>
          <w:szCs w:val="18"/>
        </w:rPr>
        <w:t xml:space="preserve"> presenciales</w:t>
      </w:r>
      <w:bookmarkEnd w:id="6"/>
      <w:r w:rsidR="009A10DE" w:rsidRPr="001A789B">
        <w:rPr>
          <w:rFonts w:ascii="Nutmeg Book" w:hAnsi="Nutmeg Book"/>
          <w:sz w:val="18"/>
          <w:szCs w:val="18"/>
        </w:rPr>
        <w:t xml:space="preserve">, </w:t>
      </w:r>
      <w:r w:rsidR="00666A5A" w:rsidRPr="001A789B">
        <w:rPr>
          <w:rFonts w:ascii="Nutmeg Book" w:hAnsi="Nutmeg Book"/>
          <w:sz w:val="18"/>
          <w:szCs w:val="18"/>
        </w:rPr>
        <w:t>p</w:t>
      </w:r>
      <w:r w:rsidR="00485A47" w:rsidRPr="001A789B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785365D1" w14:textId="77777777" w:rsidR="00485A47" w:rsidRPr="001A789B" w:rsidRDefault="00485A47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275F2F2" w14:textId="6C0BD3D4" w:rsidR="00485A47" w:rsidRPr="001A789B" w:rsidRDefault="00384A95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Ing</w:t>
      </w:r>
      <w:r w:rsidR="00267DA4" w:rsidRPr="001A789B">
        <w:rPr>
          <w:rFonts w:ascii="Nutmeg Book" w:hAnsi="Nutmeg Book"/>
          <w:b/>
          <w:bCs/>
          <w:sz w:val="18"/>
          <w:szCs w:val="18"/>
        </w:rPr>
        <w:t xml:space="preserve">. </w:t>
      </w:r>
      <w:r>
        <w:rPr>
          <w:rFonts w:ascii="Nutmeg Book" w:hAnsi="Nutmeg Book"/>
          <w:b/>
          <w:bCs/>
          <w:sz w:val="18"/>
          <w:szCs w:val="18"/>
        </w:rPr>
        <w:t>Eraclio Galván Mendoza</w:t>
      </w:r>
      <w:r w:rsidR="00267DA4" w:rsidRPr="001A789B">
        <w:rPr>
          <w:rFonts w:ascii="Nutmeg Book" w:hAnsi="Nutmeg Book"/>
          <w:b/>
          <w:bCs/>
          <w:sz w:val="18"/>
          <w:szCs w:val="18"/>
        </w:rPr>
        <w:t xml:space="preserve">, </w:t>
      </w:r>
      <w:proofErr w:type="gramStart"/>
      <w:r w:rsidR="00267DA4" w:rsidRPr="001A789B">
        <w:rPr>
          <w:rFonts w:ascii="Nutmeg Book" w:hAnsi="Nutmeg Book"/>
          <w:sz w:val="18"/>
          <w:szCs w:val="18"/>
        </w:rPr>
        <w:t>Jefe</w:t>
      </w:r>
      <w:proofErr w:type="gramEnd"/>
      <w:r w:rsidR="00267DA4" w:rsidRPr="001A789B">
        <w:rPr>
          <w:rFonts w:ascii="Nutmeg Book" w:hAnsi="Nutmeg Book"/>
          <w:sz w:val="18"/>
          <w:szCs w:val="18"/>
        </w:rPr>
        <w:t xml:space="preserve"> de</w:t>
      </w:r>
      <w:r>
        <w:rPr>
          <w:rFonts w:ascii="Nutmeg Book" w:hAnsi="Nutmeg Book"/>
          <w:sz w:val="18"/>
          <w:szCs w:val="18"/>
        </w:rPr>
        <w:t>l</w:t>
      </w:r>
      <w:r w:rsidR="00267DA4" w:rsidRPr="001A789B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Departamento de Micromedición</w:t>
      </w:r>
      <w:r w:rsidR="00267DA4" w:rsidRPr="001A789B">
        <w:rPr>
          <w:rFonts w:ascii="Nutmeg Book" w:hAnsi="Nutmeg Book"/>
          <w:sz w:val="18"/>
          <w:szCs w:val="18"/>
        </w:rPr>
        <w:t xml:space="preserve"> </w:t>
      </w:r>
      <w:r w:rsidRPr="001A789B">
        <w:rPr>
          <w:rFonts w:ascii="Nutmeg Book" w:hAnsi="Nutmeg Book"/>
          <w:sz w:val="18"/>
          <w:szCs w:val="18"/>
        </w:rPr>
        <w:t xml:space="preserve">de </w:t>
      </w:r>
      <w:r>
        <w:rPr>
          <w:rFonts w:ascii="Nutmeg Book" w:hAnsi="Nutmeg Book"/>
          <w:sz w:val="18"/>
          <w:szCs w:val="18"/>
        </w:rPr>
        <w:t>SEAPAL</w:t>
      </w:r>
      <w:r w:rsidR="00267DA4" w:rsidRPr="001A789B">
        <w:rPr>
          <w:rFonts w:ascii="Nutmeg Book" w:hAnsi="Nutmeg Book"/>
          <w:sz w:val="18"/>
          <w:szCs w:val="18"/>
        </w:rPr>
        <w:t xml:space="preserve"> Vallarta</w:t>
      </w:r>
      <w:r w:rsidR="00023C57" w:rsidRPr="001A789B">
        <w:rPr>
          <w:rFonts w:ascii="Nutmeg Book" w:hAnsi="Nutmeg Book"/>
          <w:sz w:val="18"/>
          <w:szCs w:val="18"/>
        </w:rPr>
        <w:t>;</w:t>
      </w:r>
    </w:p>
    <w:p w14:paraId="6F3B5535" w14:textId="77777777" w:rsidR="00F15B78" w:rsidRPr="001A789B" w:rsidRDefault="00F15B78" w:rsidP="001A789B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bookmarkEnd w:id="5"/>
    <w:p w14:paraId="353B0143" w14:textId="77777777" w:rsidR="00384A95" w:rsidRPr="001A789B" w:rsidRDefault="00384A95" w:rsidP="00384A95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Todas las propuestas cumplen con las especificaciones técnicas de las BASES; sin haber diferencias técnicas relevantes entre las mismas.</w:t>
      </w:r>
    </w:p>
    <w:p w14:paraId="33AC3EA2" w14:textId="77777777" w:rsidR="00384A95" w:rsidRPr="001A789B" w:rsidRDefault="00384A95" w:rsidP="00384A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1EB97C7" w14:textId="3B32DD0B" w:rsidR="00384A95" w:rsidRDefault="00384A95" w:rsidP="00384A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1A789B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1A789B">
        <w:rPr>
          <w:rFonts w:ascii="Nutmeg Book" w:hAnsi="Nutmeg Book"/>
          <w:b/>
          <w:sz w:val="18"/>
          <w:szCs w:val="18"/>
          <w:lang w:val="es-ES_tradnl"/>
        </w:rPr>
        <w:t xml:space="preserve">se adjudica </w:t>
      </w:r>
      <w:r w:rsidR="007505DC">
        <w:rPr>
          <w:rFonts w:ascii="Nutmeg Book" w:hAnsi="Nutmeg Book"/>
          <w:b/>
          <w:sz w:val="18"/>
          <w:szCs w:val="18"/>
          <w:lang w:val="es-ES_tradnl"/>
        </w:rPr>
        <w:t>la orden de compra</w:t>
      </w:r>
      <w:r w:rsidRPr="001A789B">
        <w:rPr>
          <w:rFonts w:ascii="Nutmeg Book" w:hAnsi="Nutmeg Book"/>
          <w:b/>
          <w:sz w:val="18"/>
          <w:szCs w:val="18"/>
          <w:lang w:val="es-ES_tradnl"/>
        </w:rPr>
        <w:t xml:space="preserve"> de la </w:t>
      </w:r>
      <w:r w:rsidRPr="001A789B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923E6E">
        <w:rPr>
          <w:rFonts w:ascii="Nutmeg Book" w:hAnsi="Nutmeg Book" w:cs="Arial"/>
          <w:b/>
          <w:sz w:val="18"/>
          <w:szCs w:val="18"/>
        </w:rPr>
        <w:t>LPNSC/241/99312/2019</w:t>
      </w:r>
      <w:r>
        <w:rPr>
          <w:rFonts w:ascii="Nutmeg Book" w:hAnsi="Nutmeg Book" w:cs="Arial"/>
          <w:b/>
          <w:sz w:val="18"/>
          <w:szCs w:val="18"/>
        </w:rPr>
        <w:t xml:space="preserve"> a</w:t>
      </w:r>
      <w:r w:rsidRPr="001A789B">
        <w:rPr>
          <w:rFonts w:ascii="Nutmeg Book" w:hAnsi="Nutmeg Book"/>
          <w:b/>
          <w:sz w:val="18"/>
          <w:szCs w:val="18"/>
        </w:rPr>
        <w:t xml:space="preserve"> </w:t>
      </w:r>
      <w:r w:rsidRPr="00384A95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TUBERIA Y VALVULAS, S.A. DE C.V</w:t>
      </w:r>
      <w:r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.;</w:t>
      </w:r>
      <w:r w:rsidRPr="001A789B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5741828B" w14:textId="77777777" w:rsidR="00384A95" w:rsidRPr="001A789B" w:rsidRDefault="00384A95" w:rsidP="00384A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023"/>
        <w:gridCol w:w="1023"/>
        <w:gridCol w:w="2901"/>
        <w:gridCol w:w="1438"/>
        <w:gridCol w:w="1487"/>
      </w:tblGrid>
      <w:tr w:rsidR="00384A95" w:rsidRPr="00384A95" w14:paraId="4078E5B2" w14:textId="77777777" w:rsidTr="00384A95">
        <w:trPr>
          <w:trHeight w:val="451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4ED3A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D82CA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F6C7A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17025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7FD9A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</w:tr>
      <w:tr w:rsidR="00384A95" w:rsidRPr="00384A95" w14:paraId="5CD13E97" w14:textId="77777777" w:rsidTr="00384A95">
        <w:trPr>
          <w:trHeight w:val="383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B4F4" w14:textId="77777777" w:rsidR="00384A95" w:rsidRPr="00384A95" w:rsidRDefault="00384A95" w:rsidP="00384A9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5EF" w14:textId="77777777" w:rsidR="00384A95" w:rsidRPr="00384A95" w:rsidRDefault="00384A95" w:rsidP="00384A9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CDE1" w14:textId="77777777" w:rsidR="00384A95" w:rsidRPr="00384A95" w:rsidRDefault="00384A95" w:rsidP="00384A9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F23A" w14:textId="77777777" w:rsidR="00384A95" w:rsidRPr="00384A95" w:rsidRDefault="00384A95" w:rsidP="00384A9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26B79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1B09D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384A95" w:rsidRPr="00384A95" w14:paraId="54201E8B" w14:textId="77777777" w:rsidTr="00384A95">
        <w:trPr>
          <w:trHeight w:val="29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29A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7F6D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5,000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E80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Juegos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F89" w14:textId="77777777" w:rsidR="00384A95" w:rsidRPr="00384A95" w:rsidRDefault="00384A95" w:rsidP="00384A9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Entrada y Salida MD-15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8F35" w14:textId="77777777" w:rsidR="00384A95" w:rsidRPr="00384A95" w:rsidRDefault="00384A95" w:rsidP="00384A9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$21.18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870" w14:textId="77777777" w:rsidR="00384A95" w:rsidRPr="00384A95" w:rsidRDefault="00384A95" w:rsidP="00384A9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$105,900.00</w:t>
            </w:r>
          </w:p>
        </w:tc>
      </w:tr>
      <w:tr w:rsidR="00384A95" w:rsidRPr="00384A95" w14:paraId="56678543" w14:textId="77777777" w:rsidTr="00384A95">
        <w:trPr>
          <w:trHeight w:val="27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AA1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050E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10,000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B995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7E9F" w14:textId="77777777" w:rsidR="00384A95" w:rsidRPr="00384A95" w:rsidRDefault="00384A95" w:rsidP="00384A9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Junta Tuerca MMD-</w:t>
            </w:r>
            <w:proofErr w:type="gramStart"/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15  1</w:t>
            </w:r>
            <w:proofErr w:type="gramEnd"/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/2"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460B" w14:textId="77777777" w:rsidR="00384A95" w:rsidRPr="00384A95" w:rsidRDefault="00384A95" w:rsidP="00384A9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$0.60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FB40" w14:textId="77777777" w:rsidR="00384A95" w:rsidRPr="00384A95" w:rsidRDefault="00384A95" w:rsidP="00384A9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$6,000.00</w:t>
            </w:r>
          </w:p>
        </w:tc>
      </w:tr>
      <w:tr w:rsidR="00384A95" w:rsidRPr="00384A95" w14:paraId="2EF2A333" w14:textId="77777777" w:rsidTr="00384A95">
        <w:trPr>
          <w:trHeight w:val="1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5253" w14:textId="77777777" w:rsidR="00384A95" w:rsidRPr="00384A95" w:rsidRDefault="00384A95" w:rsidP="00384A9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2513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2B75" w14:textId="77777777" w:rsidR="00384A95" w:rsidRPr="00384A95" w:rsidRDefault="00384A95" w:rsidP="0038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1460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7DCA" w14:textId="77777777" w:rsidR="00384A95" w:rsidRPr="00384A95" w:rsidRDefault="00384A95" w:rsidP="00384A9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$111,900.00</w:t>
            </w:r>
          </w:p>
        </w:tc>
      </w:tr>
      <w:tr w:rsidR="00384A95" w:rsidRPr="00384A95" w14:paraId="16FBDD6B" w14:textId="77777777" w:rsidTr="00384A95">
        <w:trPr>
          <w:trHeight w:val="1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95D3" w14:textId="77777777" w:rsidR="00384A95" w:rsidRPr="00384A95" w:rsidRDefault="00384A95" w:rsidP="00384A9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F45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5B5" w14:textId="77777777" w:rsidR="00384A95" w:rsidRPr="00384A95" w:rsidRDefault="00384A95" w:rsidP="0038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5112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0418" w14:textId="77777777" w:rsidR="00384A95" w:rsidRPr="00384A95" w:rsidRDefault="00384A95" w:rsidP="00384A9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$17,904.00</w:t>
            </w:r>
          </w:p>
        </w:tc>
      </w:tr>
      <w:tr w:rsidR="00384A95" w:rsidRPr="00384A95" w14:paraId="2A28295E" w14:textId="77777777" w:rsidTr="00384A95">
        <w:trPr>
          <w:trHeight w:val="1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D66" w14:textId="77777777" w:rsidR="00384A95" w:rsidRPr="00384A95" w:rsidRDefault="00384A95" w:rsidP="00384A9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AF7E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BA8" w14:textId="77777777" w:rsidR="00384A95" w:rsidRPr="00384A95" w:rsidRDefault="00384A95" w:rsidP="0038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F6E" w14:textId="77777777" w:rsidR="00384A95" w:rsidRPr="00384A95" w:rsidRDefault="00384A95" w:rsidP="00384A9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88CF" w14:textId="77777777" w:rsidR="00384A95" w:rsidRPr="00384A95" w:rsidRDefault="00384A95" w:rsidP="00384A9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84A9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$129,804.00</w:t>
            </w:r>
          </w:p>
        </w:tc>
      </w:tr>
    </w:tbl>
    <w:p w14:paraId="59FA1017" w14:textId="319CEA12" w:rsidR="00247738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8C89758" w14:textId="77777777" w:rsidR="00384A95" w:rsidRPr="001A789B" w:rsidRDefault="00384A95" w:rsidP="00384A9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6BCC87C8" w14:textId="77777777" w:rsidR="00384A95" w:rsidRDefault="00384A95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129D87" w14:textId="761007D1" w:rsidR="00EA4BEF" w:rsidRPr="001A789B" w:rsidRDefault="006B43B1" w:rsidP="001A789B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1A789B">
        <w:rPr>
          <w:rFonts w:ascii="Nutmeg Book" w:hAnsi="Nutmeg Book" w:cs="Arial"/>
          <w:b/>
          <w:sz w:val="18"/>
          <w:szCs w:val="18"/>
        </w:rPr>
        <w:t>3.</w:t>
      </w:r>
      <w:r w:rsidR="00053C6C" w:rsidRPr="001A789B">
        <w:rPr>
          <w:rFonts w:ascii="Nutmeg Book" w:hAnsi="Nutmeg Book" w:cs="Arial"/>
          <w:b/>
          <w:sz w:val="18"/>
          <w:szCs w:val="18"/>
        </w:rPr>
        <w:t>2</w:t>
      </w:r>
      <w:r w:rsidR="00EA4BEF" w:rsidRPr="001A789B">
        <w:rPr>
          <w:rFonts w:ascii="Nutmeg Book" w:hAnsi="Nutmeg Book" w:cs="Arial"/>
          <w:b/>
          <w:sz w:val="18"/>
          <w:szCs w:val="18"/>
        </w:rPr>
        <w:t xml:space="preserve"> </w:t>
      </w:r>
      <w:r w:rsidR="00923E6E" w:rsidRPr="00923E6E">
        <w:rPr>
          <w:rFonts w:ascii="Nutmeg Book" w:hAnsi="Nutmeg Book" w:cs="Arial"/>
          <w:b/>
          <w:sz w:val="18"/>
          <w:szCs w:val="18"/>
        </w:rPr>
        <w:t>LPLSC/242/99467/2019</w:t>
      </w:r>
      <w:r w:rsidR="00EA4BEF" w:rsidRPr="001A789B">
        <w:rPr>
          <w:rFonts w:ascii="Nutmeg Book" w:hAnsi="Nutmeg Book" w:cs="Arial"/>
          <w:b/>
          <w:sz w:val="18"/>
          <w:szCs w:val="18"/>
        </w:rPr>
        <w:t>:</w:t>
      </w:r>
    </w:p>
    <w:p w14:paraId="3B322C32" w14:textId="06E85D1D" w:rsidR="00EA4BEF" w:rsidRPr="001A789B" w:rsidRDefault="007248DC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923E6E" w:rsidRPr="00923E6E">
        <w:rPr>
          <w:rFonts w:ascii="Nutmeg Book" w:hAnsi="Nutmeg Book" w:cs="Arial"/>
          <w:b/>
          <w:sz w:val="18"/>
          <w:szCs w:val="18"/>
        </w:rPr>
        <w:t>LPLSC/242/99467/2019</w:t>
      </w:r>
      <w:r w:rsidR="00923E6E">
        <w:rPr>
          <w:rFonts w:ascii="Nutmeg Book" w:hAnsi="Nutmeg Book" w:cs="Arial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sz w:val="18"/>
          <w:szCs w:val="18"/>
        </w:rPr>
        <w:t xml:space="preserve">se presentaron </w:t>
      </w:r>
      <w:r w:rsidR="005F0F19" w:rsidRPr="001A789B">
        <w:rPr>
          <w:rFonts w:ascii="Nutmeg Book" w:hAnsi="Nutmeg Book"/>
          <w:b/>
          <w:sz w:val="18"/>
          <w:szCs w:val="18"/>
        </w:rPr>
        <w:t>02</w:t>
      </w:r>
      <w:r w:rsidR="006F2AAC" w:rsidRPr="001A789B">
        <w:rPr>
          <w:rFonts w:ascii="Nutmeg Book" w:hAnsi="Nutmeg Book"/>
          <w:b/>
          <w:sz w:val="18"/>
          <w:szCs w:val="18"/>
        </w:rPr>
        <w:t xml:space="preserve"> </w:t>
      </w:r>
      <w:r w:rsidR="005F0F19" w:rsidRPr="001A789B">
        <w:rPr>
          <w:rFonts w:ascii="Nutmeg Book" w:hAnsi="Nutmeg Book"/>
          <w:b/>
          <w:sz w:val="18"/>
          <w:szCs w:val="18"/>
        </w:rPr>
        <w:t>dos</w:t>
      </w:r>
      <w:r w:rsidR="00133165" w:rsidRPr="001A789B">
        <w:rPr>
          <w:rFonts w:ascii="Nutmeg Book" w:hAnsi="Nutmeg Book"/>
          <w:b/>
          <w:sz w:val="18"/>
          <w:szCs w:val="18"/>
        </w:rPr>
        <w:t xml:space="preserve"> propuestas </w:t>
      </w:r>
      <w:r w:rsidR="006F2AAC" w:rsidRPr="001A789B">
        <w:rPr>
          <w:rFonts w:ascii="Nutmeg Book" w:hAnsi="Nutmeg Book"/>
          <w:b/>
          <w:sz w:val="18"/>
          <w:szCs w:val="18"/>
        </w:rPr>
        <w:t>presenciales</w:t>
      </w:r>
      <w:r w:rsidRPr="001A789B">
        <w:rPr>
          <w:rFonts w:ascii="Nutmeg Book" w:hAnsi="Nutmeg Book"/>
          <w:sz w:val="18"/>
          <w:szCs w:val="18"/>
        </w:rPr>
        <w:t xml:space="preserve">; </w:t>
      </w:r>
      <w:r w:rsidR="00666A5A" w:rsidRPr="001A789B">
        <w:rPr>
          <w:rFonts w:ascii="Nutmeg Book" w:hAnsi="Nutmeg Book"/>
          <w:sz w:val="18"/>
          <w:szCs w:val="18"/>
        </w:rPr>
        <w:t>p</w:t>
      </w:r>
      <w:r w:rsidR="00EA4BEF" w:rsidRPr="001A789B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0ED64013" w14:textId="77777777" w:rsidR="00EA4BEF" w:rsidRPr="001A789B" w:rsidRDefault="00EA4BEF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B439F55" w14:textId="5DC74F17" w:rsidR="00247738" w:rsidRDefault="00247738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b/>
          <w:bCs/>
          <w:sz w:val="18"/>
          <w:szCs w:val="18"/>
        </w:rPr>
        <w:t>L.C.</w:t>
      </w:r>
      <w:r w:rsidR="008B03B1">
        <w:rPr>
          <w:rFonts w:ascii="Nutmeg Book" w:hAnsi="Nutmeg Book"/>
          <w:b/>
          <w:bCs/>
          <w:sz w:val="18"/>
          <w:szCs w:val="18"/>
        </w:rPr>
        <w:t>P.</w:t>
      </w:r>
      <w:r w:rsidRPr="001A789B">
        <w:rPr>
          <w:rFonts w:ascii="Nutmeg Book" w:hAnsi="Nutmeg Book"/>
          <w:b/>
          <w:bCs/>
          <w:sz w:val="18"/>
          <w:szCs w:val="18"/>
        </w:rPr>
        <w:t xml:space="preserve"> </w:t>
      </w:r>
      <w:r w:rsidR="008B03B1">
        <w:rPr>
          <w:rFonts w:ascii="Nutmeg Book" w:hAnsi="Nutmeg Book"/>
          <w:b/>
          <w:bCs/>
          <w:sz w:val="18"/>
          <w:szCs w:val="18"/>
        </w:rPr>
        <w:t>José Cabrera López</w:t>
      </w:r>
      <w:r w:rsidRPr="001A789B">
        <w:rPr>
          <w:rFonts w:ascii="Nutmeg Book" w:hAnsi="Nutmeg Book"/>
          <w:b/>
          <w:bCs/>
          <w:sz w:val="18"/>
          <w:szCs w:val="18"/>
        </w:rPr>
        <w:t xml:space="preserve">, </w:t>
      </w:r>
      <w:proofErr w:type="gramStart"/>
      <w:r w:rsidRPr="001A789B">
        <w:rPr>
          <w:rFonts w:ascii="Nutmeg Book" w:hAnsi="Nutmeg Book"/>
          <w:sz w:val="18"/>
          <w:szCs w:val="18"/>
        </w:rPr>
        <w:t>Jefe</w:t>
      </w:r>
      <w:proofErr w:type="gramEnd"/>
      <w:r w:rsidRPr="001A789B">
        <w:rPr>
          <w:rFonts w:ascii="Nutmeg Book" w:hAnsi="Nutmeg Book"/>
          <w:sz w:val="18"/>
          <w:szCs w:val="18"/>
        </w:rPr>
        <w:t xml:space="preserve"> de</w:t>
      </w:r>
      <w:r w:rsidR="008B03B1">
        <w:rPr>
          <w:rFonts w:ascii="Nutmeg Book" w:hAnsi="Nutmeg Book"/>
          <w:sz w:val="18"/>
          <w:szCs w:val="18"/>
        </w:rPr>
        <w:t>l</w:t>
      </w:r>
      <w:r w:rsidRPr="001A789B">
        <w:rPr>
          <w:rFonts w:ascii="Nutmeg Book" w:hAnsi="Nutmeg Book"/>
          <w:sz w:val="18"/>
          <w:szCs w:val="18"/>
        </w:rPr>
        <w:t xml:space="preserve"> </w:t>
      </w:r>
      <w:r w:rsidR="008B03B1">
        <w:rPr>
          <w:rFonts w:ascii="Nutmeg Book" w:hAnsi="Nutmeg Book"/>
          <w:sz w:val="18"/>
          <w:szCs w:val="18"/>
        </w:rPr>
        <w:t>departamento</w:t>
      </w:r>
      <w:r w:rsidRPr="001A789B">
        <w:rPr>
          <w:rFonts w:ascii="Nutmeg Book" w:hAnsi="Nutmeg Book"/>
          <w:sz w:val="18"/>
          <w:szCs w:val="18"/>
        </w:rPr>
        <w:t xml:space="preserve"> de </w:t>
      </w:r>
      <w:r w:rsidR="008B03B1">
        <w:rPr>
          <w:rFonts w:ascii="Nutmeg Book" w:hAnsi="Nutmeg Book"/>
          <w:sz w:val="18"/>
          <w:szCs w:val="18"/>
        </w:rPr>
        <w:t>Servicios Generales</w:t>
      </w:r>
      <w:r w:rsidRPr="001A789B">
        <w:rPr>
          <w:rFonts w:ascii="Nutmeg Book" w:hAnsi="Nutmeg Book"/>
          <w:sz w:val="18"/>
          <w:szCs w:val="18"/>
        </w:rPr>
        <w:t xml:space="preserve"> de “SEAPAL Vallarta”</w:t>
      </w:r>
    </w:p>
    <w:p w14:paraId="59049885" w14:textId="77777777" w:rsidR="008B03B1" w:rsidRDefault="008B03B1" w:rsidP="008B03B1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71C62321" w14:textId="77777777" w:rsidR="008B03B1" w:rsidRPr="001A789B" w:rsidRDefault="008B03B1" w:rsidP="008B03B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Como se desprende del dictamen técnico adjunto para su revisión, en dicha evaluación se señalaron las siguientes observaciones:</w:t>
      </w:r>
    </w:p>
    <w:p w14:paraId="593EB062" w14:textId="77777777" w:rsidR="008B03B1" w:rsidRPr="001A789B" w:rsidRDefault="008B03B1" w:rsidP="008B03B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5018222" w14:textId="070C354E" w:rsidR="008B03B1" w:rsidRPr="008B03B1" w:rsidRDefault="008B03B1" w:rsidP="008B03B1">
      <w:pPr>
        <w:pStyle w:val="Prrafodelista"/>
        <w:numPr>
          <w:ilvl w:val="0"/>
          <w:numId w:val="2"/>
        </w:numPr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La propuesta del licitante </w:t>
      </w:r>
      <w:r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DINORA LICET GONZALEZ MARTINEZ</w:t>
      </w:r>
      <w:r w:rsidRPr="001A789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, NO CUMPLE</w:t>
      </w:r>
      <w:r w:rsidRPr="001A789B">
        <w:rPr>
          <w:rFonts w:ascii="Nutmeg Book" w:hAnsi="Nutmeg Book"/>
          <w:sz w:val="18"/>
          <w:szCs w:val="18"/>
          <w:lang w:val="es-MX"/>
        </w:rPr>
        <w:t xml:space="preserve"> las especificaciones de las BASES</w:t>
      </w:r>
      <w:r>
        <w:rPr>
          <w:rFonts w:ascii="Nutmeg Book" w:hAnsi="Nutmeg Book"/>
          <w:sz w:val="18"/>
          <w:szCs w:val="18"/>
          <w:lang w:val="es-MX"/>
        </w:rPr>
        <w:t xml:space="preserve"> relativas a las garantías, traslado, y cumplimientos de tiempo de entrega</w:t>
      </w:r>
      <w:r w:rsidRPr="001A789B">
        <w:rPr>
          <w:rFonts w:ascii="Nutmeg Book" w:hAnsi="Nutmeg Book"/>
          <w:sz w:val="18"/>
          <w:szCs w:val="18"/>
          <w:lang w:val="es-MX"/>
        </w:rPr>
        <w:t xml:space="preserve"> </w:t>
      </w:r>
    </w:p>
    <w:p w14:paraId="72DC4EE9" w14:textId="77777777" w:rsidR="008B03B1" w:rsidRPr="001A789B" w:rsidRDefault="008B03B1" w:rsidP="008B03B1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10D71405" w14:textId="479A4844" w:rsidR="00247738" w:rsidRPr="001A789B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  <w:lang w:val="es-ES_tradnl"/>
        </w:rPr>
        <w:lastRenderedPageBreak/>
        <w:t>Una vez analizado el dictamen técnico y las propuestas se determina</w:t>
      </w:r>
      <w:r w:rsidRPr="001A789B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1A789B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1A789B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8B03B1" w:rsidRPr="00923E6E">
        <w:rPr>
          <w:rFonts w:ascii="Nutmeg Book" w:hAnsi="Nutmeg Book" w:cs="Arial"/>
          <w:b/>
          <w:sz w:val="18"/>
          <w:szCs w:val="18"/>
        </w:rPr>
        <w:t>LPLSC/242/99467/2019</w:t>
      </w:r>
      <w:r w:rsidR="008B03B1">
        <w:rPr>
          <w:rFonts w:ascii="Nutmeg Book" w:hAnsi="Nutmeg Book" w:cs="Arial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sz w:val="18"/>
          <w:szCs w:val="18"/>
        </w:rPr>
        <w:t>a</w:t>
      </w:r>
      <w:r w:rsidRPr="001A789B">
        <w:rPr>
          <w:rFonts w:ascii="Nutmeg Book" w:hAnsi="Nutmeg Book"/>
          <w:b/>
          <w:sz w:val="18"/>
          <w:szCs w:val="18"/>
        </w:rPr>
        <w:t xml:space="preserve"> </w:t>
      </w:r>
      <w:r w:rsidR="008B03B1" w:rsidRPr="008B03B1">
        <w:rPr>
          <w:rFonts w:ascii="Nutmeg Book" w:eastAsia="Times New Roman" w:hAnsi="Nutmeg Book" w:cs="Calibri"/>
          <w:b/>
          <w:bCs/>
          <w:color w:val="000000"/>
          <w:sz w:val="16"/>
          <w:szCs w:val="16"/>
          <w:lang w:val="es-MX" w:eastAsia="es-MX"/>
        </w:rPr>
        <w:t>DISTRIBUIDORA MOTOVALLARTA, SAS DE C.V.</w:t>
      </w:r>
      <w:r w:rsidRPr="001A789B">
        <w:rPr>
          <w:rFonts w:ascii="Nutmeg Book" w:hAnsi="Nutmeg Book"/>
          <w:sz w:val="18"/>
          <w:szCs w:val="18"/>
        </w:rPr>
        <w:t>, de conformidad con el siguiente recuadro:</w:t>
      </w:r>
    </w:p>
    <w:p w14:paraId="76E83B93" w14:textId="65E03F25" w:rsidR="00247738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906"/>
        <w:gridCol w:w="957"/>
        <w:gridCol w:w="2821"/>
        <w:gridCol w:w="1536"/>
        <w:gridCol w:w="1688"/>
      </w:tblGrid>
      <w:tr w:rsidR="008B03B1" w:rsidRPr="008B03B1" w14:paraId="14AD67D5" w14:textId="77777777" w:rsidTr="008B03B1">
        <w:trPr>
          <w:trHeight w:val="439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10667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F9214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4025A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AFE8C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4487B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DISTRIBUIDORA MOTOVALLARTA, SAS DE C.V.</w:t>
            </w:r>
          </w:p>
        </w:tc>
      </w:tr>
      <w:tr w:rsidR="008B03B1" w:rsidRPr="008B03B1" w14:paraId="47C96751" w14:textId="77777777" w:rsidTr="008B03B1">
        <w:trPr>
          <w:trHeight w:val="34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255A" w14:textId="77777777" w:rsidR="008B03B1" w:rsidRPr="008B03B1" w:rsidRDefault="008B03B1" w:rsidP="008B03B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D8C5" w14:textId="77777777" w:rsidR="008B03B1" w:rsidRPr="008B03B1" w:rsidRDefault="008B03B1" w:rsidP="008B03B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C6B2" w14:textId="77777777" w:rsidR="008B03B1" w:rsidRPr="008B03B1" w:rsidRDefault="008B03B1" w:rsidP="008B03B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7F4B" w14:textId="77777777" w:rsidR="008B03B1" w:rsidRPr="008B03B1" w:rsidRDefault="008B03B1" w:rsidP="008B03B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D37EA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6D36B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B03B1" w:rsidRPr="008B03B1" w14:paraId="5ADC97A1" w14:textId="77777777" w:rsidTr="008B03B1">
        <w:trPr>
          <w:trHeight w:val="291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D7827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2EF6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4F16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CFEB" w14:textId="77777777" w:rsidR="008B03B1" w:rsidRPr="008B03B1" w:rsidRDefault="008B03B1" w:rsidP="008B03B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Mantenimiento Correctivo para Motos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2471" w14:textId="77777777" w:rsidR="008B03B1" w:rsidRPr="008B03B1" w:rsidRDefault="008B03B1" w:rsidP="008B03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$514,977.00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D41F" w14:textId="77777777" w:rsidR="008B03B1" w:rsidRPr="008B03B1" w:rsidRDefault="008B03B1" w:rsidP="008B03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$514,977.00</w:t>
            </w:r>
          </w:p>
        </w:tc>
      </w:tr>
      <w:tr w:rsidR="008B03B1" w:rsidRPr="008B03B1" w14:paraId="4698A01B" w14:textId="77777777" w:rsidTr="008B03B1">
        <w:trPr>
          <w:trHeight w:val="13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AAE" w14:textId="77777777" w:rsidR="008B03B1" w:rsidRPr="008B03B1" w:rsidRDefault="008B03B1" w:rsidP="008B03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0454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F2AB" w14:textId="77777777" w:rsidR="008B03B1" w:rsidRPr="008B03B1" w:rsidRDefault="008B03B1" w:rsidP="008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007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0871" w14:textId="77777777" w:rsidR="008B03B1" w:rsidRPr="008B03B1" w:rsidRDefault="008B03B1" w:rsidP="008B03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$514,977.00</w:t>
            </w:r>
          </w:p>
        </w:tc>
      </w:tr>
      <w:tr w:rsidR="008B03B1" w:rsidRPr="008B03B1" w14:paraId="04C16BEB" w14:textId="77777777" w:rsidTr="008B03B1">
        <w:trPr>
          <w:trHeight w:val="13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978" w14:textId="77777777" w:rsidR="008B03B1" w:rsidRPr="008B03B1" w:rsidRDefault="008B03B1" w:rsidP="008B03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C61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2A3" w14:textId="77777777" w:rsidR="008B03B1" w:rsidRPr="008B03B1" w:rsidRDefault="008B03B1" w:rsidP="008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022F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9D0B" w14:textId="77777777" w:rsidR="008B03B1" w:rsidRPr="008B03B1" w:rsidRDefault="008B03B1" w:rsidP="008B03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$82,396.32</w:t>
            </w:r>
          </w:p>
        </w:tc>
      </w:tr>
      <w:tr w:rsidR="008B03B1" w:rsidRPr="008B03B1" w14:paraId="485B3D40" w14:textId="77777777" w:rsidTr="008B03B1">
        <w:trPr>
          <w:trHeight w:val="13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BD56" w14:textId="77777777" w:rsidR="008B03B1" w:rsidRPr="008B03B1" w:rsidRDefault="008B03B1" w:rsidP="008B03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5119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982" w14:textId="77777777" w:rsidR="008B03B1" w:rsidRPr="008B03B1" w:rsidRDefault="008B03B1" w:rsidP="008B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6320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A90E" w14:textId="77777777" w:rsidR="008B03B1" w:rsidRPr="008B03B1" w:rsidRDefault="008B03B1" w:rsidP="008B03B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$597,373.32</w:t>
            </w:r>
          </w:p>
        </w:tc>
      </w:tr>
    </w:tbl>
    <w:p w14:paraId="66E351B8" w14:textId="77777777" w:rsidR="008B03B1" w:rsidRPr="001A789B" w:rsidRDefault="008B03B1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AF1A6E5" w14:textId="77777777" w:rsidR="00247738" w:rsidRPr="001A789B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458D846" w14:textId="77777777" w:rsidR="00247738" w:rsidRPr="001A789B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6B0D2A3" w14:textId="696519F1" w:rsidR="0051123B" w:rsidRPr="001A789B" w:rsidRDefault="0051123B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BA08535" w14:textId="4C9843AF" w:rsidR="00053C6C" w:rsidRPr="001A789B" w:rsidRDefault="00D2636D" w:rsidP="001A789B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1A789B">
        <w:rPr>
          <w:rFonts w:ascii="Nutmeg Book" w:hAnsi="Nutmeg Book" w:cs="Arial"/>
          <w:b/>
          <w:sz w:val="18"/>
          <w:szCs w:val="18"/>
        </w:rPr>
        <w:t>3.</w:t>
      </w:r>
      <w:r w:rsidR="00053C6C" w:rsidRPr="001A789B">
        <w:rPr>
          <w:rFonts w:ascii="Nutmeg Book" w:hAnsi="Nutmeg Book" w:cs="Arial"/>
          <w:b/>
          <w:sz w:val="18"/>
          <w:szCs w:val="18"/>
        </w:rPr>
        <w:t>3</w:t>
      </w:r>
      <w:r w:rsidRPr="001A789B">
        <w:rPr>
          <w:rFonts w:ascii="Nutmeg Book" w:hAnsi="Nutmeg Book" w:cs="Arial"/>
          <w:b/>
          <w:sz w:val="18"/>
          <w:szCs w:val="18"/>
        </w:rPr>
        <w:t xml:space="preserve">.- </w:t>
      </w:r>
      <w:r w:rsidR="00923E6E" w:rsidRPr="00923E6E">
        <w:rPr>
          <w:rFonts w:ascii="Nutmeg Book" w:hAnsi="Nutmeg Book" w:cs="Arial"/>
          <w:b/>
          <w:sz w:val="18"/>
          <w:szCs w:val="18"/>
        </w:rPr>
        <w:t>LPLSC/243/100085/2019</w:t>
      </w:r>
      <w:r w:rsidR="00053C6C" w:rsidRPr="001A789B">
        <w:rPr>
          <w:rFonts w:ascii="Nutmeg Book" w:hAnsi="Nutmeg Book" w:cs="Arial"/>
          <w:b/>
          <w:sz w:val="18"/>
          <w:szCs w:val="18"/>
        </w:rPr>
        <w:t>:</w:t>
      </w:r>
    </w:p>
    <w:p w14:paraId="0A525350" w14:textId="5F16D0DF" w:rsidR="00247738" w:rsidRPr="001A789B" w:rsidRDefault="007248DC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8263EE" w:rsidRPr="00923E6E">
        <w:rPr>
          <w:rFonts w:ascii="Nutmeg Book" w:hAnsi="Nutmeg Book" w:cs="Arial"/>
          <w:b/>
          <w:sz w:val="18"/>
          <w:szCs w:val="18"/>
        </w:rPr>
        <w:t>LPLSC/243/100085/2019</w:t>
      </w:r>
      <w:r w:rsidR="008263EE">
        <w:rPr>
          <w:rFonts w:ascii="Nutmeg Book" w:hAnsi="Nutmeg Book" w:cs="Arial"/>
          <w:b/>
          <w:sz w:val="18"/>
          <w:szCs w:val="18"/>
        </w:rPr>
        <w:t xml:space="preserve"> </w:t>
      </w:r>
      <w:r w:rsidR="00247738" w:rsidRPr="001A789B">
        <w:rPr>
          <w:rFonts w:ascii="Nutmeg Book" w:hAnsi="Nutmeg Book"/>
          <w:sz w:val="18"/>
          <w:szCs w:val="18"/>
        </w:rPr>
        <w:t xml:space="preserve">se presentaron </w:t>
      </w:r>
      <w:r w:rsidR="008B03B1">
        <w:rPr>
          <w:rFonts w:ascii="Nutmeg Book" w:hAnsi="Nutmeg Book"/>
          <w:b/>
          <w:sz w:val="18"/>
          <w:szCs w:val="18"/>
        </w:rPr>
        <w:t>04</w:t>
      </w:r>
      <w:r w:rsidR="00247738" w:rsidRPr="001A789B">
        <w:rPr>
          <w:rFonts w:ascii="Nutmeg Book" w:hAnsi="Nutmeg Book"/>
          <w:b/>
          <w:sz w:val="18"/>
          <w:szCs w:val="18"/>
        </w:rPr>
        <w:t xml:space="preserve"> </w:t>
      </w:r>
      <w:r w:rsidR="008B03B1">
        <w:rPr>
          <w:rFonts w:ascii="Nutmeg Book" w:hAnsi="Nutmeg Book"/>
          <w:b/>
          <w:sz w:val="18"/>
          <w:szCs w:val="18"/>
        </w:rPr>
        <w:t>cuatro</w:t>
      </w:r>
      <w:r w:rsidR="00247738" w:rsidRPr="001A789B">
        <w:rPr>
          <w:rFonts w:ascii="Nutmeg Book" w:hAnsi="Nutmeg Book"/>
          <w:b/>
          <w:sz w:val="18"/>
          <w:szCs w:val="18"/>
        </w:rPr>
        <w:t xml:space="preserve"> propuestas presenciales</w:t>
      </w:r>
      <w:r w:rsidR="00247738" w:rsidRPr="001A789B">
        <w:rPr>
          <w:rFonts w:ascii="Nutmeg Book" w:hAnsi="Nutmeg Book"/>
          <w:sz w:val="18"/>
          <w:szCs w:val="18"/>
        </w:rPr>
        <w:t>; 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1352EAA6" w14:textId="77777777" w:rsidR="00247738" w:rsidRPr="001A789B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F0099D3" w14:textId="3675ADD3" w:rsidR="00247738" w:rsidRPr="008B03B1" w:rsidRDefault="008B03B1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 xml:space="preserve">El </w:t>
      </w:r>
      <w:r w:rsidRPr="001A789B">
        <w:rPr>
          <w:rFonts w:ascii="Nutmeg Book" w:hAnsi="Nutmeg Book"/>
          <w:b/>
          <w:bCs/>
          <w:sz w:val="18"/>
          <w:szCs w:val="18"/>
        </w:rPr>
        <w:t xml:space="preserve">Ing. Alejandro Padilla </w:t>
      </w:r>
      <w:proofErr w:type="spellStart"/>
      <w:r w:rsidRPr="001A789B">
        <w:rPr>
          <w:rFonts w:ascii="Nutmeg Book" w:hAnsi="Nutmeg Book"/>
          <w:b/>
          <w:bCs/>
          <w:sz w:val="18"/>
          <w:szCs w:val="18"/>
        </w:rPr>
        <w:t>Viorato</w:t>
      </w:r>
      <w:proofErr w:type="spellEnd"/>
      <w:r w:rsidRPr="001A789B">
        <w:rPr>
          <w:rFonts w:ascii="Nutmeg Book" w:hAnsi="Nutmeg Book"/>
          <w:b/>
          <w:bCs/>
          <w:sz w:val="18"/>
          <w:szCs w:val="18"/>
        </w:rPr>
        <w:t>,</w:t>
      </w:r>
      <w:r w:rsidRPr="001A789B">
        <w:rPr>
          <w:rFonts w:ascii="Nutmeg Book" w:hAnsi="Nutmeg Book"/>
          <w:sz w:val="18"/>
          <w:szCs w:val="18"/>
        </w:rPr>
        <w:t xml:space="preserve"> </w:t>
      </w:r>
      <w:proofErr w:type="gramStart"/>
      <w:r w:rsidRPr="001A789B">
        <w:rPr>
          <w:rFonts w:ascii="Nutmeg Book" w:hAnsi="Nutmeg Book"/>
          <w:sz w:val="18"/>
          <w:szCs w:val="18"/>
        </w:rPr>
        <w:t>Jefe</w:t>
      </w:r>
      <w:proofErr w:type="gramEnd"/>
      <w:r w:rsidRPr="001A789B">
        <w:rPr>
          <w:rFonts w:ascii="Nutmeg Book" w:hAnsi="Nutmeg Book"/>
          <w:sz w:val="18"/>
          <w:szCs w:val="18"/>
        </w:rPr>
        <w:t xml:space="preserve"> del Departamento de Distribución de Agua Potable de “SEAPAL Vallarta”</w:t>
      </w:r>
      <w:r>
        <w:rPr>
          <w:rFonts w:ascii="Nutmeg Book" w:hAnsi="Nutmeg Book"/>
          <w:b/>
          <w:bCs/>
          <w:sz w:val="18"/>
          <w:szCs w:val="18"/>
        </w:rPr>
        <w:t>.</w:t>
      </w:r>
    </w:p>
    <w:p w14:paraId="5B9A5430" w14:textId="77777777" w:rsidR="008B03B1" w:rsidRPr="001A789B" w:rsidRDefault="008B03B1" w:rsidP="008B03B1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051A2459" w14:textId="77777777" w:rsidR="00247738" w:rsidRPr="001A789B" w:rsidRDefault="00247738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Todas las propuestas cumplen con las especificaciones técnicas de las BASES; sin haber diferencias técnicas relevantes entre las mismas.</w:t>
      </w:r>
    </w:p>
    <w:p w14:paraId="56F12500" w14:textId="77777777" w:rsidR="00247738" w:rsidRPr="001A789B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1356C28" w14:textId="77777777" w:rsidR="008B03B1" w:rsidRPr="001A789B" w:rsidRDefault="008B03B1" w:rsidP="008B03B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1A789B">
        <w:rPr>
          <w:rFonts w:ascii="Nutmeg Book" w:hAnsi="Nutmeg Book"/>
          <w:sz w:val="18"/>
          <w:szCs w:val="18"/>
        </w:rPr>
        <w:t xml:space="preserve"> la mejor opción considerando calidad y precio, por lo que:</w:t>
      </w:r>
    </w:p>
    <w:p w14:paraId="09831B7E" w14:textId="77777777" w:rsidR="008B03B1" w:rsidRPr="001A789B" w:rsidRDefault="008B03B1" w:rsidP="008B03B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5C265E7" w14:textId="430964C2" w:rsidR="008B03B1" w:rsidRPr="001A789B" w:rsidRDefault="008B03B1" w:rsidP="008B03B1">
      <w:pPr>
        <w:pStyle w:val="Prrafodelista"/>
        <w:numPr>
          <w:ilvl w:val="0"/>
          <w:numId w:val="2"/>
        </w:numPr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b/>
          <w:sz w:val="18"/>
          <w:szCs w:val="18"/>
        </w:rPr>
        <w:t xml:space="preserve">Se adjudica </w:t>
      </w:r>
      <w:r w:rsidR="007505DC">
        <w:rPr>
          <w:rFonts w:ascii="Nutmeg Book" w:hAnsi="Nutmeg Book"/>
          <w:b/>
          <w:sz w:val="18"/>
          <w:szCs w:val="18"/>
        </w:rPr>
        <w:t>la orden de compra</w:t>
      </w:r>
      <w:r w:rsidR="007505DC" w:rsidRPr="001A789B">
        <w:rPr>
          <w:rFonts w:ascii="Nutmeg Book" w:hAnsi="Nutmeg Book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b/>
          <w:sz w:val="18"/>
          <w:szCs w:val="18"/>
        </w:rPr>
        <w:t xml:space="preserve">de las partidas 1, 7, </w:t>
      </w:r>
      <w:r>
        <w:rPr>
          <w:rFonts w:ascii="Nutmeg Book" w:hAnsi="Nutmeg Book"/>
          <w:b/>
          <w:sz w:val="18"/>
          <w:szCs w:val="18"/>
        </w:rPr>
        <w:t xml:space="preserve">8, </w:t>
      </w:r>
      <w:r w:rsidRPr="001A789B">
        <w:rPr>
          <w:rFonts w:ascii="Nutmeg Book" w:hAnsi="Nutmeg Book"/>
          <w:b/>
          <w:sz w:val="18"/>
          <w:szCs w:val="18"/>
        </w:rPr>
        <w:t>9</w:t>
      </w:r>
      <w:r>
        <w:rPr>
          <w:rFonts w:ascii="Nutmeg Book" w:hAnsi="Nutmeg Book"/>
          <w:b/>
          <w:sz w:val="18"/>
          <w:szCs w:val="18"/>
        </w:rPr>
        <w:t xml:space="preserve"> y</w:t>
      </w:r>
      <w:r w:rsidRPr="001A789B">
        <w:rPr>
          <w:rFonts w:ascii="Nutmeg Book" w:hAnsi="Nutmeg Book"/>
          <w:b/>
          <w:sz w:val="18"/>
          <w:szCs w:val="18"/>
        </w:rPr>
        <w:t xml:space="preserve"> 1</w:t>
      </w:r>
      <w:r>
        <w:rPr>
          <w:rFonts w:ascii="Nutmeg Book" w:hAnsi="Nutmeg Book"/>
          <w:b/>
          <w:sz w:val="18"/>
          <w:szCs w:val="18"/>
        </w:rPr>
        <w:t>1</w:t>
      </w:r>
      <w:r w:rsidRPr="001A789B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923E6E">
        <w:rPr>
          <w:rFonts w:ascii="Nutmeg Book" w:hAnsi="Nutmeg Book" w:cs="Arial"/>
          <w:b/>
          <w:sz w:val="18"/>
          <w:szCs w:val="18"/>
        </w:rPr>
        <w:t>LPLSC/243/100085/2019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sz w:val="18"/>
          <w:szCs w:val="18"/>
        </w:rPr>
        <w:t>a</w:t>
      </w:r>
      <w:r w:rsidRPr="001A789B">
        <w:rPr>
          <w:rFonts w:ascii="Nutmeg Book" w:hAnsi="Nutmeg Book"/>
          <w:b/>
          <w:sz w:val="18"/>
          <w:szCs w:val="18"/>
        </w:rPr>
        <w:t xml:space="preserve"> </w:t>
      </w:r>
      <w:r w:rsidRPr="008B03B1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EVANGELINA GUADALUPE CASADO PERREZ</w:t>
      </w:r>
      <w:r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.</w:t>
      </w:r>
    </w:p>
    <w:p w14:paraId="0DCBFA14" w14:textId="5F419896" w:rsidR="008B03B1" w:rsidRPr="001A789B" w:rsidRDefault="008B03B1" w:rsidP="008B03B1">
      <w:pPr>
        <w:pStyle w:val="Prrafodelista"/>
        <w:numPr>
          <w:ilvl w:val="0"/>
          <w:numId w:val="2"/>
        </w:numPr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b/>
          <w:sz w:val="18"/>
          <w:szCs w:val="18"/>
        </w:rPr>
        <w:t xml:space="preserve">Se adjudica </w:t>
      </w:r>
      <w:r w:rsidR="007505DC">
        <w:rPr>
          <w:rFonts w:ascii="Nutmeg Book" w:hAnsi="Nutmeg Book"/>
          <w:b/>
          <w:sz w:val="18"/>
          <w:szCs w:val="18"/>
        </w:rPr>
        <w:t>la orden de compra</w:t>
      </w:r>
      <w:r w:rsidR="007505DC" w:rsidRPr="001A789B">
        <w:rPr>
          <w:rFonts w:ascii="Nutmeg Book" w:hAnsi="Nutmeg Book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b/>
          <w:sz w:val="18"/>
          <w:szCs w:val="18"/>
        </w:rPr>
        <w:t xml:space="preserve">de las partidas </w:t>
      </w:r>
      <w:r>
        <w:rPr>
          <w:rFonts w:ascii="Nutmeg Book" w:hAnsi="Nutmeg Book"/>
          <w:b/>
          <w:sz w:val="18"/>
          <w:szCs w:val="18"/>
        </w:rPr>
        <w:t>2, 5 y 10</w:t>
      </w:r>
      <w:r w:rsidRPr="001A789B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923E6E">
        <w:rPr>
          <w:rFonts w:ascii="Nutmeg Book" w:hAnsi="Nutmeg Book" w:cs="Arial"/>
          <w:b/>
          <w:sz w:val="18"/>
          <w:szCs w:val="18"/>
        </w:rPr>
        <w:t>LPLSC/243/100085/2019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1A789B">
        <w:rPr>
          <w:rFonts w:ascii="Nutmeg Book" w:hAnsi="Nutmeg Book" w:cs="Arial"/>
          <w:b/>
          <w:sz w:val="18"/>
          <w:szCs w:val="18"/>
        </w:rPr>
        <w:t>a</w:t>
      </w:r>
      <w:r w:rsidRPr="001A789B">
        <w:rPr>
          <w:rFonts w:ascii="Nutmeg Book" w:hAnsi="Nutmeg Book"/>
          <w:sz w:val="18"/>
          <w:szCs w:val="18"/>
        </w:rPr>
        <w:t xml:space="preserve"> </w:t>
      </w:r>
      <w:r w:rsidRPr="008B03B1">
        <w:rPr>
          <w:rFonts w:ascii="Nutmeg Book" w:hAnsi="Nutmeg Book"/>
          <w:b/>
          <w:bCs/>
          <w:sz w:val="18"/>
          <w:szCs w:val="18"/>
        </w:rPr>
        <w:t>TUBERIAS INDUSTRIALES, S.A. DE C.V</w:t>
      </w:r>
      <w:r w:rsidRPr="001A789B">
        <w:rPr>
          <w:rFonts w:ascii="Nutmeg Book" w:hAnsi="Nutmeg Book"/>
          <w:b/>
          <w:bCs/>
          <w:sz w:val="18"/>
          <w:szCs w:val="18"/>
        </w:rPr>
        <w:t>.</w:t>
      </w:r>
    </w:p>
    <w:p w14:paraId="65459CB7" w14:textId="5A3B4FB5" w:rsidR="008B03B1" w:rsidRDefault="008B03B1" w:rsidP="008B03B1">
      <w:pPr>
        <w:pStyle w:val="Prrafodelista"/>
        <w:numPr>
          <w:ilvl w:val="0"/>
          <w:numId w:val="2"/>
        </w:numPr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b/>
          <w:sz w:val="18"/>
          <w:szCs w:val="18"/>
        </w:rPr>
        <w:t xml:space="preserve">Se adjudica </w:t>
      </w:r>
      <w:r w:rsidR="007505DC">
        <w:rPr>
          <w:rFonts w:ascii="Nutmeg Book" w:hAnsi="Nutmeg Book"/>
          <w:b/>
          <w:sz w:val="18"/>
          <w:szCs w:val="18"/>
        </w:rPr>
        <w:t>la orden de compra</w:t>
      </w:r>
      <w:r w:rsidR="007505DC" w:rsidRPr="001A789B">
        <w:rPr>
          <w:rFonts w:ascii="Nutmeg Book" w:hAnsi="Nutmeg Book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b/>
          <w:sz w:val="18"/>
          <w:szCs w:val="18"/>
        </w:rPr>
        <w:t xml:space="preserve">de las partidas </w:t>
      </w:r>
      <w:r>
        <w:rPr>
          <w:rFonts w:ascii="Nutmeg Book" w:hAnsi="Nutmeg Book"/>
          <w:b/>
          <w:sz w:val="18"/>
          <w:szCs w:val="18"/>
        </w:rPr>
        <w:t>3, 4, 6 y12</w:t>
      </w:r>
      <w:r w:rsidRPr="001A789B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923E6E">
        <w:rPr>
          <w:rFonts w:ascii="Nutmeg Book" w:hAnsi="Nutmeg Book" w:cs="Arial"/>
          <w:b/>
          <w:sz w:val="18"/>
          <w:szCs w:val="18"/>
        </w:rPr>
        <w:t>LPLSC/243/100085/2019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1A789B">
        <w:rPr>
          <w:rFonts w:ascii="Nutmeg Book" w:hAnsi="Nutmeg Book" w:cs="Arial"/>
          <w:b/>
          <w:sz w:val="18"/>
          <w:szCs w:val="18"/>
        </w:rPr>
        <w:t xml:space="preserve">a </w:t>
      </w:r>
      <w:r w:rsidRPr="008B03B1">
        <w:rPr>
          <w:rFonts w:ascii="Nutmeg Book" w:hAnsi="Nutmeg Book" w:cs="Arial"/>
          <w:b/>
          <w:sz w:val="18"/>
          <w:szCs w:val="18"/>
        </w:rPr>
        <w:t>PATIÑO MAYOREO FERRETERO, S.A. DE C.V.</w:t>
      </w:r>
      <w:r w:rsidRPr="001A789B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 xml:space="preserve">; </w:t>
      </w:r>
      <w:r w:rsidRPr="001A789B">
        <w:rPr>
          <w:rFonts w:ascii="Nutmeg Book" w:hAnsi="Nutmeg Book"/>
          <w:sz w:val="18"/>
          <w:szCs w:val="18"/>
        </w:rPr>
        <w:t>de conformidad con el siguiente recuadro:</w:t>
      </w:r>
    </w:p>
    <w:p w14:paraId="1DBF7279" w14:textId="77777777" w:rsidR="008B03B1" w:rsidRPr="001A789B" w:rsidRDefault="008B03B1" w:rsidP="008B03B1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tbl>
      <w:tblPr>
        <w:tblW w:w="50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66"/>
        <w:gridCol w:w="620"/>
        <w:gridCol w:w="1545"/>
        <w:gridCol w:w="809"/>
        <w:gridCol w:w="988"/>
        <w:gridCol w:w="884"/>
        <w:gridCol w:w="977"/>
        <w:gridCol w:w="809"/>
        <w:gridCol w:w="913"/>
      </w:tblGrid>
      <w:tr w:rsidR="008B03B1" w:rsidRPr="008B03B1" w14:paraId="42115346" w14:textId="77777777" w:rsidTr="008B03B1">
        <w:trPr>
          <w:trHeight w:val="538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ED4BA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3DA68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EA4C4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3DD01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F2351F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ECC439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EVANGELINA GUADALUPE CASADO PERREZ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309001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FERRETERO, S.A. DE C.V.</w:t>
            </w:r>
          </w:p>
        </w:tc>
      </w:tr>
      <w:tr w:rsidR="008B03B1" w:rsidRPr="008B03B1" w14:paraId="3572BC4B" w14:textId="77777777" w:rsidTr="008B03B1">
        <w:trPr>
          <w:trHeight w:val="450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8743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DF39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44EE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3349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23351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75BF5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F7BF4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31117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363D8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A09B2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B03B1" w:rsidRPr="008B03B1" w14:paraId="1E843184" w14:textId="77777777" w:rsidTr="008B03B1">
        <w:trPr>
          <w:trHeight w:val="43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5FCB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A5A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63F5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922E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hidraulico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6", rd-26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E94B" w14:textId="487F507F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C262" w14:textId="13ED9B06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DECE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$124.87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6F6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$68,179.02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690F" w14:textId="079E2FBF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2F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61A8" w14:textId="723C8A31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322F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B03B1" w:rsidRPr="008B03B1" w14:paraId="53CA936D" w14:textId="77777777" w:rsidTr="008B03B1">
        <w:trPr>
          <w:trHeight w:val="50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535E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22C0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0548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35A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ramal de 1/2" p/toma domiciliaria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8661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$8.46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FEA5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$1,692.00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DDC0" w14:textId="08C924BD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2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879" w14:textId="4F3C5AF5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2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1F30" w14:textId="44AD8FC2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2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720" w14:textId="72A1332E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42EE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B03B1" w:rsidRPr="008B03B1" w14:paraId="526C2B44" w14:textId="77777777" w:rsidTr="008B03B1">
        <w:trPr>
          <w:trHeight w:val="42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9D68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6C55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D2A4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CEA6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Valvula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insercion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fierro a manguera de 1/2"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6D74" w14:textId="1BAF8FBE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2E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8FF" w14:textId="20C7DA82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2E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95F0" w14:textId="3014D6B0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2E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CD9D" w14:textId="1440A13D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62E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C710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$98.00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B882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$1,960.00</w:t>
            </w:r>
          </w:p>
        </w:tc>
      </w:tr>
      <w:tr w:rsidR="008B03B1" w:rsidRPr="008B03B1" w14:paraId="14B6A9F0" w14:textId="77777777" w:rsidTr="008B03B1">
        <w:trPr>
          <w:trHeight w:val="45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9F4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ED9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012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FB9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Abrazadera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6 x 1/2"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3FD" w14:textId="0EF7913D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776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3B34" w14:textId="638388DF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776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8A6" w14:textId="1031E851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776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E8F7" w14:textId="4BCF05D0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C776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4291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91D1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$1,260.00</w:t>
            </w:r>
          </w:p>
        </w:tc>
      </w:tr>
      <w:tr w:rsidR="008B03B1" w:rsidRPr="008B03B1" w14:paraId="286D6AD5" w14:textId="77777777" w:rsidTr="008B03B1">
        <w:trPr>
          <w:trHeight w:val="43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9B4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D19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C8B3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52A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hidraulico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3", rd-26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9CE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$34.80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CBF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$10,857.60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94C0" w14:textId="1A6FEBD5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C134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476A" w14:textId="5060D5CD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C134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A888" w14:textId="758519DF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C134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26B4" w14:textId="0B7C75C1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C134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B03B1" w:rsidRPr="008B03B1" w14:paraId="678115B0" w14:textId="77777777" w:rsidTr="008B03B1">
        <w:trPr>
          <w:trHeight w:val="5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4400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694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68C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E6FA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Adaptador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univ.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hierro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ductil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6" rango amplio, 159-189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CE8E" w14:textId="7568629E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570F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C6DE" w14:textId="435A5463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570F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613" w14:textId="4D18E389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570F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4174" w14:textId="2FAEEBA3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570F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F514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$545.26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D683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$2,181.04</w:t>
            </w:r>
          </w:p>
        </w:tc>
      </w:tr>
      <w:tr w:rsidR="008B03B1" w:rsidRPr="008B03B1" w14:paraId="7ADEE8D1" w14:textId="77777777" w:rsidTr="008B03B1">
        <w:trPr>
          <w:trHeight w:val="43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E052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8C66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DA08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287D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Valvula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compuerta de fierro de 6"sello flexible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3D78" w14:textId="008176E6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04DD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A62" w14:textId="7C42AD03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D04DD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80FB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$3,129.62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EEEE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$3,129.62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00D2" w14:textId="7C55DF52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331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4265" w14:textId="1BC8ACB1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493315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B03B1" w:rsidRPr="008B03B1" w14:paraId="3AA0F87F" w14:textId="77777777" w:rsidTr="008B03B1">
        <w:trPr>
          <w:trHeight w:val="82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88BE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D3BD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D706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118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Valvula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compuerta de fierro de 3"sello flexible bridada v/fijo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flex-resilente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152 c/volante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8D3C" w14:textId="1558FFE9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E7F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6A1" w14:textId="4548702F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E7F7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048A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$1,591.47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0B1C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$1,591.47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700" w14:textId="67FE0B02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26C1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64B" w14:textId="4C6DB9FC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26C1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B03B1" w:rsidRPr="008B03B1" w14:paraId="3E554B99" w14:textId="77777777" w:rsidTr="008B03B1">
        <w:trPr>
          <w:trHeight w:val="37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0464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4B85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E2F7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9AB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Tee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fierro de 6" x 3",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A16" w14:textId="7F0B51A1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3A8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4D73" w14:textId="06527730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CE3A8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735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$1,382.60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919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$1,382.60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1A71" w14:textId="3DB8551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B34C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2A08" w14:textId="30C2354C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B34C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B03B1" w:rsidRPr="008B03B1" w14:paraId="150EA4EE" w14:textId="77777777" w:rsidTr="008B03B1">
        <w:trPr>
          <w:trHeight w:val="4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0C7D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046F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D4D2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1C22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ramal de 1/2" p/toma domiciliaria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25C2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$8.46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268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$846.00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54D" w14:textId="6AC3E47E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F7AB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F30" w14:textId="407187F1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7F7AB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3C9" w14:textId="54AF32B8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B34C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FD93" w14:textId="3DE7D25C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B34C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B03B1" w:rsidRPr="008B03B1" w14:paraId="719A7E6B" w14:textId="77777777" w:rsidTr="008B03B1">
        <w:trPr>
          <w:trHeight w:val="39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FE99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000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99E8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476E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Llave de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insercion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fo. a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mang.de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1/2"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FB0A" w14:textId="38C1994A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6B8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B53" w14:textId="219CA7FB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86B83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2DF1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$99.25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2168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$992.50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F17" w14:textId="1FE5C041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B34C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25F2" w14:textId="5512AB62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B34C7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B03B1" w:rsidRPr="008B03B1" w14:paraId="21E05D6F" w14:textId="77777777" w:rsidTr="008B03B1">
        <w:trPr>
          <w:trHeight w:val="41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AFFA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F340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812B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AD3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Abrazadera </w:t>
            </w:r>
            <w:proofErr w:type="spellStart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pvc</w:t>
            </w:r>
            <w:proofErr w:type="spellEnd"/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6 x 1/2", sistema ingles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F714" w14:textId="3607905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705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9FB9" w14:textId="3A7D84D9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705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2D95" w14:textId="48FB2924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705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1DE" w14:textId="76464E02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70558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B26A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7495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$630.00</w:t>
            </w:r>
          </w:p>
        </w:tc>
      </w:tr>
      <w:tr w:rsidR="008B03B1" w:rsidRPr="008B03B1" w14:paraId="1EA5BFFB" w14:textId="77777777" w:rsidTr="008B03B1">
        <w:trPr>
          <w:trHeight w:val="176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34FB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49DC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8477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B9B2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427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$13,395.60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CAFC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$75,275.21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182F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$6,031.04</w:t>
            </w:r>
          </w:p>
        </w:tc>
      </w:tr>
      <w:tr w:rsidR="008B03B1" w:rsidRPr="008B03B1" w14:paraId="171C13CA" w14:textId="77777777" w:rsidTr="008B03B1">
        <w:trPr>
          <w:trHeight w:val="176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D23B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F74D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24F5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98A1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3938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$2,143.30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065E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$12,044.03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02A4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$964.97</w:t>
            </w:r>
          </w:p>
        </w:tc>
      </w:tr>
      <w:tr w:rsidR="008B03B1" w:rsidRPr="008B03B1" w14:paraId="1EFDD597" w14:textId="77777777" w:rsidTr="008B03B1">
        <w:trPr>
          <w:trHeight w:val="176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F2EE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5BAE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01C9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676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40C8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$15,538.90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127F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$87,319.24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3D0" w14:textId="77777777" w:rsidR="008B03B1" w:rsidRPr="008B03B1" w:rsidRDefault="008B03B1" w:rsidP="008B03B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B03B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$6,996.01</w:t>
            </w:r>
          </w:p>
        </w:tc>
      </w:tr>
    </w:tbl>
    <w:p w14:paraId="54D6C9F4" w14:textId="21746BA5" w:rsidR="00EB670E" w:rsidRPr="001A789B" w:rsidRDefault="00EB670E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F05C320" w14:textId="3774224B" w:rsidR="009A1841" w:rsidRPr="001A789B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D545F2D" w14:textId="77777777" w:rsidR="00247738" w:rsidRPr="001A789B" w:rsidRDefault="0024773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341BF92" w14:textId="7B8FC8E0" w:rsidR="006F2AAC" w:rsidRPr="001A789B" w:rsidRDefault="00053C6C" w:rsidP="001A789B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1A789B">
        <w:rPr>
          <w:rFonts w:ascii="Nutmeg Book" w:hAnsi="Nutmeg Book" w:cs="Arial"/>
          <w:b/>
          <w:sz w:val="18"/>
          <w:szCs w:val="18"/>
        </w:rPr>
        <w:t xml:space="preserve">3.4.- </w:t>
      </w:r>
      <w:r w:rsidR="00923E6E" w:rsidRPr="00923E6E">
        <w:rPr>
          <w:rFonts w:ascii="Nutmeg Book" w:hAnsi="Nutmeg Book" w:cs="Arial"/>
          <w:b/>
          <w:sz w:val="18"/>
          <w:szCs w:val="18"/>
        </w:rPr>
        <w:t>LPLSC/244/99880/2019</w:t>
      </w:r>
      <w:r w:rsidR="006F2AAC" w:rsidRPr="001A789B">
        <w:rPr>
          <w:rFonts w:ascii="Nutmeg Book" w:hAnsi="Nutmeg Book" w:cs="Arial"/>
          <w:b/>
          <w:sz w:val="18"/>
          <w:szCs w:val="18"/>
        </w:rPr>
        <w:t>:</w:t>
      </w:r>
    </w:p>
    <w:p w14:paraId="2C3A6169" w14:textId="5E58518D" w:rsidR="007960E3" w:rsidRPr="001A789B" w:rsidRDefault="006F2AAC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Se hace constar que en la Licitación Pública Nacional sin concurrencia </w:t>
      </w:r>
      <w:r w:rsidR="008263EE" w:rsidRPr="00923E6E">
        <w:rPr>
          <w:rFonts w:ascii="Nutmeg Book" w:hAnsi="Nutmeg Book" w:cs="Arial"/>
          <w:b/>
          <w:sz w:val="18"/>
          <w:szCs w:val="18"/>
        </w:rPr>
        <w:t>LPLSC/244/99880/2019</w:t>
      </w:r>
      <w:r w:rsidR="008263EE">
        <w:rPr>
          <w:rFonts w:ascii="Nutmeg Book" w:hAnsi="Nutmeg Book" w:cs="Arial"/>
          <w:b/>
          <w:sz w:val="18"/>
          <w:szCs w:val="18"/>
        </w:rPr>
        <w:t xml:space="preserve"> </w:t>
      </w:r>
      <w:r w:rsidR="00F15B78" w:rsidRPr="001A789B">
        <w:rPr>
          <w:rFonts w:ascii="Nutmeg Book" w:hAnsi="Nutmeg Book"/>
          <w:b/>
          <w:sz w:val="18"/>
          <w:szCs w:val="18"/>
        </w:rPr>
        <w:t>se presentaron 02 dos propuestas presenciales;</w:t>
      </w:r>
      <w:r w:rsidR="007248DC" w:rsidRPr="001A789B">
        <w:rPr>
          <w:rFonts w:ascii="Nutmeg Book" w:hAnsi="Nutmeg Book"/>
          <w:sz w:val="18"/>
          <w:szCs w:val="18"/>
        </w:rPr>
        <w:t xml:space="preserve"> </w:t>
      </w:r>
      <w:r w:rsidR="00666A5A" w:rsidRPr="001A789B">
        <w:rPr>
          <w:rFonts w:ascii="Nutmeg Book" w:hAnsi="Nutmeg Book"/>
          <w:sz w:val="18"/>
          <w:szCs w:val="18"/>
        </w:rPr>
        <w:t>p</w:t>
      </w:r>
      <w:r w:rsidR="007960E3" w:rsidRPr="001A789B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56B7D4B5" w14:textId="77777777" w:rsidR="007960E3" w:rsidRPr="001A789B" w:rsidRDefault="007960E3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A4A1837" w14:textId="30ED3CB6" w:rsidR="000F3E3E" w:rsidRPr="001A789B" w:rsidRDefault="008263EE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b/>
          <w:sz w:val="18"/>
          <w:szCs w:val="18"/>
        </w:rPr>
        <w:t>Ing. Juan Ramon Becerra Dueñas</w:t>
      </w:r>
      <w:r w:rsidRPr="001A789B">
        <w:rPr>
          <w:rFonts w:ascii="Nutmeg Book" w:hAnsi="Nutmeg Book"/>
          <w:sz w:val="18"/>
          <w:szCs w:val="18"/>
        </w:rPr>
        <w:t xml:space="preserve">, </w:t>
      </w:r>
      <w:proofErr w:type="gramStart"/>
      <w:r w:rsidRPr="001A789B">
        <w:rPr>
          <w:rFonts w:ascii="Nutmeg Book" w:hAnsi="Nutmeg Book"/>
          <w:sz w:val="18"/>
          <w:szCs w:val="18"/>
        </w:rPr>
        <w:t>Jefe</w:t>
      </w:r>
      <w:proofErr w:type="gramEnd"/>
      <w:r w:rsidRPr="001A789B">
        <w:rPr>
          <w:rFonts w:ascii="Nutmeg Book" w:hAnsi="Nutmeg Book"/>
          <w:sz w:val="18"/>
          <w:szCs w:val="18"/>
        </w:rPr>
        <w:t xml:space="preserve"> del Departamento de Saneamiento de “SEAPAL Vallarta”</w:t>
      </w:r>
      <w:r w:rsidR="000F3E3E" w:rsidRPr="001A789B">
        <w:rPr>
          <w:rFonts w:ascii="Nutmeg Book" w:hAnsi="Nutmeg Book"/>
          <w:sz w:val="18"/>
          <w:szCs w:val="18"/>
        </w:rPr>
        <w:t>;</w:t>
      </w:r>
    </w:p>
    <w:p w14:paraId="578FA7BB" w14:textId="77777777" w:rsidR="000F3E3E" w:rsidRPr="001A789B" w:rsidRDefault="000F3E3E" w:rsidP="001A789B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3D22A227" w14:textId="77777777" w:rsidR="000F3E3E" w:rsidRPr="001A789B" w:rsidRDefault="000F3E3E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Como se desprende del dictamen técnico adjunto para su revisión, en dicha evaluación se señalaron las siguientes observaciones:</w:t>
      </w:r>
    </w:p>
    <w:p w14:paraId="74B37740" w14:textId="77777777" w:rsidR="000F3E3E" w:rsidRPr="001A789B" w:rsidRDefault="000F3E3E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3F2BE39" w14:textId="3870B1FB" w:rsidR="000F3E3E" w:rsidRPr="001A789B" w:rsidRDefault="000F3E3E" w:rsidP="001A789B">
      <w:pPr>
        <w:pStyle w:val="Prrafodelista"/>
        <w:numPr>
          <w:ilvl w:val="0"/>
          <w:numId w:val="2"/>
        </w:numPr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La propuesta del licitante </w:t>
      </w:r>
      <w:r w:rsidR="003A3AAC" w:rsidRPr="001A789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PINTA COLOR DE OCCIDENTE, S.A. DE C.V., NO CUMPLE</w:t>
      </w:r>
      <w:r w:rsidR="003A3AAC" w:rsidRPr="001A789B">
        <w:rPr>
          <w:rFonts w:ascii="Nutmeg Book" w:hAnsi="Nutmeg Book"/>
          <w:sz w:val="18"/>
          <w:szCs w:val="18"/>
          <w:lang w:val="es-MX"/>
        </w:rPr>
        <w:t xml:space="preserve"> las especificaciones de las BASES</w:t>
      </w:r>
      <w:r w:rsidR="007B48DE" w:rsidRPr="001A789B">
        <w:rPr>
          <w:rFonts w:ascii="Nutmeg Book" w:hAnsi="Nutmeg Book"/>
          <w:sz w:val="18"/>
          <w:szCs w:val="18"/>
          <w:lang w:val="es-MX"/>
        </w:rPr>
        <w:t xml:space="preserve"> </w:t>
      </w:r>
      <w:r w:rsidR="008263EE">
        <w:rPr>
          <w:rFonts w:ascii="Nutmeg Book" w:hAnsi="Nutmeg Book"/>
          <w:sz w:val="18"/>
          <w:szCs w:val="18"/>
          <w:lang w:val="es-MX"/>
        </w:rPr>
        <w:t>en la partida 1, en el rendimiento y en el acabado conforme a las especificaciones solicitadas, así como en la partida 4, en el rendimiento no cumple con lo solicitado</w:t>
      </w:r>
      <w:r w:rsidR="007B48DE" w:rsidRPr="001A789B">
        <w:rPr>
          <w:rFonts w:ascii="Nutmeg Book" w:hAnsi="Nutmeg Book"/>
          <w:sz w:val="18"/>
          <w:szCs w:val="18"/>
          <w:lang w:val="es-MX"/>
        </w:rPr>
        <w:t>.</w:t>
      </w:r>
      <w:r w:rsidR="003A3AAC" w:rsidRPr="001A789B">
        <w:rPr>
          <w:rFonts w:ascii="Nutmeg Book" w:hAnsi="Nutmeg Book"/>
          <w:sz w:val="18"/>
          <w:szCs w:val="18"/>
          <w:lang w:val="es-MX"/>
        </w:rPr>
        <w:t xml:space="preserve"> </w:t>
      </w:r>
    </w:p>
    <w:p w14:paraId="327860CE" w14:textId="39D7B470" w:rsidR="000F3E3E" w:rsidRPr="001A789B" w:rsidRDefault="000F3E3E" w:rsidP="001A789B">
      <w:pPr>
        <w:pStyle w:val="Prrafodelista"/>
        <w:numPr>
          <w:ilvl w:val="0"/>
          <w:numId w:val="2"/>
        </w:numPr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La propuesta del Licitante </w:t>
      </w:r>
      <w:r w:rsidR="007B48DE" w:rsidRPr="001A789B">
        <w:rPr>
          <w:rFonts w:ascii="Nutmeg Book" w:hAnsi="Nutmeg Book"/>
          <w:b/>
          <w:bCs/>
          <w:sz w:val="18"/>
          <w:szCs w:val="18"/>
        </w:rPr>
        <w:t>MARIO ALFONSO DE JESUS RAMIREZ FLORES, CUMPLE</w:t>
      </w:r>
      <w:r w:rsidRPr="001A789B">
        <w:rPr>
          <w:rFonts w:ascii="Nutmeg Book" w:hAnsi="Nutmeg Book"/>
          <w:sz w:val="18"/>
          <w:szCs w:val="18"/>
        </w:rPr>
        <w:t xml:space="preserve"> </w:t>
      </w:r>
      <w:r w:rsidR="007B48DE" w:rsidRPr="001A789B">
        <w:rPr>
          <w:rFonts w:ascii="Nutmeg Book" w:hAnsi="Nutmeg Book"/>
          <w:sz w:val="18"/>
          <w:szCs w:val="18"/>
          <w:lang w:val="es-MX"/>
        </w:rPr>
        <w:t xml:space="preserve">las especificaciones de las BASES, de conformidad con el dictamen anexo. </w:t>
      </w:r>
    </w:p>
    <w:p w14:paraId="5231BDE1" w14:textId="77777777" w:rsidR="00F15B78" w:rsidRPr="001A789B" w:rsidRDefault="00F15B78" w:rsidP="001A789B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114D50B1" w14:textId="7B29CD63" w:rsidR="00F15B78" w:rsidRPr="001A789B" w:rsidRDefault="00F15B7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1A789B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1A789B">
        <w:rPr>
          <w:rFonts w:ascii="Nutmeg Book" w:hAnsi="Nutmeg Book"/>
          <w:b/>
          <w:sz w:val="18"/>
          <w:szCs w:val="18"/>
          <w:lang w:val="es-ES_tradnl"/>
        </w:rPr>
        <w:t xml:space="preserve">se adjudica </w:t>
      </w:r>
      <w:r w:rsidR="007505DC">
        <w:rPr>
          <w:rFonts w:ascii="Nutmeg Book" w:hAnsi="Nutmeg Book"/>
          <w:b/>
          <w:sz w:val="18"/>
          <w:szCs w:val="18"/>
          <w:lang w:val="es-ES_tradnl"/>
        </w:rPr>
        <w:t>la orden de compra</w:t>
      </w:r>
      <w:r w:rsidRPr="001A789B">
        <w:rPr>
          <w:rFonts w:ascii="Nutmeg Book" w:hAnsi="Nutmeg Book"/>
          <w:b/>
          <w:sz w:val="18"/>
          <w:szCs w:val="18"/>
          <w:lang w:val="es-ES_tradnl"/>
        </w:rPr>
        <w:t xml:space="preserve"> de la </w:t>
      </w:r>
      <w:r w:rsidRPr="001A789B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8263EE" w:rsidRPr="00923E6E">
        <w:rPr>
          <w:rFonts w:ascii="Nutmeg Book" w:hAnsi="Nutmeg Book" w:cs="Arial"/>
          <w:b/>
          <w:sz w:val="18"/>
          <w:szCs w:val="18"/>
        </w:rPr>
        <w:t>LPLSC/244/99880/2019</w:t>
      </w:r>
      <w:r w:rsidR="008263EE">
        <w:rPr>
          <w:rFonts w:ascii="Nutmeg Book" w:hAnsi="Nutmeg Book" w:cs="Arial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sz w:val="18"/>
          <w:szCs w:val="18"/>
        </w:rPr>
        <w:t>a</w:t>
      </w:r>
      <w:r w:rsidRPr="001A789B">
        <w:rPr>
          <w:rFonts w:ascii="Nutmeg Book" w:hAnsi="Nutmeg Book"/>
          <w:b/>
          <w:sz w:val="18"/>
          <w:szCs w:val="18"/>
        </w:rPr>
        <w:t xml:space="preserve"> </w:t>
      </w:r>
      <w:r w:rsidR="007B48DE" w:rsidRPr="001A789B">
        <w:rPr>
          <w:rFonts w:ascii="Nutmeg Book" w:hAnsi="Nutmeg Book"/>
          <w:b/>
          <w:bCs/>
          <w:sz w:val="18"/>
          <w:szCs w:val="18"/>
        </w:rPr>
        <w:t>MARIO ALFONSO DE JESUS RAMIREZ FLORES</w:t>
      </w:r>
      <w:r w:rsidR="007B48DE" w:rsidRPr="001A789B">
        <w:rPr>
          <w:rFonts w:ascii="Nutmeg Book" w:hAnsi="Nutmeg Book"/>
          <w:sz w:val="18"/>
          <w:szCs w:val="18"/>
        </w:rPr>
        <w:t xml:space="preserve">, </w:t>
      </w:r>
      <w:r w:rsidRPr="001A789B">
        <w:rPr>
          <w:rFonts w:ascii="Nutmeg Book" w:hAnsi="Nutmeg Book"/>
          <w:sz w:val="18"/>
          <w:szCs w:val="18"/>
        </w:rPr>
        <w:t>de conformidad con el siguiente recuadro:</w:t>
      </w:r>
    </w:p>
    <w:p w14:paraId="25AF7CF0" w14:textId="77777777" w:rsidR="00F15B78" w:rsidRPr="001A789B" w:rsidRDefault="00F15B7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989"/>
        <w:gridCol w:w="943"/>
        <w:gridCol w:w="2967"/>
        <w:gridCol w:w="1403"/>
        <w:gridCol w:w="1495"/>
      </w:tblGrid>
      <w:tr w:rsidR="008263EE" w:rsidRPr="008263EE" w14:paraId="65A1F73A" w14:textId="77777777" w:rsidTr="008263EE">
        <w:trPr>
          <w:trHeight w:val="434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A4261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17F65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11EC9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6B75F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593C0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MARIO ALFONSO DE JESUS RAMIREZ FLORES </w:t>
            </w:r>
          </w:p>
        </w:tc>
      </w:tr>
      <w:tr w:rsidR="008263EE" w:rsidRPr="008263EE" w14:paraId="0F35D78F" w14:textId="77777777" w:rsidTr="008263EE">
        <w:trPr>
          <w:trHeight w:val="368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B0B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68D9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1AFB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FA55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15EFA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57D53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263EE" w:rsidRPr="008263EE" w14:paraId="698D80BD" w14:textId="77777777" w:rsidTr="008263EE">
        <w:trPr>
          <w:trHeight w:val="44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4CE9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56D2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7767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7E56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Recubrimiento </w:t>
            </w:r>
            <w:proofErr w:type="spellStart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Alquitran</w:t>
            </w:r>
            <w:proofErr w:type="spellEnd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Hulla L-</w:t>
            </w:r>
            <w:proofErr w:type="spellStart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Primetal</w:t>
            </w:r>
            <w:proofErr w:type="spellEnd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EH-B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3DE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$127.09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7169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$10,167.20</w:t>
            </w:r>
          </w:p>
        </w:tc>
      </w:tr>
      <w:tr w:rsidR="008263EE" w:rsidRPr="008263EE" w14:paraId="1630AE2B" w14:textId="77777777" w:rsidTr="008263EE">
        <w:trPr>
          <w:trHeight w:val="24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CA51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88B3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1DDB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4AE0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CatalizadorAlguitran</w:t>
            </w:r>
            <w:proofErr w:type="spellEnd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Hulla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57EE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$423.70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164F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$8,474.00</w:t>
            </w:r>
          </w:p>
        </w:tc>
      </w:tr>
      <w:tr w:rsidR="008263EE" w:rsidRPr="008263EE" w14:paraId="1CC90451" w14:textId="77777777" w:rsidTr="008263EE">
        <w:trPr>
          <w:trHeight w:val="14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673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7C5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E349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E98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Solvente EXY-B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7419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$74.19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DCD8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$1,483.80</w:t>
            </w:r>
          </w:p>
        </w:tc>
      </w:tr>
      <w:tr w:rsidR="008263EE" w:rsidRPr="008263EE" w14:paraId="63FF1AB8" w14:textId="77777777" w:rsidTr="008263EE">
        <w:trPr>
          <w:trHeight w:val="144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397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C297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E290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1A3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Pintura </w:t>
            </w:r>
            <w:proofErr w:type="spellStart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Vinilica</w:t>
            </w:r>
            <w:proofErr w:type="spellEnd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Blanca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D18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$47.54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4201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$18,065.20</w:t>
            </w:r>
          </w:p>
        </w:tc>
      </w:tr>
      <w:tr w:rsidR="008263EE" w:rsidRPr="008263EE" w14:paraId="799BBD43" w14:textId="77777777" w:rsidTr="008263EE">
        <w:trPr>
          <w:trHeight w:val="14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F682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C81F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082" w14:textId="77777777" w:rsidR="008263EE" w:rsidRPr="008263EE" w:rsidRDefault="008263EE" w:rsidP="0082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ED7F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0BE9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$38,190.20</w:t>
            </w:r>
          </w:p>
        </w:tc>
      </w:tr>
      <w:tr w:rsidR="008263EE" w:rsidRPr="008263EE" w14:paraId="193069E8" w14:textId="77777777" w:rsidTr="008263EE">
        <w:trPr>
          <w:trHeight w:val="14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A873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4062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CC10" w14:textId="77777777" w:rsidR="008263EE" w:rsidRPr="008263EE" w:rsidRDefault="008263EE" w:rsidP="0082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133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9DC5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$6,110.43</w:t>
            </w:r>
          </w:p>
        </w:tc>
      </w:tr>
      <w:tr w:rsidR="008263EE" w:rsidRPr="008263EE" w14:paraId="35550DB2" w14:textId="77777777" w:rsidTr="008263EE">
        <w:trPr>
          <w:trHeight w:val="14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ACDD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9457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C9C3" w14:textId="77777777" w:rsidR="008263EE" w:rsidRPr="008263EE" w:rsidRDefault="008263EE" w:rsidP="0082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16DB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A14E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$44,300.63</w:t>
            </w:r>
          </w:p>
        </w:tc>
      </w:tr>
    </w:tbl>
    <w:p w14:paraId="0F04566E" w14:textId="77777777" w:rsidR="007960E3" w:rsidRPr="001A789B" w:rsidRDefault="007960E3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</w:p>
    <w:p w14:paraId="0F70EDA7" w14:textId="22EEE333" w:rsidR="004A132E" w:rsidRPr="001A789B" w:rsidRDefault="007960E3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La firma </w:t>
      </w:r>
      <w:r w:rsidR="007505DC">
        <w:rPr>
          <w:rFonts w:ascii="Nutmeg Book" w:hAnsi="Nutmeg Book"/>
          <w:sz w:val="18"/>
          <w:szCs w:val="18"/>
        </w:rPr>
        <w:t xml:space="preserve">de </w:t>
      </w:r>
      <w:r w:rsidR="007505DC" w:rsidRPr="007505DC">
        <w:rPr>
          <w:rFonts w:ascii="Nutmeg Book" w:hAnsi="Nutmeg Book"/>
          <w:bCs/>
          <w:sz w:val="18"/>
          <w:szCs w:val="18"/>
          <w:lang w:val="es-ES_tradnl"/>
        </w:rPr>
        <w:t>la orden de compra</w:t>
      </w:r>
      <w:r w:rsidRPr="001A789B">
        <w:rPr>
          <w:rFonts w:ascii="Nutmeg Book" w:hAnsi="Nutmeg Book"/>
          <w:sz w:val="18"/>
          <w:szCs w:val="18"/>
        </w:rPr>
        <w:t xml:space="preserve"> y/o pedido, así como la entrega de garantías se llevará a cabo de conformidad con las BASES.</w:t>
      </w:r>
    </w:p>
    <w:p w14:paraId="7A59D95C" w14:textId="3C419B82" w:rsidR="0057499A" w:rsidRDefault="0057499A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C10705A" w14:textId="23A243F6" w:rsidR="00D47108" w:rsidRPr="001A789B" w:rsidRDefault="0057499A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1A789B">
        <w:rPr>
          <w:rFonts w:ascii="Nutmeg Book" w:hAnsi="Nutmeg Book"/>
          <w:b/>
          <w:sz w:val="18"/>
          <w:szCs w:val="18"/>
        </w:rPr>
        <w:t xml:space="preserve">3.5.- </w:t>
      </w:r>
      <w:r w:rsidR="00923E6E" w:rsidRPr="00923E6E">
        <w:rPr>
          <w:rFonts w:ascii="Nutmeg Book" w:hAnsi="Nutmeg Book" w:cs="Arial"/>
          <w:b/>
          <w:sz w:val="18"/>
          <w:szCs w:val="18"/>
        </w:rPr>
        <w:t>LPLSC/245/99280/2019</w:t>
      </w:r>
      <w:r w:rsidR="00D47108" w:rsidRPr="001A789B">
        <w:rPr>
          <w:rFonts w:ascii="Nutmeg Book" w:hAnsi="Nutmeg Book" w:cs="Arial"/>
          <w:b/>
          <w:sz w:val="18"/>
          <w:szCs w:val="18"/>
        </w:rPr>
        <w:t>:</w:t>
      </w:r>
    </w:p>
    <w:p w14:paraId="40C99CC9" w14:textId="5C3D0A18" w:rsidR="008263EE" w:rsidRPr="001A789B" w:rsidRDefault="00D47108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923E6E" w:rsidRPr="00923E6E">
        <w:rPr>
          <w:rFonts w:ascii="Nutmeg Book" w:hAnsi="Nutmeg Book" w:cs="Arial"/>
          <w:b/>
          <w:sz w:val="18"/>
          <w:szCs w:val="18"/>
        </w:rPr>
        <w:t>LPLSC/245/99280/2019</w:t>
      </w:r>
      <w:r w:rsidR="00923E6E">
        <w:rPr>
          <w:rFonts w:ascii="Nutmeg Book" w:hAnsi="Nutmeg Book" w:cs="Arial"/>
          <w:b/>
          <w:sz w:val="18"/>
          <w:szCs w:val="18"/>
        </w:rPr>
        <w:t xml:space="preserve"> </w:t>
      </w:r>
      <w:r w:rsidR="008263EE" w:rsidRPr="001A789B">
        <w:rPr>
          <w:rFonts w:ascii="Nutmeg Book" w:hAnsi="Nutmeg Book"/>
          <w:sz w:val="18"/>
          <w:szCs w:val="18"/>
        </w:rPr>
        <w:t xml:space="preserve">se presentaron </w:t>
      </w:r>
      <w:r w:rsidR="008263EE">
        <w:rPr>
          <w:rFonts w:ascii="Nutmeg Book" w:hAnsi="Nutmeg Book"/>
          <w:b/>
          <w:sz w:val="18"/>
          <w:szCs w:val="18"/>
        </w:rPr>
        <w:t>05</w:t>
      </w:r>
      <w:r w:rsidR="008263EE" w:rsidRPr="001A789B">
        <w:rPr>
          <w:rFonts w:ascii="Nutmeg Book" w:hAnsi="Nutmeg Book"/>
          <w:b/>
          <w:sz w:val="18"/>
          <w:szCs w:val="18"/>
        </w:rPr>
        <w:t xml:space="preserve"> </w:t>
      </w:r>
      <w:r w:rsidR="008263EE">
        <w:rPr>
          <w:rFonts w:ascii="Nutmeg Book" w:hAnsi="Nutmeg Book"/>
          <w:b/>
          <w:sz w:val="18"/>
          <w:szCs w:val="18"/>
        </w:rPr>
        <w:t>cinco</w:t>
      </w:r>
      <w:r w:rsidR="008263EE" w:rsidRPr="001A789B">
        <w:rPr>
          <w:rFonts w:ascii="Nutmeg Book" w:hAnsi="Nutmeg Book"/>
          <w:b/>
          <w:sz w:val="18"/>
          <w:szCs w:val="18"/>
        </w:rPr>
        <w:t xml:space="preserve"> propuestas presenciales</w:t>
      </w:r>
      <w:r w:rsidR="008263EE" w:rsidRPr="001A789B">
        <w:rPr>
          <w:rFonts w:ascii="Nutmeg Book" w:hAnsi="Nutmeg Book"/>
          <w:sz w:val="18"/>
          <w:szCs w:val="18"/>
        </w:rPr>
        <w:t>; 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1190961A" w14:textId="77777777" w:rsidR="008263EE" w:rsidRPr="001A789B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492B565" w14:textId="77777777" w:rsidR="008263EE" w:rsidRPr="001A789B" w:rsidRDefault="008263EE" w:rsidP="008263EE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b/>
          <w:sz w:val="18"/>
          <w:szCs w:val="18"/>
        </w:rPr>
        <w:t>Ing. Juan Ramon Becerra Dueñas</w:t>
      </w:r>
      <w:r w:rsidRPr="001A789B">
        <w:rPr>
          <w:rFonts w:ascii="Nutmeg Book" w:hAnsi="Nutmeg Book"/>
          <w:sz w:val="18"/>
          <w:szCs w:val="18"/>
        </w:rPr>
        <w:t xml:space="preserve">, </w:t>
      </w:r>
      <w:proofErr w:type="gramStart"/>
      <w:r w:rsidRPr="001A789B">
        <w:rPr>
          <w:rFonts w:ascii="Nutmeg Book" w:hAnsi="Nutmeg Book"/>
          <w:sz w:val="18"/>
          <w:szCs w:val="18"/>
        </w:rPr>
        <w:t>Jefe</w:t>
      </w:r>
      <w:proofErr w:type="gramEnd"/>
      <w:r w:rsidRPr="001A789B">
        <w:rPr>
          <w:rFonts w:ascii="Nutmeg Book" w:hAnsi="Nutmeg Book"/>
          <w:sz w:val="18"/>
          <w:szCs w:val="18"/>
        </w:rPr>
        <w:t xml:space="preserve"> del Departamento de Saneamiento de “SEAPAL Vallarta”;</w:t>
      </w:r>
    </w:p>
    <w:p w14:paraId="5A10ED25" w14:textId="77777777" w:rsidR="008263EE" w:rsidRDefault="008263EE" w:rsidP="008263EE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56669BF3" w14:textId="5DB98F45" w:rsidR="008263EE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Como se desprende del dictamen técnico adjunto para su revisión, en dicha evaluación se señalaron las siguientes observaciones:</w:t>
      </w:r>
    </w:p>
    <w:p w14:paraId="32BA3FC8" w14:textId="77777777" w:rsidR="008263EE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E81D0B2" w14:textId="01F23C35" w:rsidR="008263EE" w:rsidRDefault="008263EE" w:rsidP="008263EE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 </w:t>
      </w:r>
      <w:r w:rsidRPr="008263EE">
        <w:rPr>
          <w:rFonts w:ascii="Nutmeg Book" w:hAnsi="Nutmeg Book"/>
          <w:b/>
          <w:bCs/>
          <w:sz w:val="18"/>
          <w:szCs w:val="18"/>
        </w:rPr>
        <w:t>GUILLERMO NUÑO COSIO</w:t>
      </w:r>
      <w:r>
        <w:rPr>
          <w:rFonts w:ascii="Nutmeg Book" w:hAnsi="Nutmeg Book"/>
          <w:sz w:val="18"/>
          <w:szCs w:val="18"/>
        </w:rPr>
        <w:t xml:space="preserve">, </w:t>
      </w:r>
      <w:r w:rsidRPr="008263EE">
        <w:rPr>
          <w:rFonts w:ascii="Nutmeg Book" w:hAnsi="Nutmeg Book"/>
          <w:b/>
          <w:bCs/>
          <w:sz w:val="18"/>
          <w:szCs w:val="18"/>
        </w:rPr>
        <w:t>NO CUMPLE</w:t>
      </w:r>
      <w:r>
        <w:rPr>
          <w:rFonts w:ascii="Nutmeg Book" w:hAnsi="Nutmeg Book"/>
          <w:sz w:val="18"/>
          <w:szCs w:val="18"/>
        </w:rPr>
        <w:t>, con la totalidad de las especificaciones solicitadas.</w:t>
      </w:r>
    </w:p>
    <w:p w14:paraId="44FC71A1" w14:textId="17BA8668" w:rsidR="008263EE" w:rsidRDefault="008263EE" w:rsidP="008263EE">
      <w:pPr>
        <w:pStyle w:val="Prrafodelista"/>
        <w:numPr>
          <w:ilvl w:val="0"/>
          <w:numId w:val="7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 </w:t>
      </w:r>
      <w:r>
        <w:rPr>
          <w:rFonts w:ascii="Nutmeg Book" w:hAnsi="Nutmeg Book"/>
          <w:b/>
          <w:bCs/>
          <w:sz w:val="18"/>
          <w:szCs w:val="18"/>
        </w:rPr>
        <w:t>NABOHI INTERNA</w:t>
      </w:r>
      <w:r w:rsidR="007505DC">
        <w:rPr>
          <w:rFonts w:ascii="Nutmeg Book" w:hAnsi="Nutmeg Book"/>
          <w:b/>
          <w:bCs/>
          <w:sz w:val="18"/>
          <w:szCs w:val="18"/>
        </w:rPr>
        <w:t>C</w:t>
      </w:r>
      <w:r>
        <w:rPr>
          <w:rFonts w:ascii="Nutmeg Book" w:hAnsi="Nutmeg Book"/>
          <w:b/>
          <w:bCs/>
          <w:sz w:val="18"/>
          <w:szCs w:val="18"/>
        </w:rPr>
        <w:t>IONAL S.A. DE C.V.,</w:t>
      </w:r>
      <w:r>
        <w:rPr>
          <w:rFonts w:ascii="Nutmeg Book" w:hAnsi="Nutmeg Book"/>
          <w:sz w:val="18"/>
          <w:szCs w:val="18"/>
        </w:rPr>
        <w:t xml:space="preserve"> </w:t>
      </w:r>
      <w:r w:rsidRPr="008263EE">
        <w:rPr>
          <w:rFonts w:ascii="Nutmeg Book" w:hAnsi="Nutmeg Book"/>
          <w:b/>
          <w:bCs/>
          <w:sz w:val="18"/>
          <w:szCs w:val="18"/>
        </w:rPr>
        <w:t>NO CUMPLE</w:t>
      </w:r>
      <w:r>
        <w:rPr>
          <w:rFonts w:ascii="Nutmeg Book" w:hAnsi="Nutmeg Book"/>
          <w:sz w:val="18"/>
          <w:szCs w:val="18"/>
        </w:rPr>
        <w:t>, con la totalidad de las especificaciones solicitadas</w:t>
      </w:r>
    </w:p>
    <w:p w14:paraId="789F0548" w14:textId="3EDC5A5D" w:rsidR="008263EE" w:rsidRDefault="008263EE" w:rsidP="008263EE">
      <w:pPr>
        <w:pStyle w:val="Prrafodelista"/>
        <w:jc w:val="both"/>
        <w:rPr>
          <w:rFonts w:ascii="Nutmeg Book" w:hAnsi="Nutmeg Book"/>
          <w:sz w:val="18"/>
          <w:szCs w:val="18"/>
        </w:rPr>
      </w:pPr>
    </w:p>
    <w:p w14:paraId="1C7E028F" w14:textId="67534AFD" w:rsidR="008263EE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1A789B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1A789B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1A789B">
        <w:rPr>
          <w:rFonts w:ascii="Nutmeg Book" w:hAnsi="Nutmeg Book"/>
          <w:b/>
          <w:sz w:val="18"/>
          <w:szCs w:val="18"/>
        </w:rPr>
        <w:t xml:space="preserve">Licitación Pública Local </w:t>
      </w:r>
      <w:r w:rsidRPr="001A789B">
        <w:rPr>
          <w:rFonts w:ascii="Nutmeg Book" w:hAnsi="Nutmeg Book"/>
          <w:b/>
          <w:sz w:val="18"/>
          <w:szCs w:val="18"/>
        </w:rPr>
        <w:lastRenderedPageBreak/>
        <w:t xml:space="preserve">sin concurrencia </w:t>
      </w:r>
      <w:r w:rsidRPr="00923E6E">
        <w:rPr>
          <w:rFonts w:ascii="Nutmeg Book" w:hAnsi="Nutmeg Book" w:cs="Arial"/>
          <w:b/>
          <w:sz w:val="18"/>
          <w:szCs w:val="18"/>
        </w:rPr>
        <w:t>LPLSC/245/99280/2019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sz w:val="18"/>
          <w:szCs w:val="18"/>
        </w:rPr>
        <w:t>a</w:t>
      </w:r>
      <w:r w:rsidRPr="001A789B">
        <w:rPr>
          <w:rFonts w:ascii="Nutmeg Book" w:hAnsi="Nutmeg Book"/>
          <w:b/>
          <w:sz w:val="18"/>
          <w:szCs w:val="18"/>
        </w:rPr>
        <w:t xml:space="preserve"> </w:t>
      </w:r>
      <w:r w:rsidRPr="008263EE">
        <w:rPr>
          <w:rFonts w:ascii="Nutmeg Book" w:hAnsi="Nutmeg Book"/>
          <w:b/>
          <w:bCs/>
          <w:sz w:val="18"/>
          <w:szCs w:val="18"/>
        </w:rPr>
        <w:t>PUMPS SUPPLY COMPANY, S.A. DE C.V.</w:t>
      </w:r>
      <w:r w:rsidRPr="001A789B">
        <w:rPr>
          <w:rFonts w:ascii="Nutmeg Book" w:hAnsi="Nutmeg Book"/>
          <w:sz w:val="18"/>
          <w:szCs w:val="18"/>
        </w:rPr>
        <w:t>, de conformidad con el siguiente recuadro:</w:t>
      </w:r>
    </w:p>
    <w:p w14:paraId="0170C1DA" w14:textId="77777777" w:rsidR="008263EE" w:rsidRPr="001A789B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846"/>
        <w:gridCol w:w="987"/>
        <w:gridCol w:w="3079"/>
        <w:gridCol w:w="1433"/>
        <w:gridCol w:w="1646"/>
      </w:tblGrid>
      <w:tr w:rsidR="008263EE" w:rsidRPr="008263EE" w14:paraId="53305022" w14:textId="77777777" w:rsidTr="008263EE">
        <w:trPr>
          <w:trHeight w:val="486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BF67D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C1173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61BF4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B3BCD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21158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PUMPS SUPPLY COMPANY, S.A. DE C.V.</w:t>
            </w:r>
          </w:p>
        </w:tc>
      </w:tr>
      <w:tr w:rsidR="008263EE" w:rsidRPr="008263EE" w14:paraId="3DA1B4C4" w14:textId="77777777" w:rsidTr="008263EE">
        <w:trPr>
          <w:trHeight w:val="28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0928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3772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EA40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9149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B76E9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D96DE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263EE" w:rsidRPr="008263EE" w14:paraId="1174491E" w14:textId="77777777" w:rsidTr="008263EE">
        <w:trPr>
          <w:trHeight w:val="38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08F2D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1B898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73D0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CF2C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Bomba Sumergible para Agua Residual, Gasto 103 LPS a 12 </w:t>
            </w:r>
            <w:proofErr w:type="spellStart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 CDT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B84E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$201,722.83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62B3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$403,445.66</w:t>
            </w:r>
          </w:p>
        </w:tc>
      </w:tr>
      <w:tr w:rsidR="008263EE" w:rsidRPr="008263EE" w14:paraId="7F86D88E" w14:textId="77777777" w:rsidTr="008263EE">
        <w:trPr>
          <w:trHeight w:val="11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C071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7FE7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7405" w14:textId="77777777" w:rsidR="008263EE" w:rsidRPr="008263EE" w:rsidRDefault="008263EE" w:rsidP="0082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903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6FB8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$403,445.66</w:t>
            </w:r>
          </w:p>
        </w:tc>
      </w:tr>
      <w:tr w:rsidR="008263EE" w:rsidRPr="008263EE" w14:paraId="16E19BBC" w14:textId="77777777" w:rsidTr="008263EE">
        <w:trPr>
          <w:trHeight w:val="11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362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73EC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F2D" w14:textId="77777777" w:rsidR="008263EE" w:rsidRPr="008263EE" w:rsidRDefault="008263EE" w:rsidP="0082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1E0A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446A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$64,551.31</w:t>
            </w:r>
          </w:p>
        </w:tc>
      </w:tr>
      <w:tr w:rsidR="008263EE" w:rsidRPr="008263EE" w14:paraId="4E17702E" w14:textId="77777777" w:rsidTr="008263EE">
        <w:trPr>
          <w:trHeight w:val="11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2D46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B630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2E85" w14:textId="77777777" w:rsidR="008263EE" w:rsidRPr="008263EE" w:rsidRDefault="008263EE" w:rsidP="0082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916A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54F7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$467,996.97</w:t>
            </w:r>
          </w:p>
        </w:tc>
      </w:tr>
    </w:tbl>
    <w:p w14:paraId="26837721" w14:textId="50DF6906" w:rsidR="008263EE" w:rsidRDefault="008263EE" w:rsidP="008263EE">
      <w:pPr>
        <w:pStyle w:val="Prrafodelista"/>
        <w:jc w:val="both"/>
        <w:rPr>
          <w:rFonts w:ascii="Nutmeg Book" w:hAnsi="Nutmeg Book"/>
          <w:sz w:val="18"/>
          <w:szCs w:val="18"/>
          <w:lang w:val="es-ES"/>
        </w:rPr>
      </w:pPr>
    </w:p>
    <w:p w14:paraId="428BAAB1" w14:textId="77777777" w:rsidR="008263EE" w:rsidRPr="001A789B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25CCF2CF" w14:textId="77777777" w:rsidR="008263EE" w:rsidRPr="008263EE" w:rsidRDefault="008263EE" w:rsidP="008263EE">
      <w:pPr>
        <w:pStyle w:val="Prrafodelista"/>
        <w:jc w:val="both"/>
        <w:rPr>
          <w:rFonts w:ascii="Nutmeg Book" w:hAnsi="Nutmeg Book"/>
          <w:sz w:val="18"/>
          <w:szCs w:val="18"/>
          <w:lang w:val="es-ES"/>
        </w:rPr>
      </w:pPr>
    </w:p>
    <w:p w14:paraId="3D456CC7" w14:textId="4838A974" w:rsidR="00D47108" w:rsidRPr="001A789B" w:rsidRDefault="00E14C4A" w:rsidP="008263EE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1A789B">
        <w:rPr>
          <w:rFonts w:ascii="Nutmeg Book" w:hAnsi="Nutmeg Book" w:cs="Arial"/>
          <w:b/>
          <w:sz w:val="18"/>
          <w:szCs w:val="18"/>
        </w:rPr>
        <w:t xml:space="preserve">3.6.- </w:t>
      </w:r>
      <w:r w:rsidR="00923E6E" w:rsidRPr="00923E6E">
        <w:rPr>
          <w:rFonts w:ascii="Nutmeg Book" w:hAnsi="Nutmeg Book" w:cs="Arial"/>
          <w:b/>
          <w:sz w:val="18"/>
          <w:szCs w:val="18"/>
        </w:rPr>
        <w:t>LPLSC/248/99918/2019</w:t>
      </w:r>
      <w:r w:rsidR="00D47108" w:rsidRPr="001A789B">
        <w:rPr>
          <w:rFonts w:ascii="Nutmeg Book" w:hAnsi="Nutmeg Book" w:cs="Arial"/>
          <w:b/>
          <w:sz w:val="18"/>
          <w:szCs w:val="18"/>
        </w:rPr>
        <w:t>:</w:t>
      </w:r>
    </w:p>
    <w:p w14:paraId="0D83E2D8" w14:textId="487A8DD6" w:rsidR="00135AC3" w:rsidRPr="001A789B" w:rsidRDefault="00D4710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F56C94" w:rsidRPr="00923E6E">
        <w:rPr>
          <w:rFonts w:ascii="Nutmeg Book" w:hAnsi="Nutmeg Book" w:cs="Arial"/>
          <w:b/>
          <w:sz w:val="18"/>
          <w:szCs w:val="18"/>
        </w:rPr>
        <w:t>LPLSC/248/99918/2019</w:t>
      </w:r>
      <w:r w:rsidR="00F56C94">
        <w:rPr>
          <w:rFonts w:ascii="Nutmeg Book" w:hAnsi="Nutmeg Book" w:cs="Arial"/>
          <w:b/>
          <w:sz w:val="18"/>
          <w:szCs w:val="18"/>
        </w:rPr>
        <w:t xml:space="preserve"> </w:t>
      </w:r>
      <w:r w:rsidR="00E4666D" w:rsidRPr="001A789B">
        <w:rPr>
          <w:rFonts w:ascii="Nutmeg Book" w:hAnsi="Nutmeg Book"/>
          <w:b/>
          <w:sz w:val="18"/>
          <w:szCs w:val="18"/>
        </w:rPr>
        <w:t>se presentaron 02 dos propuestas presenciales</w:t>
      </w:r>
      <w:r w:rsidR="0091474E" w:rsidRPr="001A789B">
        <w:rPr>
          <w:rFonts w:ascii="Nutmeg Book" w:hAnsi="Nutmeg Book"/>
          <w:b/>
          <w:sz w:val="18"/>
          <w:szCs w:val="18"/>
        </w:rPr>
        <w:t xml:space="preserve">, </w:t>
      </w:r>
      <w:r w:rsidR="0091474E" w:rsidRPr="001A789B">
        <w:rPr>
          <w:rFonts w:ascii="Nutmeg Book" w:hAnsi="Nutmeg Book"/>
          <w:sz w:val="18"/>
          <w:szCs w:val="18"/>
        </w:rPr>
        <w:t>p</w:t>
      </w:r>
      <w:r w:rsidR="00135AC3" w:rsidRPr="001A789B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0DEC7863" w14:textId="77777777" w:rsidR="00E4666D" w:rsidRPr="001A789B" w:rsidRDefault="00E4666D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5B911C4" w14:textId="77777777" w:rsidR="008263EE" w:rsidRDefault="008263EE" w:rsidP="008263EE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b/>
          <w:bCs/>
          <w:sz w:val="18"/>
          <w:szCs w:val="18"/>
        </w:rPr>
        <w:t>L.C.</w:t>
      </w:r>
      <w:r>
        <w:rPr>
          <w:rFonts w:ascii="Nutmeg Book" w:hAnsi="Nutmeg Book"/>
          <w:b/>
          <w:bCs/>
          <w:sz w:val="18"/>
          <w:szCs w:val="18"/>
        </w:rPr>
        <w:t>P.</w:t>
      </w:r>
      <w:r w:rsidRPr="001A789B">
        <w:rPr>
          <w:rFonts w:ascii="Nutmeg Book" w:hAnsi="Nutmeg Book"/>
          <w:b/>
          <w:bCs/>
          <w:sz w:val="18"/>
          <w:szCs w:val="18"/>
        </w:rPr>
        <w:t xml:space="preserve"> </w:t>
      </w:r>
      <w:r>
        <w:rPr>
          <w:rFonts w:ascii="Nutmeg Book" w:hAnsi="Nutmeg Book"/>
          <w:b/>
          <w:bCs/>
          <w:sz w:val="18"/>
          <w:szCs w:val="18"/>
        </w:rPr>
        <w:t>José Cabrera López</w:t>
      </w:r>
      <w:r w:rsidRPr="001A789B">
        <w:rPr>
          <w:rFonts w:ascii="Nutmeg Book" w:hAnsi="Nutmeg Book"/>
          <w:b/>
          <w:bCs/>
          <w:sz w:val="18"/>
          <w:szCs w:val="18"/>
        </w:rPr>
        <w:t xml:space="preserve">, </w:t>
      </w:r>
      <w:proofErr w:type="gramStart"/>
      <w:r w:rsidRPr="001A789B">
        <w:rPr>
          <w:rFonts w:ascii="Nutmeg Book" w:hAnsi="Nutmeg Book"/>
          <w:sz w:val="18"/>
          <w:szCs w:val="18"/>
        </w:rPr>
        <w:t>Jefe</w:t>
      </w:r>
      <w:proofErr w:type="gramEnd"/>
      <w:r w:rsidRPr="001A789B">
        <w:rPr>
          <w:rFonts w:ascii="Nutmeg Book" w:hAnsi="Nutmeg Book"/>
          <w:sz w:val="18"/>
          <w:szCs w:val="18"/>
        </w:rPr>
        <w:t xml:space="preserve"> de</w:t>
      </w:r>
      <w:r>
        <w:rPr>
          <w:rFonts w:ascii="Nutmeg Book" w:hAnsi="Nutmeg Book"/>
          <w:sz w:val="18"/>
          <w:szCs w:val="18"/>
        </w:rPr>
        <w:t>l</w:t>
      </w:r>
      <w:r w:rsidRPr="001A789B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departamento</w:t>
      </w:r>
      <w:r w:rsidRPr="001A789B">
        <w:rPr>
          <w:rFonts w:ascii="Nutmeg Book" w:hAnsi="Nutmeg Book"/>
          <w:sz w:val="18"/>
          <w:szCs w:val="18"/>
        </w:rPr>
        <w:t xml:space="preserve"> de </w:t>
      </w:r>
      <w:r>
        <w:rPr>
          <w:rFonts w:ascii="Nutmeg Book" w:hAnsi="Nutmeg Book"/>
          <w:sz w:val="18"/>
          <w:szCs w:val="18"/>
        </w:rPr>
        <w:t>Servicios Generales</w:t>
      </w:r>
      <w:r w:rsidRPr="001A789B">
        <w:rPr>
          <w:rFonts w:ascii="Nutmeg Book" w:hAnsi="Nutmeg Book"/>
          <w:sz w:val="18"/>
          <w:szCs w:val="18"/>
        </w:rPr>
        <w:t xml:space="preserve"> de “SEAPAL Vallarta”</w:t>
      </w:r>
    </w:p>
    <w:p w14:paraId="17EB6718" w14:textId="77777777" w:rsidR="008263EE" w:rsidRDefault="008263EE" w:rsidP="008263EE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3CDEC3DC" w14:textId="77777777" w:rsidR="008263EE" w:rsidRPr="001A789B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Como se desprende del dictamen técnico adjunto para su revisión, en dicha evaluación se señalaron las siguientes observaciones:</w:t>
      </w:r>
    </w:p>
    <w:p w14:paraId="490C94FB" w14:textId="77777777" w:rsidR="008263EE" w:rsidRPr="001A789B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2BC34A8" w14:textId="40060AF9" w:rsidR="008263EE" w:rsidRPr="008B03B1" w:rsidRDefault="008263EE" w:rsidP="008263EE">
      <w:pPr>
        <w:pStyle w:val="Prrafodelista"/>
        <w:numPr>
          <w:ilvl w:val="0"/>
          <w:numId w:val="2"/>
        </w:numPr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La propuesta del licitante </w:t>
      </w:r>
      <w:r>
        <w:rPr>
          <w:rFonts w:ascii="Nutmeg Book" w:hAnsi="Nutmeg Book" w:cs="Calibri"/>
          <w:b/>
          <w:bCs/>
          <w:color w:val="000000"/>
          <w:sz w:val="18"/>
          <w:szCs w:val="18"/>
          <w:lang w:eastAsia="es-MX"/>
        </w:rPr>
        <w:t>SANTIAGO RAMON COLMENARES RODRIGUEZ</w:t>
      </w:r>
      <w:r w:rsidRPr="001A789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, NO CUMPLE</w:t>
      </w:r>
      <w:r w:rsidRPr="001A789B">
        <w:rPr>
          <w:rFonts w:ascii="Nutmeg Book" w:hAnsi="Nutmeg Book"/>
          <w:sz w:val="18"/>
          <w:szCs w:val="18"/>
          <w:lang w:val="es-MX"/>
        </w:rPr>
        <w:t xml:space="preserve"> las especificaciones de las BASES</w:t>
      </w:r>
      <w:r>
        <w:rPr>
          <w:rFonts w:ascii="Nutmeg Book" w:hAnsi="Nutmeg Book"/>
          <w:sz w:val="18"/>
          <w:szCs w:val="18"/>
          <w:lang w:val="es-MX"/>
        </w:rPr>
        <w:t xml:space="preserve">. </w:t>
      </w:r>
    </w:p>
    <w:p w14:paraId="093CD1D9" w14:textId="77777777" w:rsidR="008263EE" w:rsidRPr="001A789B" w:rsidRDefault="008263EE" w:rsidP="008263EE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D4B29E1" w14:textId="5C4227AF" w:rsidR="008263EE" w:rsidRPr="001A789B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1A789B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1A789B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1A789B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923E6E">
        <w:rPr>
          <w:rFonts w:ascii="Nutmeg Book" w:hAnsi="Nutmeg Book" w:cs="Arial"/>
          <w:b/>
          <w:sz w:val="18"/>
          <w:szCs w:val="18"/>
        </w:rPr>
        <w:t>LPLSC/248/99918/2019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sz w:val="18"/>
          <w:szCs w:val="18"/>
        </w:rPr>
        <w:t>a</w:t>
      </w:r>
      <w:r w:rsidRPr="001A789B">
        <w:rPr>
          <w:rFonts w:ascii="Nutmeg Book" w:hAnsi="Nutmeg Book"/>
          <w:b/>
          <w:sz w:val="18"/>
          <w:szCs w:val="18"/>
        </w:rPr>
        <w:t xml:space="preserve"> </w:t>
      </w:r>
      <w:r w:rsidRPr="008B03B1">
        <w:rPr>
          <w:rFonts w:ascii="Nutmeg Book" w:eastAsia="Times New Roman" w:hAnsi="Nutmeg Book" w:cs="Calibri"/>
          <w:b/>
          <w:bCs/>
          <w:color w:val="000000"/>
          <w:sz w:val="16"/>
          <w:szCs w:val="16"/>
          <w:lang w:val="es-MX" w:eastAsia="es-MX"/>
        </w:rPr>
        <w:t>DISTRIBUIDORA MOTOVALLARTA, SAS DE C.V.</w:t>
      </w:r>
      <w:r w:rsidRPr="001A789B">
        <w:rPr>
          <w:rFonts w:ascii="Nutmeg Book" w:hAnsi="Nutmeg Book"/>
          <w:sz w:val="18"/>
          <w:szCs w:val="18"/>
        </w:rPr>
        <w:t>, de conformidad con el siguiente recuadro:</w:t>
      </w:r>
    </w:p>
    <w:p w14:paraId="4792887A" w14:textId="77777777" w:rsidR="008263EE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784"/>
        <w:gridCol w:w="846"/>
        <w:gridCol w:w="3096"/>
        <w:gridCol w:w="1238"/>
        <w:gridCol w:w="1631"/>
      </w:tblGrid>
      <w:tr w:rsidR="008263EE" w:rsidRPr="008263EE" w14:paraId="4B7BC42A" w14:textId="77777777" w:rsidTr="008263EE">
        <w:trPr>
          <w:trHeight w:val="409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302B0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AC373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8DE61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813A5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663B4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RODRIGO ISAAC YESCAS NARVAEZ </w:t>
            </w:r>
          </w:p>
        </w:tc>
      </w:tr>
      <w:tr w:rsidR="008263EE" w:rsidRPr="008263EE" w14:paraId="28ECB1E5" w14:textId="77777777" w:rsidTr="008263EE">
        <w:trPr>
          <w:trHeight w:val="401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4C95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DB5A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E2C3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2F3A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A9C7D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227C7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263EE" w:rsidRPr="008263EE" w14:paraId="15529A6A" w14:textId="77777777" w:rsidTr="008263EE">
        <w:trPr>
          <w:trHeight w:val="55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1654D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7FCE8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4A7E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8111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Mantenimiento y Conservación de Vehículos Transporte </w:t>
            </w:r>
            <w:proofErr w:type="spellStart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Terreste</w:t>
            </w:r>
            <w:proofErr w:type="spellEnd"/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, Camioneta Siniestrada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32FA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$64,660.00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9DCE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$64,660.00</w:t>
            </w:r>
          </w:p>
        </w:tc>
      </w:tr>
      <w:tr w:rsidR="008263EE" w:rsidRPr="008263EE" w14:paraId="7D8E777C" w14:textId="77777777" w:rsidTr="008263EE">
        <w:trPr>
          <w:trHeight w:val="157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9F4B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AF00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A06" w14:textId="77777777" w:rsidR="008263EE" w:rsidRPr="008263EE" w:rsidRDefault="008263EE" w:rsidP="0082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F04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8971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$64,660.00</w:t>
            </w:r>
          </w:p>
        </w:tc>
      </w:tr>
      <w:tr w:rsidR="008263EE" w:rsidRPr="008263EE" w14:paraId="6EE36C91" w14:textId="77777777" w:rsidTr="008263EE">
        <w:trPr>
          <w:trHeight w:val="157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C2B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9BA8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544B" w14:textId="77777777" w:rsidR="008263EE" w:rsidRPr="008263EE" w:rsidRDefault="008263EE" w:rsidP="0082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066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EC56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$10,345.60</w:t>
            </w:r>
          </w:p>
        </w:tc>
      </w:tr>
      <w:tr w:rsidR="008263EE" w:rsidRPr="008263EE" w14:paraId="326B68DF" w14:textId="77777777" w:rsidTr="008263EE">
        <w:trPr>
          <w:trHeight w:val="157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E1E6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BB3" w14:textId="77777777" w:rsidR="008263EE" w:rsidRPr="008263EE" w:rsidRDefault="008263EE" w:rsidP="0082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F05" w14:textId="77777777" w:rsidR="008263EE" w:rsidRPr="008263EE" w:rsidRDefault="008263EE" w:rsidP="0082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871C" w14:textId="77777777" w:rsidR="008263EE" w:rsidRPr="008263EE" w:rsidRDefault="008263EE" w:rsidP="008263E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2445" w14:textId="77777777" w:rsidR="008263EE" w:rsidRPr="008263EE" w:rsidRDefault="008263EE" w:rsidP="008263E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63E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$75,005.60</w:t>
            </w:r>
          </w:p>
        </w:tc>
      </w:tr>
    </w:tbl>
    <w:p w14:paraId="7C430C33" w14:textId="77777777" w:rsidR="008263EE" w:rsidRPr="001A789B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2FD203D" w14:textId="77777777" w:rsidR="008263EE" w:rsidRPr="001A789B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43CA76A9" w14:textId="70FFF3E1" w:rsidR="008263EE" w:rsidRDefault="008263EE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63BFDBE" w14:textId="77777777" w:rsidR="00F56C94" w:rsidRPr="001A789B" w:rsidRDefault="00F56C94" w:rsidP="008263E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1D00BEA" w14:textId="61150E4F" w:rsidR="00E02BE8" w:rsidRPr="001A789B" w:rsidRDefault="00E14C4A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1A789B">
        <w:rPr>
          <w:rFonts w:ascii="Nutmeg Book" w:hAnsi="Nutmeg Book" w:cs="Arial"/>
          <w:b/>
          <w:sz w:val="18"/>
          <w:szCs w:val="18"/>
        </w:rPr>
        <w:lastRenderedPageBreak/>
        <w:t>3.7.-</w:t>
      </w:r>
      <w:r w:rsidR="00FA6379" w:rsidRPr="001A789B">
        <w:rPr>
          <w:rFonts w:ascii="Nutmeg Book" w:hAnsi="Nutmeg Book" w:cs="Arial"/>
          <w:b/>
          <w:sz w:val="18"/>
          <w:szCs w:val="18"/>
        </w:rPr>
        <w:t xml:space="preserve"> </w:t>
      </w:r>
      <w:r w:rsidR="00923E6E" w:rsidRPr="00923E6E">
        <w:rPr>
          <w:rFonts w:ascii="Nutmeg Book" w:hAnsi="Nutmeg Book" w:cs="Arial"/>
          <w:b/>
          <w:sz w:val="18"/>
          <w:szCs w:val="18"/>
        </w:rPr>
        <w:t>LPLSC/249/99867/2019</w:t>
      </w:r>
      <w:r w:rsidR="00E02BE8" w:rsidRPr="001A789B">
        <w:rPr>
          <w:rFonts w:ascii="Nutmeg Book" w:hAnsi="Nutmeg Book" w:cs="Arial"/>
          <w:b/>
          <w:sz w:val="18"/>
          <w:szCs w:val="18"/>
        </w:rPr>
        <w:t>:</w:t>
      </w:r>
    </w:p>
    <w:p w14:paraId="4628E97D" w14:textId="4D222FD3" w:rsidR="00C02918" w:rsidRPr="001A789B" w:rsidRDefault="00E02BE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F56C94" w:rsidRPr="00923E6E">
        <w:rPr>
          <w:rFonts w:ascii="Nutmeg Book" w:hAnsi="Nutmeg Book" w:cs="Arial"/>
          <w:b/>
          <w:sz w:val="18"/>
          <w:szCs w:val="18"/>
        </w:rPr>
        <w:t>LPLSC/249/99867/2019</w:t>
      </w:r>
      <w:r w:rsidR="00F56C94">
        <w:rPr>
          <w:rFonts w:ascii="Nutmeg Book" w:hAnsi="Nutmeg Book" w:cs="Arial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sz w:val="18"/>
          <w:szCs w:val="18"/>
        </w:rPr>
        <w:t xml:space="preserve">se presentaron </w:t>
      </w:r>
      <w:r w:rsidR="00F56C94">
        <w:rPr>
          <w:rFonts w:ascii="Nutmeg Book" w:hAnsi="Nutmeg Book"/>
          <w:b/>
          <w:sz w:val="18"/>
          <w:szCs w:val="18"/>
        </w:rPr>
        <w:t>04</w:t>
      </w:r>
      <w:r w:rsidRPr="001A789B">
        <w:rPr>
          <w:rFonts w:ascii="Nutmeg Book" w:hAnsi="Nutmeg Book"/>
          <w:b/>
          <w:sz w:val="18"/>
          <w:szCs w:val="18"/>
        </w:rPr>
        <w:t xml:space="preserve"> </w:t>
      </w:r>
      <w:r w:rsidR="00F56C94">
        <w:rPr>
          <w:rFonts w:ascii="Nutmeg Book" w:hAnsi="Nutmeg Book"/>
          <w:b/>
          <w:sz w:val="18"/>
          <w:szCs w:val="18"/>
        </w:rPr>
        <w:t>cuatro</w:t>
      </w:r>
      <w:r w:rsidRPr="001A789B">
        <w:rPr>
          <w:rFonts w:ascii="Nutmeg Book" w:hAnsi="Nutmeg Book"/>
          <w:b/>
          <w:sz w:val="18"/>
          <w:szCs w:val="18"/>
        </w:rPr>
        <w:t xml:space="preserve"> propuestas viables</w:t>
      </w:r>
      <w:r w:rsidR="0091474E" w:rsidRPr="001A789B">
        <w:rPr>
          <w:rFonts w:ascii="Nutmeg Book" w:hAnsi="Nutmeg Book"/>
          <w:sz w:val="18"/>
          <w:szCs w:val="18"/>
        </w:rPr>
        <w:t>, p</w:t>
      </w:r>
      <w:r w:rsidR="00C02918" w:rsidRPr="001A789B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A9247D0" w14:textId="77777777" w:rsidR="00C02918" w:rsidRPr="001A789B" w:rsidRDefault="00C02918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256D41F" w14:textId="77777777" w:rsidR="00F56C94" w:rsidRPr="001A789B" w:rsidRDefault="00F56C94" w:rsidP="00F56C9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Como se desprende del dictamen técnico adjunto para su revisión, en dicha evaluación se señalaron las siguientes observaciones:</w:t>
      </w:r>
    </w:p>
    <w:p w14:paraId="581451A6" w14:textId="77777777" w:rsidR="00F56C94" w:rsidRPr="001A789B" w:rsidRDefault="00F56C94" w:rsidP="00F56C9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E8D237A" w14:textId="25A96696" w:rsidR="00F56C94" w:rsidRPr="008B03B1" w:rsidRDefault="00F56C94" w:rsidP="00F56C94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La propuesta del licitante </w:t>
      </w:r>
      <w:r>
        <w:rPr>
          <w:rFonts w:ascii="Nutmeg Book" w:hAnsi="Nutmeg Book" w:cs="Calibri"/>
          <w:b/>
          <w:bCs/>
          <w:color w:val="000000"/>
          <w:sz w:val="18"/>
          <w:szCs w:val="18"/>
          <w:lang w:eastAsia="es-MX"/>
        </w:rPr>
        <w:t>GUILLERMO COSIO NUÑO</w:t>
      </w:r>
      <w:r w:rsidRPr="001A789B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, CUMPLE</w:t>
      </w:r>
      <w:r w:rsidRPr="001A789B">
        <w:rPr>
          <w:rFonts w:ascii="Nutmeg Book" w:hAnsi="Nutmeg Book"/>
          <w:sz w:val="18"/>
          <w:szCs w:val="18"/>
          <w:lang w:val="es-MX"/>
        </w:rPr>
        <w:t xml:space="preserve"> las especificaciones de las BASES</w:t>
      </w:r>
      <w:r>
        <w:rPr>
          <w:rFonts w:ascii="Nutmeg Book" w:hAnsi="Nutmeg Book"/>
          <w:sz w:val="18"/>
          <w:szCs w:val="18"/>
          <w:lang w:val="es-MX"/>
        </w:rPr>
        <w:t xml:space="preserve">, pero además incluye materiales no solicitados, es decir un arrancador completo con fusibles, estación de botones, etc. Esto ofertado no corresponde con lo solicitado. </w:t>
      </w:r>
    </w:p>
    <w:p w14:paraId="20EAAF90" w14:textId="77777777" w:rsidR="00C06D8B" w:rsidRPr="001A789B" w:rsidRDefault="00C06D8B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65DD970" w14:textId="69B6A4CB" w:rsidR="00C06D8B" w:rsidRPr="001A789B" w:rsidRDefault="00C06D8B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1A789B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F56C9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F56C9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F56C94" w:rsidRPr="00923E6E">
        <w:rPr>
          <w:rFonts w:ascii="Nutmeg Book" w:hAnsi="Nutmeg Book" w:cs="Arial"/>
          <w:b/>
          <w:sz w:val="18"/>
          <w:szCs w:val="18"/>
        </w:rPr>
        <w:t>LPLSC/249/99867/2019</w:t>
      </w:r>
      <w:r w:rsidR="00F56C94">
        <w:rPr>
          <w:rFonts w:ascii="Nutmeg Book" w:hAnsi="Nutmeg Book" w:cs="Arial"/>
          <w:b/>
          <w:sz w:val="18"/>
          <w:szCs w:val="18"/>
        </w:rPr>
        <w:t xml:space="preserve"> </w:t>
      </w:r>
      <w:r w:rsidRPr="00F56C94">
        <w:rPr>
          <w:rFonts w:ascii="Nutmeg Book" w:hAnsi="Nutmeg Book"/>
          <w:sz w:val="18"/>
          <w:szCs w:val="18"/>
        </w:rPr>
        <w:t>a</w:t>
      </w:r>
      <w:r w:rsidRPr="00F56C94">
        <w:rPr>
          <w:rFonts w:ascii="Nutmeg Book" w:hAnsi="Nutmeg Book"/>
          <w:b/>
          <w:sz w:val="18"/>
          <w:szCs w:val="18"/>
        </w:rPr>
        <w:t xml:space="preserve"> </w:t>
      </w:r>
      <w:r w:rsidR="00F56C94" w:rsidRPr="00F56C94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PUMPS SUPPLY</w:t>
      </w:r>
      <w:r w:rsidR="00F56C94" w:rsidRPr="00F56C94">
        <w:rPr>
          <w:rFonts w:ascii="Nutmeg Book" w:eastAsia="Times New Roman" w:hAnsi="Nutmeg Book" w:cs="Calibri"/>
          <w:b/>
          <w:bCs/>
          <w:color w:val="000000"/>
          <w:sz w:val="16"/>
          <w:szCs w:val="16"/>
          <w:lang w:val="es-MX" w:eastAsia="es-MX"/>
        </w:rPr>
        <w:t xml:space="preserve"> COMPANY, S.A. DE C.V.</w:t>
      </w:r>
      <w:r w:rsidRPr="001A789B">
        <w:rPr>
          <w:rFonts w:ascii="Nutmeg Book" w:hAnsi="Nutmeg Book"/>
          <w:sz w:val="18"/>
          <w:szCs w:val="18"/>
        </w:rPr>
        <w:t>, de conformidad con el siguiente recuadro:</w:t>
      </w:r>
    </w:p>
    <w:p w14:paraId="6217F206" w14:textId="77777777" w:rsidR="00E74B10" w:rsidRPr="001A789B" w:rsidRDefault="00E74B10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965"/>
        <w:gridCol w:w="965"/>
        <w:gridCol w:w="3013"/>
        <w:gridCol w:w="1318"/>
        <w:gridCol w:w="1318"/>
      </w:tblGrid>
      <w:tr w:rsidR="00F56C94" w:rsidRPr="00F56C94" w14:paraId="2ABB3022" w14:textId="77777777" w:rsidTr="00F56C94">
        <w:trPr>
          <w:trHeight w:val="372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CFC45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6A527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AAAF3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D07B1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CDBDB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PUMPS SUPPLY COMPANY, S.A. DE C.V.</w:t>
            </w:r>
          </w:p>
        </w:tc>
      </w:tr>
      <w:tr w:rsidR="00F56C94" w:rsidRPr="00F56C94" w14:paraId="7FEDE74E" w14:textId="77777777" w:rsidTr="00F56C94">
        <w:trPr>
          <w:trHeight w:val="339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5E71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09F1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23D1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C46B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E1F41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1C70C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56C94" w:rsidRPr="00F56C94" w14:paraId="671B0F8D" w14:textId="77777777" w:rsidTr="00F56C94">
        <w:trPr>
          <w:trHeight w:val="37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F9445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7FB81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2E93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8569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Arrancador Sirius 3RW40746BB34 100/200 HP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D5FA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$28,971.49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A094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$28,971.49</w:t>
            </w:r>
          </w:p>
        </w:tc>
      </w:tr>
      <w:tr w:rsidR="00F56C94" w:rsidRPr="00F56C94" w14:paraId="1029E4CE" w14:textId="77777777" w:rsidTr="00F56C94">
        <w:trPr>
          <w:trHeight w:val="132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807F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DAC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888A" w14:textId="77777777" w:rsidR="00F56C94" w:rsidRPr="00F56C94" w:rsidRDefault="00F56C94" w:rsidP="00F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3CB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8E89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$28,971.49</w:t>
            </w:r>
          </w:p>
        </w:tc>
      </w:tr>
      <w:tr w:rsidR="00F56C94" w:rsidRPr="00F56C94" w14:paraId="1FCE8FB7" w14:textId="77777777" w:rsidTr="00F56C94">
        <w:trPr>
          <w:trHeight w:val="132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6DCE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FCE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EC1" w14:textId="77777777" w:rsidR="00F56C94" w:rsidRPr="00F56C94" w:rsidRDefault="00F56C94" w:rsidP="00F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F71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26EA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$4,635.44</w:t>
            </w:r>
          </w:p>
        </w:tc>
      </w:tr>
      <w:tr w:rsidR="00F56C94" w:rsidRPr="00F56C94" w14:paraId="3E7050B7" w14:textId="77777777" w:rsidTr="00F56C94">
        <w:trPr>
          <w:trHeight w:val="132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1581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E48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6084" w14:textId="77777777" w:rsidR="00F56C94" w:rsidRPr="00F56C94" w:rsidRDefault="00F56C94" w:rsidP="00F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A947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F644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$33,606.93</w:t>
            </w:r>
          </w:p>
        </w:tc>
      </w:tr>
    </w:tbl>
    <w:p w14:paraId="67CCEA22" w14:textId="77777777" w:rsidR="00327123" w:rsidRPr="001A789B" w:rsidRDefault="00327123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F91E7C4" w14:textId="494F4430" w:rsidR="00046022" w:rsidRPr="001A789B" w:rsidRDefault="00046022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La firma </w:t>
      </w:r>
      <w:r w:rsidR="007505DC">
        <w:rPr>
          <w:rFonts w:ascii="Nutmeg Book" w:hAnsi="Nutmeg Book"/>
          <w:sz w:val="18"/>
          <w:szCs w:val="18"/>
        </w:rPr>
        <w:t xml:space="preserve">de </w:t>
      </w:r>
      <w:r w:rsidR="007505DC" w:rsidRPr="007505DC">
        <w:rPr>
          <w:rFonts w:ascii="Nutmeg Book" w:hAnsi="Nutmeg Book"/>
          <w:bCs/>
          <w:sz w:val="18"/>
          <w:szCs w:val="18"/>
          <w:lang w:val="es-ES_tradnl"/>
        </w:rPr>
        <w:t>la orden de compra</w:t>
      </w:r>
      <w:r w:rsidR="007505DC" w:rsidRPr="001A789B">
        <w:rPr>
          <w:rFonts w:ascii="Nutmeg Book" w:hAnsi="Nutmeg Book"/>
          <w:sz w:val="18"/>
          <w:szCs w:val="18"/>
        </w:rPr>
        <w:t xml:space="preserve"> </w:t>
      </w:r>
      <w:bookmarkStart w:id="7" w:name="_GoBack"/>
      <w:bookmarkEnd w:id="7"/>
      <w:r w:rsidRPr="001A789B">
        <w:rPr>
          <w:rFonts w:ascii="Nutmeg Book" w:hAnsi="Nutmeg Book"/>
          <w:sz w:val="18"/>
          <w:szCs w:val="18"/>
        </w:rPr>
        <w:t>y/o pedido, así como la entrega de garantías se llevará a cabo de conformidad con las BASES.</w:t>
      </w:r>
    </w:p>
    <w:p w14:paraId="4B7545C2" w14:textId="4A87B535" w:rsidR="00FA6379" w:rsidRDefault="00FA6379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D1C3389" w14:textId="19E0D5D3" w:rsidR="003332CC" w:rsidRPr="001A789B" w:rsidRDefault="00E14C4A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1A789B">
        <w:rPr>
          <w:rFonts w:ascii="Nutmeg Book" w:hAnsi="Nutmeg Book" w:cs="Arial"/>
          <w:b/>
          <w:sz w:val="18"/>
          <w:szCs w:val="18"/>
        </w:rPr>
        <w:t>3.8.-</w:t>
      </w:r>
      <w:r w:rsidR="00923E6E" w:rsidRPr="00923E6E">
        <w:rPr>
          <w:rFonts w:ascii="Nutmeg Book" w:hAnsi="Nutmeg Book" w:cs="Arial"/>
          <w:b/>
          <w:sz w:val="18"/>
          <w:szCs w:val="18"/>
        </w:rPr>
        <w:t xml:space="preserve"> LPLSC/252/100068/2019</w:t>
      </w:r>
      <w:r w:rsidR="003332CC" w:rsidRPr="001A789B">
        <w:rPr>
          <w:rFonts w:ascii="Nutmeg Book" w:hAnsi="Nutmeg Book" w:cs="Arial"/>
          <w:b/>
          <w:sz w:val="18"/>
          <w:szCs w:val="18"/>
        </w:rPr>
        <w:t>:</w:t>
      </w:r>
    </w:p>
    <w:p w14:paraId="0367FB2F" w14:textId="5CE3B331" w:rsidR="00324B10" w:rsidRPr="001A789B" w:rsidRDefault="003332CC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F56C94" w:rsidRPr="00923E6E">
        <w:rPr>
          <w:rFonts w:ascii="Nutmeg Book" w:hAnsi="Nutmeg Book" w:cs="Arial"/>
          <w:b/>
          <w:sz w:val="18"/>
          <w:szCs w:val="18"/>
        </w:rPr>
        <w:t>LPLSC/252/100068/2019</w:t>
      </w:r>
      <w:r w:rsidR="00F56C94">
        <w:rPr>
          <w:rFonts w:ascii="Nutmeg Book" w:hAnsi="Nutmeg Book" w:cs="Arial"/>
          <w:b/>
          <w:sz w:val="18"/>
          <w:szCs w:val="18"/>
        </w:rPr>
        <w:t xml:space="preserve"> </w:t>
      </w:r>
      <w:r w:rsidR="00370877" w:rsidRPr="001A789B">
        <w:rPr>
          <w:rFonts w:ascii="Nutmeg Book" w:hAnsi="Nutmeg Book"/>
          <w:b/>
          <w:sz w:val="18"/>
          <w:szCs w:val="18"/>
        </w:rPr>
        <w:t xml:space="preserve">se presentaron </w:t>
      </w:r>
      <w:r w:rsidR="00F56C94">
        <w:rPr>
          <w:rFonts w:ascii="Nutmeg Book" w:hAnsi="Nutmeg Book"/>
          <w:b/>
          <w:sz w:val="18"/>
          <w:szCs w:val="18"/>
        </w:rPr>
        <w:t>02</w:t>
      </w:r>
      <w:r w:rsidR="00370877" w:rsidRPr="001A789B">
        <w:rPr>
          <w:rFonts w:ascii="Nutmeg Book" w:hAnsi="Nutmeg Book"/>
          <w:b/>
          <w:sz w:val="18"/>
          <w:szCs w:val="18"/>
        </w:rPr>
        <w:t xml:space="preserve"> </w:t>
      </w:r>
      <w:r w:rsidR="00F56C94">
        <w:rPr>
          <w:rFonts w:ascii="Nutmeg Book" w:hAnsi="Nutmeg Book"/>
          <w:b/>
          <w:sz w:val="18"/>
          <w:szCs w:val="18"/>
        </w:rPr>
        <w:t>dos</w:t>
      </w:r>
      <w:r w:rsidR="00370877" w:rsidRPr="001A789B">
        <w:rPr>
          <w:rFonts w:ascii="Nutmeg Book" w:hAnsi="Nutmeg Book"/>
          <w:b/>
          <w:sz w:val="18"/>
          <w:szCs w:val="18"/>
        </w:rPr>
        <w:t xml:space="preserve"> propuestas presenciales</w:t>
      </w:r>
      <w:r w:rsidR="0091474E" w:rsidRPr="001A789B">
        <w:rPr>
          <w:rFonts w:ascii="Nutmeg Book" w:hAnsi="Nutmeg Book"/>
          <w:b/>
          <w:sz w:val="18"/>
          <w:szCs w:val="18"/>
        </w:rPr>
        <w:t xml:space="preserve">, </w:t>
      </w:r>
      <w:r w:rsidR="0091474E" w:rsidRPr="001A789B">
        <w:rPr>
          <w:rFonts w:ascii="Nutmeg Book" w:hAnsi="Nutmeg Book"/>
          <w:sz w:val="18"/>
          <w:szCs w:val="18"/>
        </w:rPr>
        <w:t>p</w:t>
      </w:r>
      <w:r w:rsidR="00324B10" w:rsidRPr="001A789B">
        <w:rPr>
          <w:rFonts w:ascii="Nutmeg Book" w:hAnsi="Nutmeg Book"/>
          <w:sz w:val="18"/>
          <w:szCs w:val="18"/>
        </w:rPr>
        <w:t xml:space="preserve">osteriormente, en los términos del artículo 66 y 69 de la Ley de Compras Gubernamentales, Enajenaciones y Contratación de Servicios del Estado de Jalisco y sus Municipios, se procedió a la evaluación de los aspectos técnicos a cargo del área requirente, siendo </w:t>
      </w:r>
      <w:r w:rsidR="00327123" w:rsidRPr="001A789B">
        <w:rPr>
          <w:rFonts w:ascii="Nutmeg Book" w:hAnsi="Nutmeg Book"/>
          <w:sz w:val="18"/>
          <w:szCs w:val="18"/>
        </w:rPr>
        <w:t>los</w:t>
      </w:r>
      <w:r w:rsidR="00324B10" w:rsidRPr="001A789B">
        <w:rPr>
          <w:rFonts w:ascii="Nutmeg Book" w:hAnsi="Nutmeg Book"/>
          <w:sz w:val="18"/>
          <w:szCs w:val="18"/>
        </w:rPr>
        <w:t xml:space="preserve"> responsable</w:t>
      </w:r>
      <w:r w:rsidR="00327123" w:rsidRPr="001A789B">
        <w:rPr>
          <w:rFonts w:ascii="Nutmeg Book" w:hAnsi="Nutmeg Book"/>
          <w:sz w:val="18"/>
          <w:szCs w:val="18"/>
        </w:rPr>
        <w:t>s</w:t>
      </w:r>
      <w:r w:rsidR="00324B10" w:rsidRPr="001A789B">
        <w:rPr>
          <w:rFonts w:ascii="Nutmeg Book" w:hAnsi="Nutmeg Book"/>
          <w:sz w:val="18"/>
          <w:szCs w:val="18"/>
        </w:rPr>
        <w:t xml:space="preserve"> de la evaluación:</w:t>
      </w:r>
    </w:p>
    <w:p w14:paraId="471BECF3" w14:textId="77777777" w:rsidR="00EF3B9E" w:rsidRPr="001A789B" w:rsidRDefault="00EF3B9E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ED04B58" w14:textId="7F9E25AC" w:rsidR="00370877" w:rsidRPr="001A789B" w:rsidRDefault="00F56C94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el </w:t>
      </w:r>
      <w:r w:rsidRPr="001A789B">
        <w:rPr>
          <w:rFonts w:ascii="Nutmeg Book" w:hAnsi="Nutmeg Book"/>
          <w:b/>
          <w:bCs/>
          <w:sz w:val="18"/>
          <w:szCs w:val="18"/>
        </w:rPr>
        <w:t>Ing. Eliseo Moreno Covarrubias,</w:t>
      </w:r>
      <w:r w:rsidRPr="001A789B">
        <w:rPr>
          <w:rFonts w:ascii="Nutmeg Book" w:hAnsi="Nutmeg Book"/>
          <w:sz w:val="18"/>
          <w:szCs w:val="18"/>
        </w:rPr>
        <w:t xml:space="preserve"> </w:t>
      </w:r>
      <w:proofErr w:type="gramStart"/>
      <w:r w:rsidRPr="001A789B">
        <w:rPr>
          <w:rFonts w:ascii="Nutmeg Book" w:hAnsi="Nutmeg Book"/>
          <w:sz w:val="18"/>
          <w:szCs w:val="18"/>
        </w:rPr>
        <w:t>Jefe</w:t>
      </w:r>
      <w:proofErr w:type="gramEnd"/>
      <w:r w:rsidRPr="001A789B">
        <w:rPr>
          <w:rFonts w:ascii="Nutmeg Book" w:hAnsi="Nutmeg Book"/>
          <w:sz w:val="18"/>
          <w:szCs w:val="18"/>
        </w:rPr>
        <w:t xml:space="preserve"> del Departamento de Calidad del Agua de “SEAPAL Vallarta”</w:t>
      </w:r>
      <w:r w:rsidR="00C06D8B" w:rsidRPr="001A789B">
        <w:rPr>
          <w:rFonts w:ascii="Nutmeg Book" w:hAnsi="Nutmeg Book"/>
          <w:sz w:val="18"/>
          <w:szCs w:val="18"/>
        </w:rPr>
        <w:t>.</w:t>
      </w:r>
    </w:p>
    <w:p w14:paraId="63E1B876" w14:textId="77777777" w:rsidR="00247423" w:rsidRPr="001A789B" w:rsidRDefault="00247423" w:rsidP="001A789B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Todas las propuestas cumplen con las especificaciones técnicas de las BASES; sin haber diferencias técnicas relevantes entre las mismas.</w:t>
      </w:r>
    </w:p>
    <w:p w14:paraId="4121C9C4" w14:textId="77777777" w:rsidR="00247423" w:rsidRPr="001A789B" w:rsidRDefault="00247423" w:rsidP="001A789B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281D58E" w14:textId="7EF7C75A" w:rsidR="00F56C94" w:rsidRPr="001A789B" w:rsidRDefault="00F56C94" w:rsidP="00F56C9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1A789B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F56C9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F56C9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923E6E">
        <w:rPr>
          <w:rFonts w:ascii="Nutmeg Book" w:hAnsi="Nutmeg Book" w:cs="Arial"/>
          <w:b/>
          <w:sz w:val="18"/>
          <w:szCs w:val="18"/>
        </w:rPr>
        <w:t>LPLSC/252/100068/2019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F56C94">
        <w:rPr>
          <w:rFonts w:ascii="Nutmeg Book" w:hAnsi="Nutmeg Book"/>
          <w:sz w:val="18"/>
          <w:szCs w:val="18"/>
        </w:rPr>
        <w:t>a</w:t>
      </w:r>
      <w:r w:rsidRPr="00F56C94">
        <w:rPr>
          <w:rFonts w:ascii="Nutmeg Book" w:hAnsi="Nutmeg Book"/>
          <w:b/>
          <w:sz w:val="18"/>
          <w:szCs w:val="18"/>
        </w:rPr>
        <w:t xml:space="preserve"> </w:t>
      </w:r>
      <w:r w:rsidRPr="00F56C94">
        <w:rPr>
          <w:rFonts w:ascii="Nutmeg Book" w:eastAsia="Times New Roman" w:hAnsi="Nutmeg Book" w:cs="Calibri"/>
          <w:b/>
          <w:bCs/>
          <w:color w:val="000000"/>
          <w:sz w:val="16"/>
          <w:szCs w:val="16"/>
          <w:lang w:val="es-MX" w:eastAsia="es-MX"/>
        </w:rPr>
        <w:t>AQUA SIR, S.A. DE C.V.</w:t>
      </w:r>
      <w:r>
        <w:rPr>
          <w:rFonts w:ascii="Nutmeg Book" w:eastAsia="Times New Roman" w:hAnsi="Nutmeg Book" w:cs="Calibri"/>
          <w:b/>
          <w:bCs/>
          <w:color w:val="000000"/>
          <w:sz w:val="16"/>
          <w:szCs w:val="16"/>
          <w:lang w:val="es-MX" w:eastAsia="es-MX"/>
        </w:rPr>
        <w:t xml:space="preserve">, </w:t>
      </w:r>
      <w:r w:rsidRPr="001A789B">
        <w:rPr>
          <w:rFonts w:ascii="Nutmeg Book" w:hAnsi="Nutmeg Book"/>
          <w:sz w:val="18"/>
          <w:szCs w:val="18"/>
        </w:rPr>
        <w:t>de conformidad con el siguiente recuadro:</w:t>
      </w:r>
    </w:p>
    <w:p w14:paraId="561654AD" w14:textId="7F2522E3" w:rsidR="006A4CB6" w:rsidRDefault="006A4CB6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B856F3" w14:textId="77777777" w:rsidR="00F56C94" w:rsidRPr="00F56C94" w:rsidRDefault="00F56C94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055"/>
        <w:gridCol w:w="1103"/>
        <w:gridCol w:w="2758"/>
        <w:gridCol w:w="1463"/>
        <w:gridCol w:w="1559"/>
      </w:tblGrid>
      <w:tr w:rsidR="00F56C94" w:rsidRPr="00F56C94" w14:paraId="0DA0BD8F" w14:textId="77777777" w:rsidTr="00F56C94">
        <w:trPr>
          <w:trHeight w:val="41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633FB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PART.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50750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66DE4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297E5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A24C0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AQUA SIR, S.A. DE C.V.</w:t>
            </w:r>
          </w:p>
        </w:tc>
      </w:tr>
      <w:tr w:rsidR="00F56C94" w:rsidRPr="00F56C94" w14:paraId="092F5892" w14:textId="77777777" w:rsidTr="00F56C94">
        <w:trPr>
          <w:trHeight w:val="35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C853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0CE3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6084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920D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7DE5C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A1689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56C94" w:rsidRPr="00F56C94" w14:paraId="56C05595" w14:textId="77777777" w:rsidTr="00F56C94">
        <w:trPr>
          <w:trHeight w:val="286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5817F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E8A2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80,000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86A9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Kilos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EC3F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Hipoclorito de Sodio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E144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$6.50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9FE7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$520,000.00</w:t>
            </w:r>
          </w:p>
        </w:tc>
      </w:tr>
      <w:tr w:rsidR="00F56C94" w:rsidRPr="00F56C94" w14:paraId="12251C7D" w14:textId="77777777" w:rsidTr="00F56C94">
        <w:trPr>
          <w:trHeight w:val="139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07DA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E0D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19FA" w14:textId="77777777" w:rsidR="00F56C94" w:rsidRPr="00F56C94" w:rsidRDefault="00F56C94" w:rsidP="00F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832E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631D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$520,000.00</w:t>
            </w:r>
          </w:p>
        </w:tc>
      </w:tr>
      <w:tr w:rsidR="00F56C94" w:rsidRPr="00F56C94" w14:paraId="7000F80D" w14:textId="77777777" w:rsidTr="00F56C94">
        <w:trPr>
          <w:trHeight w:val="139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FCB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C40E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279A" w14:textId="77777777" w:rsidR="00F56C94" w:rsidRPr="00F56C94" w:rsidRDefault="00F56C94" w:rsidP="00F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29B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CEF9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$83,200.00</w:t>
            </w:r>
          </w:p>
        </w:tc>
      </w:tr>
      <w:tr w:rsidR="00F56C94" w:rsidRPr="00F56C94" w14:paraId="44078EF4" w14:textId="77777777" w:rsidTr="00F56C94">
        <w:trPr>
          <w:trHeight w:val="139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0381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6492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26DB" w14:textId="77777777" w:rsidR="00F56C94" w:rsidRPr="00F56C94" w:rsidRDefault="00F56C94" w:rsidP="00F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7606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B58C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$603,200.00</w:t>
            </w:r>
          </w:p>
        </w:tc>
      </w:tr>
    </w:tbl>
    <w:p w14:paraId="57718FA2" w14:textId="77777777" w:rsidR="0080001B" w:rsidRPr="001A789B" w:rsidRDefault="0080001B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3DD9FA7" w14:textId="50A97991" w:rsidR="00324B10" w:rsidRPr="001A789B" w:rsidRDefault="00324B10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26BFD443" w14:textId="77777777" w:rsidR="00923E6E" w:rsidRDefault="00923E6E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0611DBA" w14:textId="36A3033C" w:rsidR="008A2DDE" w:rsidRPr="001A789B" w:rsidRDefault="008F5A1C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1A789B">
        <w:rPr>
          <w:rFonts w:ascii="Nutmeg Book" w:hAnsi="Nutmeg Book" w:cs="Arial"/>
          <w:b/>
          <w:sz w:val="18"/>
          <w:szCs w:val="18"/>
        </w:rPr>
        <w:t>3.9.-</w:t>
      </w:r>
      <w:r w:rsidR="00353070" w:rsidRPr="001A789B">
        <w:rPr>
          <w:rFonts w:ascii="Nutmeg Book" w:hAnsi="Nutmeg Book" w:cs="Arial"/>
          <w:b/>
          <w:sz w:val="18"/>
          <w:szCs w:val="18"/>
        </w:rPr>
        <w:t xml:space="preserve"> </w:t>
      </w:r>
      <w:r w:rsidR="00923E6E" w:rsidRPr="00923E6E">
        <w:rPr>
          <w:rFonts w:ascii="Nutmeg Book" w:hAnsi="Nutmeg Book" w:cs="Arial"/>
          <w:b/>
          <w:sz w:val="18"/>
          <w:szCs w:val="18"/>
        </w:rPr>
        <w:t>LPLSC/256/100072/2019</w:t>
      </w:r>
      <w:r w:rsidR="008A2DDE" w:rsidRPr="001A789B">
        <w:rPr>
          <w:rFonts w:ascii="Nutmeg Book" w:hAnsi="Nutmeg Book" w:cs="Arial"/>
          <w:b/>
          <w:sz w:val="18"/>
          <w:szCs w:val="18"/>
        </w:rPr>
        <w:t>:</w:t>
      </w:r>
    </w:p>
    <w:p w14:paraId="5E3D9D8E" w14:textId="10DD1CB1" w:rsidR="00007E6C" w:rsidRPr="001A789B" w:rsidRDefault="008A2DDE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F56C94" w:rsidRPr="00923E6E">
        <w:rPr>
          <w:rFonts w:ascii="Nutmeg Book" w:hAnsi="Nutmeg Book" w:cs="Arial"/>
          <w:b/>
          <w:sz w:val="18"/>
          <w:szCs w:val="18"/>
        </w:rPr>
        <w:t>LPLSC/256/100072/2019</w:t>
      </w:r>
      <w:r w:rsidR="00F56C94">
        <w:rPr>
          <w:rFonts w:ascii="Nutmeg Book" w:hAnsi="Nutmeg Book" w:cs="Arial"/>
          <w:b/>
          <w:sz w:val="18"/>
          <w:szCs w:val="18"/>
        </w:rPr>
        <w:t xml:space="preserve"> </w:t>
      </w:r>
      <w:r w:rsidRPr="001A789B">
        <w:rPr>
          <w:rFonts w:ascii="Nutmeg Book" w:hAnsi="Nutmeg Book"/>
          <w:b/>
          <w:sz w:val="18"/>
          <w:szCs w:val="18"/>
        </w:rPr>
        <w:t xml:space="preserve">se presentaron </w:t>
      </w:r>
      <w:r w:rsidR="00F56C94">
        <w:rPr>
          <w:rFonts w:ascii="Nutmeg Book" w:hAnsi="Nutmeg Book"/>
          <w:b/>
          <w:sz w:val="18"/>
          <w:szCs w:val="18"/>
        </w:rPr>
        <w:t>02</w:t>
      </w:r>
      <w:r w:rsidRPr="001A789B">
        <w:rPr>
          <w:rFonts w:ascii="Nutmeg Book" w:hAnsi="Nutmeg Book"/>
          <w:b/>
          <w:sz w:val="18"/>
          <w:szCs w:val="18"/>
        </w:rPr>
        <w:t xml:space="preserve"> </w:t>
      </w:r>
      <w:r w:rsidR="00F56C94">
        <w:rPr>
          <w:rFonts w:ascii="Nutmeg Book" w:hAnsi="Nutmeg Book"/>
          <w:b/>
          <w:sz w:val="18"/>
          <w:szCs w:val="18"/>
        </w:rPr>
        <w:t>dos</w:t>
      </w:r>
      <w:r w:rsidRPr="001A789B">
        <w:rPr>
          <w:rFonts w:ascii="Nutmeg Book" w:hAnsi="Nutmeg Book"/>
          <w:b/>
          <w:sz w:val="18"/>
          <w:szCs w:val="18"/>
        </w:rPr>
        <w:t xml:space="preserve"> propuestas </w:t>
      </w:r>
      <w:r w:rsidR="0091474E" w:rsidRPr="001A789B">
        <w:rPr>
          <w:rFonts w:ascii="Nutmeg Book" w:hAnsi="Nutmeg Book"/>
          <w:b/>
          <w:sz w:val="18"/>
          <w:szCs w:val="18"/>
        </w:rPr>
        <w:t>presenciales</w:t>
      </w:r>
      <w:r w:rsidR="00324B10" w:rsidRPr="001A789B">
        <w:rPr>
          <w:rFonts w:ascii="Nutmeg Book" w:hAnsi="Nutmeg Book"/>
          <w:sz w:val="18"/>
          <w:szCs w:val="18"/>
        </w:rPr>
        <w:t xml:space="preserve"> </w:t>
      </w:r>
      <w:r w:rsidR="0091474E" w:rsidRPr="001A789B">
        <w:rPr>
          <w:rFonts w:ascii="Nutmeg Book" w:hAnsi="Nutmeg Book"/>
          <w:sz w:val="18"/>
          <w:szCs w:val="18"/>
        </w:rPr>
        <w:t>p</w:t>
      </w:r>
      <w:r w:rsidR="00007E6C" w:rsidRPr="001A789B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FDDC50E" w14:textId="77777777" w:rsidR="003762CA" w:rsidRPr="001A789B" w:rsidRDefault="003762CA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EF9D2AA" w14:textId="77777777" w:rsidR="00F56C94" w:rsidRPr="001A789B" w:rsidRDefault="00F56C94" w:rsidP="00F56C94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 xml:space="preserve">el </w:t>
      </w:r>
      <w:r w:rsidRPr="001A789B">
        <w:rPr>
          <w:rFonts w:ascii="Nutmeg Book" w:hAnsi="Nutmeg Book"/>
          <w:b/>
          <w:bCs/>
          <w:sz w:val="18"/>
          <w:szCs w:val="18"/>
        </w:rPr>
        <w:t>Ing. Eliseo Moreno Covarrubias,</w:t>
      </w:r>
      <w:r w:rsidRPr="001A789B">
        <w:rPr>
          <w:rFonts w:ascii="Nutmeg Book" w:hAnsi="Nutmeg Book"/>
          <w:sz w:val="18"/>
          <w:szCs w:val="18"/>
        </w:rPr>
        <w:t xml:space="preserve"> </w:t>
      </w:r>
      <w:proofErr w:type="gramStart"/>
      <w:r w:rsidRPr="001A789B">
        <w:rPr>
          <w:rFonts w:ascii="Nutmeg Book" w:hAnsi="Nutmeg Book"/>
          <w:sz w:val="18"/>
          <w:szCs w:val="18"/>
        </w:rPr>
        <w:t>Jefe</w:t>
      </w:r>
      <w:proofErr w:type="gramEnd"/>
      <w:r w:rsidRPr="001A789B">
        <w:rPr>
          <w:rFonts w:ascii="Nutmeg Book" w:hAnsi="Nutmeg Book"/>
          <w:sz w:val="18"/>
          <w:szCs w:val="18"/>
        </w:rPr>
        <w:t xml:space="preserve"> del Departamento de Calidad del Agua de “SEAPAL Vallarta”.</w:t>
      </w:r>
    </w:p>
    <w:p w14:paraId="7113743C" w14:textId="77777777" w:rsidR="00F56C94" w:rsidRPr="001A789B" w:rsidRDefault="00F56C94" w:rsidP="00F56C94">
      <w:pPr>
        <w:pStyle w:val="Prrafodelista"/>
        <w:numPr>
          <w:ilvl w:val="0"/>
          <w:numId w:val="3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Todas las propuestas cumplen con las especificaciones técnicas de las BASES; sin haber diferencias técnicas relevantes entre las mismas.</w:t>
      </w:r>
    </w:p>
    <w:p w14:paraId="125F0FA5" w14:textId="77777777" w:rsidR="00F56C94" w:rsidRPr="001A789B" w:rsidRDefault="00F56C94" w:rsidP="00F56C9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3E7EB81" w14:textId="7047E070" w:rsidR="00F56C94" w:rsidRDefault="00F56C94" w:rsidP="00F56C9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1A789B">
        <w:rPr>
          <w:rFonts w:ascii="Nutmeg Book" w:hAnsi="Nutmeg Book"/>
          <w:sz w:val="18"/>
          <w:szCs w:val="18"/>
        </w:rPr>
        <w:t xml:space="preserve"> la mejor opción considerando calidad y precio, por lo que, </w:t>
      </w:r>
      <w:r w:rsidRPr="00F56C9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F56C9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F56C94">
        <w:rPr>
          <w:rFonts w:ascii="Nutmeg Book" w:hAnsi="Nutmeg Book" w:cs="Arial"/>
          <w:b/>
          <w:sz w:val="18"/>
          <w:szCs w:val="18"/>
        </w:rPr>
        <w:t xml:space="preserve">LPLSC/256/100072/2019 </w:t>
      </w:r>
      <w:r w:rsidRPr="00F56C94">
        <w:rPr>
          <w:rFonts w:ascii="Nutmeg Book" w:hAnsi="Nutmeg Book"/>
          <w:sz w:val="18"/>
          <w:szCs w:val="18"/>
        </w:rPr>
        <w:t>a</w:t>
      </w:r>
      <w:r w:rsidRPr="00F56C94">
        <w:rPr>
          <w:rFonts w:ascii="Nutmeg Book" w:hAnsi="Nutmeg Book"/>
          <w:b/>
          <w:sz w:val="18"/>
          <w:szCs w:val="18"/>
        </w:rPr>
        <w:t xml:space="preserve"> </w:t>
      </w:r>
      <w:r w:rsidRPr="00F56C94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 xml:space="preserve">PRODUCTOS Y EQUIPOS PARA FILTACIÓN DE OCCIDENTE, S.A. DE C.V., </w:t>
      </w:r>
      <w:r w:rsidRPr="00F56C94">
        <w:rPr>
          <w:rFonts w:ascii="Nutmeg Book" w:hAnsi="Nutmeg Book"/>
          <w:sz w:val="18"/>
          <w:szCs w:val="18"/>
        </w:rPr>
        <w:t>de conformidad con el siguiente recuadro</w:t>
      </w:r>
      <w:r w:rsidRPr="001A789B">
        <w:rPr>
          <w:rFonts w:ascii="Nutmeg Book" w:hAnsi="Nutmeg Book"/>
          <w:sz w:val="18"/>
          <w:szCs w:val="18"/>
        </w:rPr>
        <w:t>:</w:t>
      </w:r>
    </w:p>
    <w:p w14:paraId="29D03B97" w14:textId="77777777" w:rsidR="00F56C94" w:rsidRPr="001A789B" w:rsidRDefault="00F56C94" w:rsidP="00F56C9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101"/>
        <w:gridCol w:w="1124"/>
        <w:gridCol w:w="2387"/>
        <w:gridCol w:w="1744"/>
        <w:gridCol w:w="1401"/>
      </w:tblGrid>
      <w:tr w:rsidR="00F56C94" w:rsidRPr="00F56C94" w14:paraId="7651B394" w14:textId="77777777" w:rsidTr="00F56C94">
        <w:trPr>
          <w:trHeight w:val="44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50EAC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0D3FF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1AC9D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7C7BE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F6B384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PRODUCTOS Y EQUIPOS PARA FILTACIÓN DE OCCIDENTE, S.A. DE C.V.</w:t>
            </w:r>
          </w:p>
        </w:tc>
      </w:tr>
      <w:tr w:rsidR="00F56C94" w:rsidRPr="00F56C94" w14:paraId="68B68018" w14:textId="77777777" w:rsidTr="00F56C94">
        <w:trPr>
          <w:trHeight w:val="373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32CC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83AA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FC81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C27F" w14:textId="7777777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84FB0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5ECB4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56C94" w:rsidRPr="00F56C94" w14:paraId="1D3EAFC8" w14:textId="77777777" w:rsidTr="00F56C94">
        <w:trPr>
          <w:trHeight w:val="2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F63B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0348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D6CB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Kilos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0A54" w14:textId="4B05C517" w:rsidR="00F56C94" w:rsidRPr="00F56C94" w:rsidRDefault="00F56C94" w:rsidP="00F56C94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Polímero Orgánico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71787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55D0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$316,000.00</w:t>
            </w:r>
          </w:p>
        </w:tc>
      </w:tr>
      <w:tr w:rsidR="00F56C94" w:rsidRPr="00F56C94" w14:paraId="6B9707B4" w14:textId="77777777" w:rsidTr="00F56C94">
        <w:trPr>
          <w:trHeight w:val="14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4D5F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474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CFCB" w14:textId="77777777" w:rsidR="00F56C94" w:rsidRPr="00F56C94" w:rsidRDefault="00F56C94" w:rsidP="00F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8DCB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5F91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$316,000.00</w:t>
            </w:r>
          </w:p>
        </w:tc>
      </w:tr>
      <w:tr w:rsidR="00F56C94" w:rsidRPr="00F56C94" w14:paraId="6CCA0AEA" w14:textId="77777777" w:rsidTr="00F56C94">
        <w:trPr>
          <w:trHeight w:val="14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6FEA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30AA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644" w14:textId="77777777" w:rsidR="00F56C94" w:rsidRPr="00F56C94" w:rsidRDefault="00F56C94" w:rsidP="00F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847F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D527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$50,560.00</w:t>
            </w:r>
          </w:p>
        </w:tc>
      </w:tr>
      <w:tr w:rsidR="00F56C94" w:rsidRPr="00F56C94" w14:paraId="138B2180" w14:textId="77777777" w:rsidTr="00F56C94">
        <w:trPr>
          <w:trHeight w:val="14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935E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4768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47C" w14:textId="77777777" w:rsidR="00F56C94" w:rsidRPr="00F56C94" w:rsidRDefault="00F56C94" w:rsidP="00F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942" w14:textId="77777777" w:rsidR="00F56C94" w:rsidRPr="00F56C94" w:rsidRDefault="00F56C94" w:rsidP="00F56C94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6C5D" w14:textId="77777777" w:rsidR="00F56C94" w:rsidRPr="00F56C94" w:rsidRDefault="00F56C94" w:rsidP="00F56C94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6C94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$366,560.00</w:t>
            </w:r>
          </w:p>
        </w:tc>
      </w:tr>
    </w:tbl>
    <w:p w14:paraId="2D100A00" w14:textId="329DD9DC" w:rsidR="00BA44D0" w:rsidRPr="001A789B" w:rsidRDefault="00BA44D0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EAA34F2" w14:textId="12BE2233" w:rsidR="00561FAE" w:rsidRPr="001A789B" w:rsidRDefault="00561FAE" w:rsidP="001A789B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1A789B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0D5324FA" w14:textId="77777777" w:rsidR="00EE3E7B" w:rsidRPr="001A789B" w:rsidRDefault="00EE3E7B" w:rsidP="001A789B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lang w:val="es-ES_tradnl"/>
        </w:rPr>
      </w:pPr>
    </w:p>
    <w:p w14:paraId="5806190C" w14:textId="5B1D4360" w:rsidR="00A1091B" w:rsidRPr="001A789B" w:rsidRDefault="00A1091B" w:rsidP="001A789B">
      <w:pPr>
        <w:spacing w:after="0" w:line="240" w:lineRule="auto"/>
        <w:rPr>
          <w:rFonts w:ascii="Nutmeg Book" w:hAnsi="Nutmeg Book" w:cs="Arial"/>
          <w:sz w:val="18"/>
          <w:szCs w:val="18"/>
        </w:rPr>
      </w:pPr>
      <w:r w:rsidRPr="001A789B">
        <w:rPr>
          <w:rFonts w:ascii="Nutmeg Book" w:hAnsi="Nutmeg Book"/>
          <w:b/>
          <w:sz w:val="18"/>
          <w:szCs w:val="18"/>
          <w:u w:val="single"/>
        </w:rPr>
        <w:t xml:space="preserve">4. Asuntos </w:t>
      </w:r>
      <w:r w:rsidR="005F16D8" w:rsidRPr="001A789B">
        <w:rPr>
          <w:rFonts w:ascii="Nutmeg Book" w:hAnsi="Nutmeg Book"/>
          <w:b/>
          <w:sz w:val="18"/>
          <w:szCs w:val="18"/>
          <w:u w:val="single"/>
        </w:rPr>
        <w:t>Varios</w:t>
      </w:r>
      <w:r w:rsidR="005F16D8" w:rsidRPr="001A789B">
        <w:rPr>
          <w:rFonts w:ascii="Nutmeg Book" w:hAnsi="Nutmeg Book" w:cs="Arial"/>
          <w:sz w:val="18"/>
          <w:szCs w:val="18"/>
        </w:rPr>
        <w:t>. -</w:t>
      </w:r>
      <w:r w:rsidRPr="001A789B">
        <w:rPr>
          <w:rFonts w:ascii="Nutmeg Book" w:hAnsi="Nutmeg Book" w:cs="Arial"/>
          <w:sz w:val="18"/>
          <w:szCs w:val="18"/>
        </w:rPr>
        <w:t xml:space="preserve"> En el desahogo del punto, se informa que no hay Asuntos Varios.</w:t>
      </w:r>
    </w:p>
    <w:p w14:paraId="5359B4EC" w14:textId="77777777" w:rsidR="001E1F67" w:rsidRPr="001A789B" w:rsidRDefault="001E1F67" w:rsidP="001A789B">
      <w:pPr>
        <w:spacing w:after="0" w:line="240" w:lineRule="auto"/>
        <w:rPr>
          <w:rFonts w:ascii="Nutmeg Book" w:hAnsi="Nutmeg Book" w:cs="Arial"/>
          <w:sz w:val="18"/>
          <w:szCs w:val="18"/>
        </w:rPr>
      </w:pPr>
    </w:p>
    <w:p w14:paraId="63CD1CB8" w14:textId="5A0AF258" w:rsidR="00A1091B" w:rsidRPr="001A789B" w:rsidRDefault="00A1091B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1A789B">
        <w:rPr>
          <w:rFonts w:ascii="Nutmeg Book" w:hAnsi="Nutmeg Book"/>
          <w:b/>
          <w:sz w:val="18"/>
          <w:szCs w:val="18"/>
          <w:u w:val="single"/>
        </w:rPr>
        <w:t xml:space="preserve">5. Clausura de la </w:t>
      </w:r>
      <w:r w:rsidR="00875E45" w:rsidRPr="001A789B">
        <w:rPr>
          <w:rFonts w:ascii="Nutmeg Book" w:hAnsi="Nutmeg Book"/>
          <w:b/>
          <w:sz w:val="18"/>
          <w:szCs w:val="18"/>
          <w:u w:val="single"/>
        </w:rPr>
        <w:t>sesión</w:t>
      </w:r>
      <w:r w:rsidR="00875E45" w:rsidRPr="001A789B">
        <w:rPr>
          <w:rFonts w:ascii="Nutmeg Book" w:hAnsi="Nutmeg Book" w:cs="Arial"/>
          <w:sz w:val="18"/>
          <w:szCs w:val="18"/>
        </w:rPr>
        <w:t>. -</w:t>
      </w:r>
      <w:r w:rsidRPr="001A789B">
        <w:rPr>
          <w:rFonts w:ascii="Nutmeg Book" w:hAnsi="Nutmeg Book" w:cs="Arial"/>
          <w:sz w:val="18"/>
          <w:szCs w:val="18"/>
        </w:rPr>
        <w:t xml:space="preserve"> En el desahogo del punto, n</w:t>
      </w:r>
      <w:r w:rsidRPr="001A789B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F56C94">
        <w:rPr>
          <w:rFonts w:ascii="Nutmeg Book" w:hAnsi="Nutmeg Book" w:cs="Arial"/>
          <w:sz w:val="18"/>
          <w:szCs w:val="18"/>
          <w:lang w:val="es-MX"/>
        </w:rPr>
        <w:t>11</w:t>
      </w:r>
      <w:r w:rsidRPr="001A789B">
        <w:rPr>
          <w:rFonts w:ascii="Nutmeg Book" w:hAnsi="Nutmeg Book" w:cs="Arial"/>
          <w:sz w:val="18"/>
          <w:szCs w:val="18"/>
          <w:lang w:val="es-MX"/>
        </w:rPr>
        <w:t>:</w:t>
      </w:r>
      <w:r w:rsidR="00F56C94">
        <w:rPr>
          <w:rFonts w:ascii="Nutmeg Book" w:hAnsi="Nutmeg Book" w:cs="Arial"/>
          <w:sz w:val="18"/>
          <w:szCs w:val="18"/>
          <w:lang w:val="es-MX"/>
        </w:rPr>
        <w:t>20</w:t>
      </w:r>
      <w:r w:rsidR="004D65EF" w:rsidRPr="001A789B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F56C94">
        <w:rPr>
          <w:rFonts w:ascii="Nutmeg Book" w:hAnsi="Nutmeg Book" w:cs="Arial"/>
          <w:sz w:val="18"/>
          <w:szCs w:val="18"/>
          <w:lang w:val="es-MX"/>
        </w:rPr>
        <w:t>once</w:t>
      </w:r>
      <w:r w:rsidRPr="001A789B">
        <w:rPr>
          <w:rFonts w:ascii="Nutmeg Book" w:hAnsi="Nutmeg Book" w:cs="Arial"/>
          <w:sz w:val="18"/>
          <w:szCs w:val="18"/>
          <w:lang w:val="es-MX"/>
        </w:rPr>
        <w:t xml:space="preserve"> horas con </w:t>
      </w:r>
      <w:r w:rsidR="00875E45" w:rsidRPr="001A789B">
        <w:rPr>
          <w:rFonts w:ascii="Nutmeg Book" w:hAnsi="Nutmeg Book" w:cs="Arial"/>
          <w:sz w:val="18"/>
          <w:szCs w:val="18"/>
          <w:lang w:val="es-MX"/>
        </w:rPr>
        <w:t xml:space="preserve">cuarenta </w:t>
      </w:r>
      <w:r w:rsidR="00F56C94">
        <w:rPr>
          <w:rFonts w:ascii="Nutmeg Book" w:hAnsi="Nutmeg Book" w:cs="Arial"/>
          <w:sz w:val="18"/>
          <w:szCs w:val="18"/>
          <w:lang w:val="es-MX"/>
        </w:rPr>
        <w:t>veinte</w:t>
      </w:r>
      <w:r w:rsidR="00875E45" w:rsidRPr="001A789B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1A789B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62F2D366" w14:textId="77777777" w:rsidR="000C642F" w:rsidRPr="001A789B" w:rsidRDefault="000C642F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p w14:paraId="28B1AAEF" w14:textId="3D02D292" w:rsidR="00A1091B" w:rsidRPr="001A789B" w:rsidRDefault="00A1091B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1A789B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p w14:paraId="3054F2E6" w14:textId="6682375D" w:rsidR="00061FBC" w:rsidRDefault="00061FBC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p w14:paraId="2C92E6B8" w14:textId="1AA9E4F5" w:rsidR="00F56C94" w:rsidRDefault="00F56C94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p w14:paraId="02C142C1" w14:textId="77777777" w:rsidR="00F56C94" w:rsidRPr="001A789B" w:rsidRDefault="00F56C94" w:rsidP="001A789B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25"/>
        <w:gridCol w:w="4113"/>
      </w:tblGrid>
      <w:tr w:rsidR="00A1091B" w:rsidRPr="001A789B" w14:paraId="753EA94A" w14:textId="77777777" w:rsidTr="00DE0CD0">
        <w:trPr>
          <w:jc w:val="center"/>
        </w:trPr>
        <w:tc>
          <w:tcPr>
            <w:tcW w:w="2673" w:type="pct"/>
            <w:vAlign w:val="bottom"/>
          </w:tcPr>
          <w:p w14:paraId="27DFD524" w14:textId="47DEBD87" w:rsidR="00A1091B" w:rsidRPr="001A789B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lastRenderedPageBreak/>
              <w:t>_________________________________</w:t>
            </w:r>
          </w:p>
          <w:p w14:paraId="510087F0" w14:textId="77777777" w:rsidR="00A1091B" w:rsidRPr="001A789B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1C6BF56E" w14:textId="77777777" w:rsidR="00A1091B" w:rsidRPr="001A789B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2327" w:type="pct"/>
            <w:vAlign w:val="bottom"/>
          </w:tcPr>
          <w:p w14:paraId="74B33E5F" w14:textId="77777777" w:rsidR="00A1091B" w:rsidRPr="001A789B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401347A" w14:textId="3F3D93CE" w:rsidR="00A1091B" w:rsidRPr="001A789B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2D46F381" w14:textId="77777777" w:rsidR="00A1091B" w:rsidRPr="001A789B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15F864C5" w14:textId="77777777" w:rsidR="00A1091B" w:rsidRPr="001A789B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1A789B" w14:paraId="6734E697" w14:textId="77777777" w:rsidTr="00DE0CD0">
        <w:trPr>
          <w:jc w:val="center"/>
        </w:trPr>
        <w:tc>
          <w:tcPr>
            <w:tcW w:w="5000" w:type="pct"/>
            <w:gridSpan w:val="2"/>
            <w:vAlign w:val="bottom"/>
          </w:tcPr>
          <w:p w14:paraId="7FF15FE9" w14:textId="77777777" w:rsidR="00A1091B" w:rsidRPr="001A789B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9F95A5D" w14:textId="77777777" w:rsidR="00A1091B" w:rsidRPr="001A789B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E0C9135" w14:textId="39DB8DAA" w:rsidR="00A1091B" w:rsidRPr="001A789B" w:rsidRDefault="00A1091B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__________</w:t>
            </w:r>
            <w:r w:rsidR="00841A1B" w:rsidRPr="001A789B">
              <w:rPr>
                <w:rFonts w:ascii="Nutmeg Book" w:hAnsi="Nutmeg Book"/>
                <w:b/>
                <w:sz w:val="18"/>
                <w:szCs w:val="18"/>
              </w:rPr>
              <w:t>___</w:t>
            </w:r>
            <w:r w:rsidRPr="001A789B">
              <w:rPr>
                <w:rFonts w:ascii="Nutmeg Book" w:hAnsi="Nutmeg Book"/>
                <w:b/>
                <w:sz w:val="18"/>
                <w:szCs w:val="18"/>
              </w:rPr>
              <w:t>_</w:t>
            </w:r>
            <w:r w:rsidR="002251C5" w:rsidRPr="001A789B">
              <w:rPr>
                <w:rFonts w:ascii="Nutmeg Book" w:hAnsi="Nutmeg Book"/>
                <w:b/>
                <w:sz w:val="18"/>
                <w:szCs w:val="18"/>
              </w:rPr>
              <w:t>_____</w:t>
            </w:r>
            <w:r w:rsidRPr="001A789B">
              <w:rPr>
                <w:rFonts w:ascii="Nutmeg Book" w:hAnsi="Nutmeg Book"/>
                <w:b/>
                <w:sz w:val="18"/>
                <w:szCs w:val="18"/>
              </w:rPr>
              <w:t>_____________</w:t>
            </w:r>
          </w:p>
          <w:p w14:paraId="447C0EAE" w14:textId="77777777" w:rsidR="00875E45" w:rsidRPr="001A789B" w:rsidRDefault="00875E45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Lic. Paulina Alejandra Guerra Joya</w:t>
            </w:r>
          </w:p>
          <w:p w14:paraId="107DDE03" w14:textId="7F002AEF" w:rsidR="00007E6C" w:rsidRPr="001A789B" w:rsidRDefault="00B25C2A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007E6C" w:rsidRPr="001A789B"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Pr="001A789B">
              <w:rPr>
                <w:rFonts w:ascii="Nutmeg Book" w:hAnsi="Nutmeg Book"/>
                <w:b/>
                <w:sz w:val="18"/>
                <w:szCs w:val="18"/>
              </w:rPr>
              <w:t>“Titular del Órgano Interno de Control</w:t>
            </w:r>
          </w:p>
          <w:p w14:paraId="47BAE01F" w14:textId="77777777" w:rsidR="00A1091B" w:rsidRPr="001A789B" w:rsidRDefault="00B25C2A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 xml:space="preserve"> y Comisario Público Propietario” de SEAPAL Vallarta</w:t>
            </w:r>
          </w:p>
        </w:tc>
      </w:tr>
    </w:tbl>
    <w:p w14:paraId="758CEEB9" w14:textId="67F0EAB8" w:rsidR="00061FBC" w:rsidRPr="001A789B" w:rsidRDefault="00061FBC" w:rsidP="001A789B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14:paraId="2069707C" w14:textId="77777777" w:rsidR="00061FBC" w:rsidRPr="001A789B" w:rsidRDefault="00061FBC" w:rsidP="001A789B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14:paraId="352C346C" w14:textId="7CD617AC" w:rsidR="00A1091B" w:rsidRPr="001A789B" w:rsidRDefault="00485A47" w:rsidP="001A789B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1A789B">
        <w:rPr>
          <w:rFonts w:ascii="Nutmeg Book" w:hAnsi="Nutmeg Book"/>
          <w:b/>
          <w:sz w:val="18"/>
          <w:szCs w:val="18"/>
        </w:rPr>
        <w:t>AREAS REQUIRENTES:</w:t>
      </w:r>
    </w:p>
    <w:p w14:paraId="7BE3E1D5" w14:textId="337764C4" w:rsidR="0057682F" w:rsidRPr="001A789B" w:rsidRDefault="0057682F" w:rsidP="001A789B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14:paraId="0661907E" w14:textId="77777777" w:rsidR="00061FBC" w:rsidRPr="001A789B" w:rsidRDefault="00061FBC" w:rsidP="001A789B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tbl>
      <w:tblPr>
        <w:tblStyle w:val="Tablaconcuadrcula"/>
        <w:tblW w:w="49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1827"/>
        <w:gridCol w:w="2817"/>
        <w:gridCol w:w="1461"/>
      </w:tblGrid>
      <w:tr w:rsidR="0057682F" w:rsidRPr="001A789B" w14:paraId="29B75823" w14:textId="77777777" w:rsidTr="00875E45">
        <w:trPr>
          <w:trHeight w:val="93"/>
        </w:trPr>
        <w:tc>
          <w:tcPr>
            <w:tcW w:w="2534" w:type="pct"/>
            <w:gridSpan w:val="2"/>
          </w:tcPr>
          <w:p w14:paraId="0B040781" w14:textId="77777777" w:rsidR="00F56C94" w:rsidRPr="001A789B" w:rsidRDefault="00F56C94" w:rsidP="00F56C9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34A0A390" w14:textId="77777777" w:rsidR="00F56C94" w:rsidRPr="001A789B" w:rsidRDefault="00F56C94" w:rsidP="00F56C9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 xml:space="preserve"> L.C.P. José Cabrera López</w:t>
            </w:r>
          </w:p>
          <w:p w14:paraId="0B702EBC" w14:textId="5F2AE832" w:rsidR="003762CA" w:rsidRPr="001A789B" w:rsidRDefault="00F56C94" w:rsidP="00F56C94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Jefe del Departamento Servicios Generales de “SEAPAL Vallarta”</w:t>
            </w:r>
          </w:p>
        </w:tc>
        <w:tc>
          <w:tcPr>
            <w:tcW w:w="2466" w:type="pct"/>
            <w:gridSpan w:val="2"/>
          </w:tcPr>
          <w:p w14:paraId="2F4AC033" w14:textId="412362AE" w:rsidR="003762CA" w:rsidRPr="001A789B" w:rsidRDefault="003762CA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60A7E14F" w14:textId="77777777" w:rsidR="00875E45" w:rsidRPr="001A789B" w:rsidRDefault="00875E45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Ing. Juan Ramon Becerra Dueñas</w:t>
            </w:r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 </w:t>
            </w:r>
          </w:p>
          <w:p w14:paraId="69BD9984" w14:textId="4871F896" w:rsidR="003762CA" w:rsidRPr="001A789B" w:rsidRDefault="00875E45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Jefe del Departamento de Saneamiento de “SEAPAL Vallarta”</w:t>
            </w:r>
          </w:p>
        </w:tc>
      </w:tr>
      <w:tr w:rsidR="0057682F" w:rsidRPr="001A789B" w14:paraId="46518DAA" w14:textId="77777777" w:rsidTr="00875E45">
        <w:trPr>
          <w:trHeight w:val="283"/>
        </w:trPr>
        <w:tc>
          <w:tcPr>
            <w:tcW w:w="2534" w:type="pct"/>
            <w:gridSpan w:val="2"/>
            <w:vAlign w:val="bottom"/>
          </w:tcPr>
          <w:p w14:paraId="147114A2" w14:textId="6B8B3176" w:rsidR="00BF7AFF" w:rsidRPr="001A789B" w:rsidRDefault="00BF7AFF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5F57DDE" w14:textId="77777777" w:rsidR="00061FBC" w:rsidRPr="001A789B" w:rsidRDefault="00061FBC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FE19694" w14:textId="1E84E524" w:rsidR="0057682F" w:rsidRPr="001A789B" w:rsidRDefault="0057682F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  <w:tc>
          <w:tcPr>
            <w:tcW w:w="2466" w:type="pct"/>
            <w:gridSpan w:val="2"/>
            <w:vAlign w:val="bottom"/>
          </w:tcPr>
          <w:p w14:paraId="4C5A7BF0" w14:textId="0182EC50" w:rsidR="0057682F" w:rsidRPr="001A789B" w:rsidRDefault="0057682F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</w:tr>
      <w:tr w:rsidR="00C26BEE" w:rsidRPr="001A789B" w14:paraId="2C3DF859" w14:textId="77777777" w:rsidTr="00875E45">
        <w:trPr>
          <w:trHeight w:val="224"/>
        </w:trPr>
        <w:tc>
          <w:tcPr>
            <w:tcW w:w="2534" w:type="pct"/>
            <w:gridSpan w:val="2"/>
            <w:vAlign w:val="bottom"/>
          </w:tcPr>
          <w:p w14:paraId="641E3FD5" w14:textId="1839CE1F" w:rsidR="00BF7AFF" w:rsidRPr="001A789B" w:rsidRDefault="00BF7AFF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CA54669" w14:textId="77777777" w:rsidR="00061FBC" w:rsidRPr="001A789B" w:rsidRDefault="00061FBC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553FC45" w14:textId="77777777" w:rsidR="003762CA" w:rsidRPr="001A789B" w:rsidRDefault="00C26BEE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_________________________________</w:t>
            </w:r>
            <w:r w:rsidR="003762CA" w:rsidRPr="001A789B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029EA1AE" w14:textId="1AAD38F9" w:rsidR="00875E45" w:rsidRPr="001A789B" w:rsidRDefault="00875E45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 xml:space="preserve">Ing. Horacio Ramírez Rodríguez </w:t>
            </w:r>
          </w:p>
          <w:p w14:paraId="7440B9D3" w14:textId="518BFE11" w:rsidR="00C26BEE" w:rsidRPr="001A789B" w:rsidRDefault="00875E45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Jefe del Departamento de Producción de Agua Potable de “SEAPAL Vallarta”</w:t>
            </w:r>
          </w:p>
        </w:tc>
        <w:tc>
          <w:tcPr>
            <w:tcW w:w="2466" w:type="pct"/>
            <w:gridSpan w:val="2"/>
            <w:vAlign w:val="bottom"/>
          </w:tcPr>
          <w:p w14:paraId="336F3E3C" w14:textId="77777777" w:rsidR="003762CA" w:rsidRPr="001A789B" w:rsidRDefault="003762CA" w:rsidP="001A789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0B81A73" w14:textId="77777777" w:rsidR="003762CA" w:rsidRPr="001A789B" w:rsidRDefault="00C26BEE" w:rsidP="001A789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  <w:r w:rsidR="003762CA" w:rsidRPr="001A789B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463A9F49" w14:textId="77777777" w:rsidR="00875E45" w:rsidRPr="001A789B" w:rsidRDefault="00875E45" w:rsidP="001A789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 xml:space="preserve">Ing. Eliseo Moreno Covarrubias, </w:t>
            </w:r>
          </w:p>
          <w:p w14:paraId="7225B92D" w14:textId="5B256FB0" w:rsidR="00C26BEE" w:rsidRPr="001A789B" w:rsidRDefault="00875E45" w:rsidP="001A789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Jefe del Departamento de Calidad del Agua de “SEAPAL Vallarta”;</w:t>
            </w:r>
          </w:p>
        </w:tc>
      </w:tr>
      <w:tr w:rsidR="005F16D8" w:rsidRPr="001A789B" w14:paraId="7E049C32" w14:textId="77777777" w:rsidTr="00875E45">
        <w:trPr>
          <w:trHeight w:val="224"/>
        </w:trPr>
        <w:tc>
          <w:tcPr>
            <w:tcW w:w="5000" w:type="pct"/>
            <w:gridSpan w:val="4"/>
            <w:vAlign w:val="bottom"/>
          </w:tcPr>
          <w:p w14:paraId="229F6894" w14:textId="77777777" w:rsidR="005F16D8" w:rsidRPr="001A789B" w:rsidRDefault="005F16D8" w:rsidP="001A789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C9B2DD2" w14:textId="77777777" w:rsidR="00061FBC" w:rsidRPr="001A789B" w:rsidRDefault="00061FBC" w:rsidP="001A789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57E94A6" w14:textId="77777777" w:rsidR="00061FBC" w:rsidRPr="001A789B" w:rsidRDefault="00061FBC" w:rsidP="001A789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EC4C6A0" w14:textId="3FC836C5" w:rsidR="00934C92" w:rsidRPr="001A789B" w:rsidRDefault="00AD5D78" w:rsidP="001A789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</w:tc>
      </w:tr>
      <w:tr w:rsidR="00AD5D78" w:rsidRPr="001A789B" w14:paraId="6F6CD923" w14:textId="77777777" w:rsidTr="00875E45">
        <w:trPr>
          <w:trHeight w:val="224"/>
        </w:trPr>
        <w:tc>
          <w:tcPr>
            <w:tcW w:w="5000" w:type="pct"/>
            <w:gridSpan w:val="4"/>
            <w:vAlign w:val="bottom"/>
          </w:tcPr>
          <w:p w14:paraId="5EE76EB1" w14:textId="77777777" w:rsidR="00AD5D78" w:rsidRPr="001A789B" w:rsidRDefault="00AD5D78" w:rsidP="001A789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Ing. Alejandro Padilla </w:t>
            </w:r>
            <w:proofErr w:type="spellStart"/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>Viorato</w:t>
            </w:r>
            <w:proofErr w:type="spellEnd"/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, </w:t>
            </w:r>
          </w:p>
          <w:p w14:paraId="421E39AA" w14:textId="77777777" w:rsidR="00AD5D78" w:rsidRPr="001A789B" w:rsidRDefault="00AD5D78" w:rsidP="001A789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Jefe del Departamento de Distribución de </w:t>
            </w:r>
          </w:p>
          <w:p w14:paraId="777F7307" w14:textId="6F8E534A" w:rsidR="00AD5D78" w:rsidRPr="001A789B" w:rsidRDefault="00AD5D78" w:rsidP="001A789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>Agua Potable de “SEAPAL Vallarta</w:t>
            </w:r>
            <w:r w:rsidRPr="001A789B">
              <w:rPr>
                <w:rFonts w:ascii="Nutmeg Book" w:hAnsi="Nutmeg Book"/>
                <w:sz w:val="18"/>
                <w:szCs w:val="18"/>
              </w:rPr>
              <w:t>”</w:t>
            </w:r>
          </w:p>
        </w:tc>
      </w:tr>
      <w:tr w:rsidR="00934C92" w:rsidRPr="001A789B" w14:paraId="6179D872" w14:textId="77777777" w:rsidTr="00875E45">
        <w:trPr>
          <w:gridBefore w:val="1"/>
          <w:gridAfter w:val="1"/>
          <w:wBefore w:w="1481" w:type="pct"/>
          <w:wAfter w:w="842" w:type="pct"/>
          <w:trHeight w:val="132"/>
        </w:trPr>
        <w:tc>
          <w:tcPr>
            <w:tcW w:w="2677" w:type="pct"/>
            <w:gridSpan w:val="2"/>
          </w:tcPr>
          <w:p w14:paraId="3C06871B" w14:textId="77777777" w:rsidR="00934C92" w:rsidRPr="001A789B" w:rsidRDefault="00934C92" w:rsidP="001A789B">
            <w:pPr>
              <w:spacing w:after="0" w:line="240" w:lineRule="auto"/>
              <w:jc w:val="both"/>
              <w:rPr>
                <w:rFonts w:ascii="Nutmeg Book" w:hAnsi="Nutmeg Book"/>
                <w:sz w:val="16"/>
                <w:szCs w:val="16"/>
              </w:rPr>
            </w:pPr>
          </w:p>
        </w:tc>
      </w:tr>
      <w:tr w:rsidR="00934C92" w:rsidRPr="001A789B" w14:paraId="5F84D409" w14:textId="77777777" w:rsidTr="00875E45">
        <w:trPr>
          <w:gridBefore w:val="1"/>
          <w:gridAfter w:val="1"/>
          <w:wBefore w:w="1481" w:type="pct"/>
          <w:wAfter w:w="842" w:type="pct"/>
          <w:trHeight w:val="132"/>
        </w:trPr>
        <w:tc>
          <w:tcPr>
            <w:tcW w:w="2677" w:type="pct"/>
            <w:gridSpan w:val="2"/>
          </w:tcPr>
          <w:p w14:paraId="79196D58" w14:textId="77777777" w:rsidR="00934C92" w:rsidRPr="001A789B" w:rsidRDefault="00934C92" w:rsidP="001A789B">
            <w:pPr>
              <w:spacing w:after="0" w:line="240" w:lineRule="auto"/>
              <w:jc w:val="both"/>
              <w:rPr>
                <w:rFonts w:ascii="Nutmeg Book" w:hAnsi="Nutmeg Book"/>
                <w:sz w:val="16"/>
                <w:szCs w:val="16"/>
              </w:rPr>
            </w:pPr>
          </w:p>
        </w:tc>
      </w:tr>
    </w:tbl>
    <w:p w14:paraId="5C301901" w14:textId="731683D1" w:rsidR="00934C92" w:rsidRPr="001A789B" w:rsidRDefault="00934C92" w:rsidP="001A789B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 w:rsidRPr="001A789B">
        <w:rPr>
          <w:rFonts w:ascii="Nutmeg Book" w:hAnsi="Nutmeg Book"/>
          <w:b/>
          <w:bCs/>
          <w:sz w:val="18"/>
          <w:szCs w:val="18"/>
        </w:rPr>
        <w:t>Invitados:</w:t>
      </w:r>
    </w:p>
    <w:p w14:paraId="41CBE7B4" w14:textId="77777777" w:rsidR="00E12461" w:rsidRPr="001A789B" w:rsidRDefault="00E12461" w:rsidP="001A789B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p w14:paraId="27D13C3A" w14:textId="77777777" w:rsidR="00934C92" w:rsidRPr="001A789B" w:rsidRDefault="00934C92" w:rsidP="001A789B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396"/>
      </w:tblGrid>
      <w:tr w:rsidR="00934C92" w:rsidRPr="001A789B" w14:paraId="37670ED5" w14:textId="77777777" w:rsidTr="00875E45">
        <w:trPr>
          <w:trHeight w:val="199"/>
        </w:trPr>
        <w:tc>
          <w:tcPr>
            <w:tcW w:w="4396" w:type="dxa"/>
          </w:tcPr>
          <w:p w14:paraId="3B0BEB3E" w14:textId="1BE29C71" w:rsidR="00934C92" w:rsidRPr="001A789B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>__________________</w:t>
            </w:r>
            <w:r w:rsidR="00061FBC" w:rsidRPr="001A789B">
              <w:rPr>
                <w:rFonts w:ascii="Nutmeg Book" w:hAnsi="Nutmeg Book"/>
                <w:b/>
                <w:bCs/>
                <w:sz w:val="18"/>
                <w:szCs w:val="18"/>
              </w:rPr>
              <w:t>_________</w:t>
            </w:r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>_________</w:t>
            </w:r>
          </w:p>
        </w:tc>
        <w:tc>
          <w:tcPr>
            <w:tcW w:w="4396" w:type="dxa"/>
          </w:tcPr>
          <w:p w14:paraId="534C7666" w14:textId="29C82A42" w:rsidR="00934C92" w:rsidRPr="001A789B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>___________________________________</w:t>
            </w:r>
          </w:p>
        </w:tc>
      </w:tr>
      <w:tr w:rsidR="00934C92" w:rsidRPr="001A789B" w14:paraId="42146DCA" w14:textId="77777777" w:rsidTr="00875E45">
        <w:trPr>
          <w:trHeight w:val="199"/>
        </w:trPr>
        <w:tc>
          <w:tcPr>
            <w:tcW w:w="4396" w:type="dxa"/>
          </w:tcPr>
          <w:p w14:paraId="07B0CAD0" w14:textId="16BE713C" w:rsidR="00934C92" w:rsidRPr="001A789B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>LCP. Carlos Alberto Patiño Velázquez</w:t>
            </w:r>
          </w:p>
        </w:tc>
        <w:tc>
          <w:tcPr>
            <w:tcW w:w="4396" w:type="dxa"/>
          </w:tcPr>
          <w:p w14:paraId="24614157" w14:textId="5C50E761" w:rsidR="00934C92" w:rsidRPr="001A789B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>Lic. Omar Everardo López Aguilar</w:t>
            </w:r>
          </w:p>
        </w:tc>
      </w:tr>
      <w:tr w:rsidR="00934C92" w:rsidRPr="001A789B" w14:paraId="25A8CB57" w14:textId="77777777" w:rsidTr="00875E45">
        <w:trPr>
          <w:trHeight w:val="398"/>
        </w:trPr>
        <w:tc>
          <w:tcPr>
            <w:tcW w:w="4396" w:type="dxa"/>
          </w:tcPr>
          <w:p w14:paraId="24C4A74A" w14:textId="1C32E998" w:rsidR="00934C92" w:rsidRPr="001A789B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>Jefe del Departamento de Tesorería de “SEAPAL Vallarta”</w:t>
            </w:r>
          </w:p>
        </w:tc>
        <w:tc>
          <w:tcPr>
            <w:tcW w:w="4396" w:type="dxa"/>
          </w:tcPr>
          <w:p w14:paraId="2752919C" w14:textId="74042D92" w:rsidR="00934C92" w:rsidRPr="001A789B" w:rsidRDefault="00934C92" w:rsidP="001A789B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1A789B">
              <w:rPr>
                <w:rFonts w:ascii="Nutmeg Book" w:hAnsi="Nutmeg Book"/>
                <w:b/>
                <w:bCs/>
                <w:sz w:val="18"/>
                <w:szCs w:val="18"/>
              </w:rPr>
              <w:t>Analista de Transparencia de “SEAPAL Vallarta”</w:t>
            </w:r>
          </w:p>
        </w:tc>
      </w:tr>
    </w:tbl>
    <w:p w14:paraId="795CAA24" w14:textId="72F81BE3" w:rsidR="00934C92" w:rsidRPr="001A789B" w:rsidRDefault="00934C92" w:rsidP="001A789B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p w14:paraId="3C2BAD28" w14:textId="29412CBA" w:rsidR="00875E45" w:rsidRPr="001A789B" w:rsidRDefault="00875E45" w:rsidP="001A789B">
      <w:pPr>
        <w:spacing w:after="0" w:line="240" w:lineRule="auto"/>
        <w:jc w:val="both"/>
        <w:rPr>
          <w:rFonts w:ascii="Nutmeg Book" w:hAnsi="Nutmeg Book"/>
          <w:sz w:val="14"/>
          <w:szCs w:val="14"/>
        </w:rPr>
      </w:pPr>
      <w:r w:rsidRPr="001A789B">
        <w:rPr>
          <w:rFonts w:ascii="Nutmeg Book" w:hAnsi="Nutmeg Book"/>
          <w:sz w:val="14"/>
          <w:szCs w:val="14"/>
        </w:rPr>
        <w:t xml:space="preserve">Esta hoja pertenece al acto de fallo de la Licitación Públicas Sin Concurrencia del SEAPAL Vallarta, Celebrada el día </w:t>
      </w:r>
      <w:r w:rsidR="00F56C94">
        <w:rPr>
          <w:rFonts w:ascii="Nutmeg Book" w:hAnsi="Nutmeg Book"/>
          <w:sz w:val="14"/>
          <w:szCs w:val="14"/>
        </w:rPr>
        <w:t>09</w:t>
      </w:r>
      <w:r w:rsidRPr="001A789B">
        <w:rPr>
          <w:rFonts w:ascii="Nutmeg Book" w:hAnsi="Nutmeg Book"/>
          <w:sz w:val="14"/>
          <w:szCs w:val="14"/>
        </w:rPr>
        <w:t xml:space="preserve"> de </w:t>
      </w:r>
      <w:r w:rsidR="00F56C94">
        <w:rPr>
          <w:rFonts w:ascii="Nutmeg Book" w:hAnsi="Nutmeg Book"/>
          <w:sz w:val="14"/>
          <w:szCs w:val="14"/>
        </w:rPr>
        <w:t>octubre</w:t>
      </w:r>
      <w:r w:rsidRPr="001A789B">
        <w:rPr>
          <w:rFonts w:ascii="Nutmeg Book" w:hAnsi="Nutmeg Book"/>
          <w:sz w:val="14"/>
          <w:szCs w:val="14"/>
        </w:rPr>
        <w:t xml:space="preserve"> del 2019.</w:t>
      </w:r>
    </w:p>
    <w:p w14:paraId="48F85FE7" w14:textId="7B83F4D6" w:rsidR="00875E45" w:rsidRPr="001A789B" w:rsidRDefault="00875E45" w:rsidP="001A789B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sectPr w:rsidR="00875E45" w:rsidRPr="001A789B" w:rsidSect="0005753A">
      <w:headerReference w:type="default" r:id="rId8"/>
      <w:footerReference w:type="default" r:id="rId9"/>
      <w:pgSz w:w="12240" w:h="15840" w:code="1"/>
      <w:pgMar w:top="1417" w:right="1701" w:bottom="1417" w:left="1701" w:header="709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A433" w14:textId="77777777" w:rsidR="00EB67FD" w:rsidRDefault="00EB67FD" w:rsidP="00A1091B">
      <w:pPr>
        <w:spacing w:after="0" w:line="240" w:lineRule="auto"/>
      </w:pPr>
      <w:r>
        <w:separator/>
      </w:r>
    </w:p>
  </w:endnote>
  <w:endnote w:type="continuationSeparator" w:id="0">
    <w:p w14:paraId="7834D571" w14:textId="77777777" w:rsidR="00EB67FD" w:rsidRDefault="00EB67FD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502635461"/>
      <w:docPartObj>
        <w:docPartGallery w:val="Page Numbers (Bottom of Page)"/>
        <w:docPartUnique/>
      </w:docPartObj>
    </w:sdtPr>
    <w:sdtContent>
      <w:p w14:paraId="3C615B41" w14:textId="77777777" w:rsidR="00F56C94" w:rsidRPr="006A50D1" w:rsidRDefault="00F56C94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05753A">
          <w:rPr>
            <w:rFonts w:ascii="Nutmeg Book" w:hAnsi="Nutmeg Book"/>
            <w:sz w:val="18"/>
            <w:szCs w:val="18"/>
          </w:rPr>
          <w:t xml:space="preserve">Hoja </w:t>
        </w:r>
        <w:r w:rsidRPr="0005753A">
          <w:rPr>
            <w:rFonts w:ascii="Nutmeg Book" w:hAnsi="Nutmeg Book"/>
            <w:sz w:val="18"/>
            <w:szCs w:val="18"/>
          </w:rPr>
          <w:fldChar w:fldCharType="begin"/>
        </w:r>
        <w:r w:rsidRPr="0005753A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05753A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1</w:t>
        </w:r>
        <w:r w:rsidRPr="0005753A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7DF69045" w14:textId="77777777" w:rsidR="00F56C94" w:rsidRPr="006A50D1" w:rsidRDefault="00F56C94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CD39" w14:textId="77777777" w:rsidR="00EB67FD" w:rsidRDefault="00EB67FD" w:rsidP="00A1091B">
      <w:pPr>
        <w:spacing w:after="0" w:line="240" w:lineRule="auto"/>
      </w:pPr>
      <w:r>
        <w:separator/>
      </w:r>
    </w:p>
  </w:footnote>
  <w:footnote w:type="continuationSeparator" w:id="0">
    <w:p w14:paraId="6C434408" w14:textId="77777777" w:rsidR="00EB67FD" w:rsidRDefault="00EB67FD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0DBA" w14:textId="7A53524B" w:rsidR="00F56C94" w:rsidRPr="008E0CED" w:rsidRDefault="00F56C94" w:rsidP="0073407C">
    <w:pPr>
      <w:spacing w:after="0" w:line="264" w:lineRule="auto"/>
      <w:ind w:left="2694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61312" behindDoc="0" locked="0" layoutInCell="1" allowOverlap="1" wp14:anchorId="4F6E1FAA" wp14:editId="2DE10BE4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188720" cy="4591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F26">
      <w:rPr>
        <w:rFonts w:ascii="Nutmeg Book" w:hAnsi="Nutmeg Book"/>
        <w:b/>
        <w:sz w:val="19"/>
        <w:szCs w:val="19"/>
      </w:rPr>
      <w:t>AC</w:t>
    </w:r>
    <w:r>
      <w:rPr>
        <w:rFonts w:ascii="Nutmeg Book" w:hAnsi="Nutmeg Book"/>
        <w:b/>
        <w:sz w:val="19"/>
        <w:szCs w:val="19"/>
      </w:rPr>
      <w:t>TO DE FALLO DE LICITACIONES PÚBLICAS SIN CONCURRENCIA D</w:t>
    </w:r>
    <w:r w:rsidRPr="008F4F26">
      <w:rPr>
        <w:rFonts w:ascii="Nutmeg Book" w:hAnsi="Nutmeg Book"/>
        <w:b/>
        <w:sz w:val="19"/>
        <w:szCs w:val="19"/>
      </w:rPr>
      <w:t xml:space="preserve">EL </w:t>
    </w:r>
    <w:r>
      <w:rPr>
        <w:rFonts w:ascii="Nutmeg Book" w:hAnsi="Nutmeg Book"/>
        <w:b/>
        <w:sz w:val="19"/>
        <w:szCs w:val="19"/>
      </w:rPr>
      <w:t>SEAPAL</w:t>
    </w:r>
    <w:r w:rsidRPr="008F4F26">
      <w:rPr>
        <w:rFonts w:ascii="Nutmeg Book" w:hAnsi="Nutmeg Book"/>
        <w:b/>
        <w:sz w:val="19"/>
        <w:szCs w:val="19"/>
      </w:rPr>
      <w:t xml:space="preserve"> VALLARTA.</w:t>
    </w:r>
    <w:r>
      <w:rPr>
        <w:rFonts w:ascii="Nutmeg Book" w:hAnsi="Nutmeg Book"/>
        <w:b/>
        <w:sz w:val="19"/>
        <w:szCs w:val="19"/>
      </w:rPr>
      <w:t xml:space="preserve"> (09-OCTUBRE-2019)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8FD"/>
    <w:multiLevelType w:val="hybridMultilevel"/>
    <w:tmpl w:val="B8A060A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F4DAF"/>
    <w:multiLevelType w:val="hybridMultilevel"/>
    <w:tmpl w:val="205007F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A5BCA"/>
    <w:multiLevelType w:val="hybridMultilevel"/>
    <w:tmpl w:val="54F24D80"/>
    <w:lvl w:ilvl="0" w:tplc="770ED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232C"/>
    <w:multiLevelType w:val="hybridMultilevel"/>
    <w:tmpl w:val="F2DA23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20F71"/>
    <w:multiLevelType w:val="hybridMultilevel"/>
    <w:tmpl w:val="6646FF1C"/>
    <w:lvl w:ilvl="0" w:tplc="E5DE1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F13EF"/>
    <w:multiLevelType w:val="hybridMultilevel"/>
    <w:tmpl w:val="DF9C2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40EAE"/>
    <w:multiLevelType w:val="hybridMultilevel"/>
    <w:tmpl w:val="FD402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3C70"/>
    <w:rsid w:val="00007E6C"/>
    <w:rsid w:val="00023C57"/>
    <w:rsid w:val="00046022"/>
    <w:rsid w:val="00047CC8"/>
    <w:rsid w:val="00053C6C"/>
    <w:rsid w:val="000548CD"/>
    <w:rsid w:val="0005753A"/>
    <w:rsid w:val="00061FBC"/>
    <w:rsid w:val="00066AE9"/>
    <w:rsid w:val="00071BAB"/>
    <w:rsid w:val="000741F0"/>
    <w:rsid w:val="00080AB2"/>
    <w:rsid w:val="000859A5"/>
    <w:rsid w:val="00096669"/>
    <w:rsid w:val="000B229D"/>
    <w:rsid w:val="000B7E33"/>
    <w:rsid w:val="000C6028"/>
    <w:rsid w:val="000C642F"/>
    <w:rsid w:val="000E5975"/>
    <w:rsid w:val="000F3E3E"/>
    <w:rsid w:val="00133165"/>
    <w:rsid w:val="00135AC3"/>
    <w:rsid w:val="00146999"/>
    <w:rsid w:val="0016335E"/>
    <w:rsid w:val="00167420"/>
    <w:rsid w:val="0019594B"/>
    <w:rsid w:val="00197214"/>
    <w:rsid w:val="001A42B1"/>
    <w:rsid w:val="001A789B"/>
    <w:rsid w:val="001B4878"/>
    <w:rsid w:val="001C5675"/>
    <w:rsid w:val="001D3D1F"/>
    <w:rsid w:val="001E1F67"/>
    <w:rsid w:val="001F5D91"/>
    <w:rsid w:val="0020434E"/>
    <w:rsid w:val="00204C5F"/>
    <w:rsid w:val="00205F6B"/>
    <w:rsid w:val="002251C5"/>
    <w:rsid w:val="00230DBC"/>
    <w:rsid w:val="00247423"/>
    <w:rsid w:val="00247738"/>
    <w:rsid w:val="00263CA3"/>
    <w:rsid w:val="00267DA4"/>
    <w:rsid w:val="002724F8"/>
    <w:rsid w:val="00277D48"/>
    <w:rsid w:val="002B50F3"/>
    <w:rsid w:val="002D28EB"/>
    <w:rsid w:val="002E303F"/>
    <w:rsid w:val="002F1A85"/>
    <w:rsid w:val="00302132"/>
    <w:rsid w:val="003044BA"/>
    <w:rsid w:val="00307F67"/>
    <w:rsid w:val="00316FF9"/>
    <w:rsid w:val="00321C1C"/>
    <w:rsid w:val="00324B10"/>
    <w:rsid w:val="00327123"/>
    <w:rsid w:val="003332CC"/>
    <w:rsid w:val="003337E9"/>
    <w:rsid w:val="00337CE4"/>
    <w:rsid w:val="00342B23"/>
    <w:rsid w:val="00345078"/>
    <w:rsid w:val="003471AC"/>
    <w:rsid w:val="00353070"/>
    <w:rsid w:val="00370877"/>
    <w:rsid w:val="003762CA"/>
    <w:rsid w:val="00384A95"/>
    <w:rsid w:val="00386855"/>
    <w:rsid w:val="003A3AAC"/>
    <w:rsid w:val="003A6EAA"/>
    <w:rsid w:val="003B24AB"/>
    <w:rsid w:val="003D2805"/>
    <w:rsid w:val="00410C64"/>
    <w:rsid w:val="00440214"/>
    <w:rsid w:val="00451056"/>
    <w:rsid w:val="00451A7D"/>
    <w:rsid w:val="004751E6"/>
    <w:rsid w:val="00485A47"/>
    <w:rsid w:val="00493BD8"/>
    <w:rsid w:val="004A132E"/>
    <w:rsid w:val="004A20E5"/>
    <w:rsid w:val="004A517E"/>
    <w:rsid w:val="004A6598"/>
    <w:rsid w:val="004B0767"/>
    <w:rsid w:val="004B7BC7"/>
    <w:rsid w:val="004D65EF"/>
    <w:rsid w:val="004F26E0"/>
    <w:rsid w:val="0051123B"/>
    <w:rsid w:val="00533B71"/>
    <w:rsid w:val="00536444"/>
    <w:rsid w:val="00551CDB"/>
    <w:rsid w:val="00561FAE"/>
    <w:rsid w:val="0056372D"/>
    <w:rsid w:val="0057499A"/>
    <w:rsid w:val="0057682F"/>
    <w:rsid w:val="00591B85"/>
    <w:rsid w:val="005B421E"/>
    <w:rsid w:val="005B6571"/>
    <w:rsid w:val="005C04B4"/>
    <w:rsid w:val="005C07E4"/>
    <w:rsid w:val="005C2091"/>
    <w:rsid w:val="005C3B94"/>
    <w:rsid w:val="005C4BF9"/>
    <w:rsid w:val="005D3C27"/>
    <w:rsid w:val="005D542C"/>
    <w:rsid w:val="005E0AB6"/>
    <w:rsid w:val="005E20D8"/>
    <w:rsid w:val="005E5411"/>
    <w:rsid w:val="005E7466"/>
    <w:rsid w:val="005E7FA4"/>
    <w:rsid w:val="005F0F19"/>
    <w:rsid w:val="005F16D8"/>
    <w:rsid w:val="005F66F6"/>
    <w:rsid w:val="00602B3B"/>
    <w:rsid w:val="0066268D"/>
    <w:rsid w:val="00666A5A"/>
    <w:rsid w:val="00682CDD"/>
    <w:rsid w:val="006A4CB6"/>
    <w:rsid w:val="006B43B1"/>
    <w:rsid w:val="006C12AA"/>
    <w:rsid w:val="006F2AAC"/>
    <w:rsid w:val="00705C58"/>
    <w:rsid w:val="00722901"/>
    <w:rsid w:val="007248DC"/>
    <w:rsid w:val="00732212"/>
    <w:rsid w:val="0073407C"/>
    <w:rsid w:val="007505DC"/>
    <w:rsid w:val="007629E4"/>
    <w:rsid w:val="007955FD"/>
    <w:rsid w:val="007960E3"/>
    <w:rsid w:val="007A3189"/>
    <w:rsid w:val="007A50D4"/>
    <w:rsid w:val="007B019C"/>
    <w:rsid w:val="007B01DE"/>
    <w:rsid w:val="007B48DE"/>
    <w:rsid w:val="007C08EF"/>
    <w:rsid w:val="007C0CA0"/>
    <w:rsid w:val="007D1356"/>
    <w:rsid w:val="0080001B"/>
    <w:rsid w:val="0080599D"/>
    <w:rsid w:val="008263EE"/>
    <w:rsid w:val="00837A5A"/>
    <w:rsid w:val="00841A1B"/>
    <w:rsid w:val="00843DA9"/>
    <w:rsid w:val="00851D0B"/>
    <w:rsid w:val="00875E45"/>
    <w:rsid w:val="00881FB6"/>
    <w:rsid w:val="00882446"/>
    <w:rsid w:val="00882CDF"/>
    <w:rsid w:val="0089004F"/>
    <w:rsid w:val="00893B75"/>
    <w:rsid w:val="00895EC9"/>
    <w:rsid w:val="008A2DDE"/>
    <w:rsid w:val="008A457C"/>
    <w:rsid w:val="008B03B1"/>
    <w:rsid w:val="008E0CED"/>
    <w:rsid w:val="008E54F4"/>
    <w:rsid w:val="008F33FC"/>
    <w:rsid w:val="008F48A9"/>
    <w:rsid w:val="008F5A1C"/>
    <w:rsid w:val="0091474E"/>
    <w:rsid w:val="0091613C"/>
    <w:rsid w:val="00917208"/>
    <w:rsid w:val="00923E6E"/>
    <w:rsid w:val="00934C92"/>
    <w:rsid w:val="00937B2A"/>
    <w:rsid w:val="00940711"/>
    <w:rsid w:val="009465DE"/>
    <w:rsid w:val="0098461B"/>
    <w:rsid w:val="009A10DE"/>
    <w:rsid w:val="009A1841"/>
    <w:rsid w:val="009B1E34"/>
    <w:rsid w:val="009C37CD"/>
    <w:rsid w:val="009D443A"/>
    <w:rsid w:val="009E1E15"/>
    <w:rsid w:val="009F2FF7"/>
    <w:rsid w:val="00A03970"/>
    <w:rsid w:val="00A07CF0"/>
    <w:rsid w:val="00A1091B"/>
    <w:rsid w:val="00A53303"/>
    <w:rsid w:val="00A7249C"/>
    <w:rsid w:val="00A752D3"/>
    <w:rsid w:val="00A77652"/>
    <w:rsid w:val="00AA050E"/>
    <w:rsid w:val="00AC188D"/>
    <w:rsid w:val="00AD4D9E"/>
    <w:rsid w:val="00AD5D78"/>
    <w:rsid w:val="00B0372B"/>
    <w:rsid w:val="00B25C2A"/>
    <w:rsid w:val="00B27768"/>
    <w:rsid w:val="00B4185C"/>
    <w:rsid w:val="00B475E5"/>
    <w:rsid w:val="00B6519C"/>
    <w:rsid w:val="00B66149"/>
    <w:rsid w:val="00B72F29"/>
    <w:rsid w:val="00B9315C"/>
    <w:rsid w:val="00BA44D0"/>
    <w:rsid w:val="00BB5DC5"/>
    <w:rsid w:val="00BD1989"/>
    <w:rsid w:val="00BE5B5D"/>
    <w:rsid w:val="00BE5DD4"/>
    <w:rsid w:val="00BE765A"/>
    <w:rsid w:val="00BF2375"/>
    <w:rsid w:val="00BF7AFF"/>
    <w:rsid w:val="00C02918"/>
    <w:rsid w:val="00C05D3B"/>
    <w:rsid w:val="00C06D8B"/>
    <w:rsid w:val="00C10CEE"/>
    <w:rsid w:val="00C26BEE"/>
    <w:rsid w:val="00C64CC0"/>
    <w:rsid w:val="00C80B94"/>
    <w:rsid w:val="00C906B1"/>
    <w:rsid w:val="00D05D42"/>
    <w:rsid w:val="00D2636D"/>
    <w:rsid w:val="00D2683B"/>
    <w:rsid w:val="00D47108"/>
    <w:rsid w:val="00D605A6"/>
    <w:rsid w:val="00D62C5F"/>
    <w:rsid w:val="00DE0CD0"/>
    <w:rsid w:val="00DE7B23"/>
    <w:rsid w:val="00DF43D6"/>
    <w:rsid w:val="00DF4795"/>
    <w:rsid w:val="00E02BE8"/>
    <w:rsid w:val="00E05D08"/>
    <w:rsid w:val="00E12461"/>
    <w:rsid w:val="00E14C4A"/>
    <w:rsid w:val="00E23699"/>
    <w:rsid w:val="00E25361"/>
    <w:rsid w:val="00E26017"/>
    <w:rsid w:val="00E4227B"/>
    <w:rsid w:val="00E4666D"/>
    <w:rsid w:val="00E57F16"/>
    <w:rsid w:val="00E74B10"/>
    <w:rsid w:val="00E904AC"/>
    <w:rsid w:val="00EA4BEF"/>
    <w:rsid w:val="00EB1ECC"/>
    <w:rsid w:val="00EB670E"/>
    <w:rsid w:val="00EB67FD"/>
    <w:rsid w:val="00ED15D2"/>
    <w:rsid w:val="00ED7CB2"/>
    <w:rsid w:val="00EE3E7B"/>
    <w:rsid w:val="00EF3090"/>
    <w:rsid w:val="00EF3B9E"/>
    <w:rsid w:val="00F13547"/>
    <w:rsid w:val="00F15B78"/>
    <w:rsid w:val="00F20113"/>
    <w:rsid w:val="00F2575E"/>
    <w:rsid w:val="00F31C5E"/>
    <w:rsid w:val="00F35348"/>
    <w:rsid w:val="00F56C94"/>
    <w:rsid w:val="00F82ADE"/>
    <w:rsid w:val="00FA21E3"/>
    <w:rsid w:val="00FA321F"/>
    <w:rsid w:val="00FA3FB7"/>
    <w:rsid w:val="00FA6379"/>
    <w:rsid w:val="00FC26C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B5ACC"/>
  <w15:docId w15:val="{7332D8F8-3B6C-4392-9EF4-E70B801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57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4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C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C9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C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C92"/>
    <w:rPr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07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071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6F3C-3128-4DC3-9255-F80B1FA2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3174</Words>
  <Characters>17462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Alejandra Gomez</cp:lastModifiedBy>
  <cp:revision>3</cp:revision>
  <cp:lastPrinted>2019-10-09T16:28:00Z</cp:lastPrinted>
  <dcterms:created xsi:type="dcterms:W3CDTF">2019-10-08T20:54:00Z</dcterms:created>
  <dcterms:modified xsi:type="dcterms:W3CDTF">2019-10-09T17:01:00Z</dcterms:modified>
</cp:coreProperties>
</file>