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924" w:rsidRPr="00512905" w:rsidRDefault="00341924" w:rsidP="00341924">
      <w:pPr>
        <w:pStyle w:val="Textoindependiente"/>
        <w:rPr>
          <w:rFonts w:ascii="Nutmeg Book" w:hAnsi="Nutmeg Book"/>
          <w:noProof/>
          <w:sz w:val="24"/>
          <w:szCs w:val="24"/>
          <w:lang w:eastAsia="es-MX"/>
        </w:rPr>
      </w:pPr>
    </w:p>
    <w:p w:rsidR="00341924" w:rsidRPr="00512905" w:rsidRDefault="00341924" w:rsidP="00341924">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341924" w:rsidRPr="00512905" w:rsidRDefault="00341924" w:rsidP="00341924">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341924" w:rsidRPr="00512905" w:rsidRDefault="00341924" w:rsidP="00341924">
      <w:pPr>
        <w:pStyle w:val="Textoindependiente"/>
        <w:rPr>
          <w:rFonts w:ascii="Nutmeg Book" w:hAnsi="Nutmeg Book"/>
          <w:noProof/>
          <w:sz w:val="36"/>
          <w:szCs w:val="36"/>
          <w:lang w:eastAsia="es-MX"/>
        </w:rPr>
      </w:pPr>
    </w:p>
    <w:p w:rsidR="00341924" w:rsidRPr="00512905" w:rsidRDefault="00341924" w:rsidP="00341924">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341924" w:rsidRPr="00512905" w:rsidRDefault="00341924" w:rsidP="00341924">
      <w:pPr>
        <w:pStyle w:val="Textoindependiente"/>
        <w:rPr>
          <w:rFonts w:ascii="Nutmeg Book" w:hAnsi="Nutmeg Book"/>
          <w:b/>
          <w:noProof/>
          <w:sz w:val="36"/>
          <w:szCs w:val="36"/>
          <w:lang w:eastAsia="es-MX"/>
        </w:rPr>
      </w:pPr>
    </w:p>
    <w:p w:rsidR="00341924" w:rsidRPr="00512905" w:rsidRDefault="00341924" w:rsidP="00341924">
      <w:pPr>
        <w:pStyle w:val="Textoindependiente"/>
        <w:rPr>
          <w:rFonts w:ascii="Nutmeg Book" w:hAnsi="Nutmeg Book"/>
          <w:b/>
          <w:noProof/>
          <w:sz w:val="36"/>
          <w:szCs w:val="36"/>
          <w:lang w:eastAsia="es-MX"/>
        </w:rPr>
      </w:pPr>
    </w:p>
    <w:p w:rsidR="00341924" w:rsidRPr="00512905" w:rsidRDefault="00341924" w:rsidP="00341924">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341924" w:rsidRPr="00512905" w:rsidRDefault="00341924" w:rsidP="00341924">
      <w:pPr>
        <w:pStyle w:val="Textoindependiente"/>
        <w:jc w:val="center"/>
        <w:rPr>
          <w:rFonts w:ascii="Nutmeg Book" w:hAnsi="Nutmeg Book"/>
          <w:b/>
          <w:noProof/>
          <w:sz w:val="36"/>
          <w:szCs w:val="36"/>
          <w:lang w:eastAsia="es-MX"/>
        </w:rPr>
      </w:pPr>
    </w:p>
    <w:p w:rsidR="00341924" w:rsidRPr="00512905" w:rsidRDefault="00341924" w:rsidP="00341924">
      <w:pPr>
        <w:pStyle w:val="Textoindependiente"/>
        <w:jc w:val="center"/>
        <w:rPr>
          <w:rFonts w:ascii="Nutmeg Book" w:hAnsi="Nutmeg Book"/>
          <w:b/>
          <w:noProof/>
          <w:sz w:val="36"/>
          <w:szCs w:val="36"/>
          <w:lang w:eastAsia="es-MX"/>
        </w:rPr>
      </w:pPr>
    </w:p>
    <w:p w:rsidR="00341924" w:rsidRPr="00512905" w:rsidRDefault="00341924" w:rsidP="00341924">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NACIONAL</w:t>
      </w:r>
      <w:r w:rsidRPr="00512905">
        <w:rPr>
          <w:rFonts w:ascii="Nutmeg Book" w:hAnsi="Nutmeg Book"/>
          <w:b/>
          <w:noProof/>
          <w:sz w:val="32"/>
          <w:szCs w:val="32"/>
          <w:lang w:eastAsia="es-MX"/>
        </w:rPr>
        <w:t xml:space="preserve"> CON CONCURRENCIA</w:t>
      </w:r>
    </w:p>
    <w:p w:rsidR="00341924" w:rsidRPr="00512905" w:rsidRDefault="00341924" w:rsidP="00341924">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341924">
        <w:rPr>
          <w:rFonts w:ascii="Nutmeg Book" w:hAnsi="Nutmeg Book"/>
          <w:b/>
          <w:noProof/>
          <w:sz w:val="32"/>
          <w:szCs w:val="32"/>
          <w:lang w:eastAsia="es-MX"/>
        </w:rPr>
        <w:t>LPNCC/41/96503/2019</w:t>
      </w:r>
      <w:r w:rsidRPr="00512905">
        <w:rPr>
          <w:rFonts w:ascii="Nutmeg Book" w:hAnsi="Nutmeg Book"/>
          <w:b/>
          <w:noProof/>
          <w:sz w:val="32"/>
          <w:szCs w:val="32"/>
          <w:lang w:eastAsia="es-MX"/>
        </w:rPr>
        <w:t>.</w:t>
      </w:r>
    </w:p>
    <w:p w:rsidR="00341924" w:rsidRPr="00512905" w:rsidRDefault="00341924" w:rsidP="00341924">
      <w:pPr>
        <w:pStyle w:val="Textoindependiente"/>
        <w:rPr>
          <w:rFonts w:ascii="Nutmeg Book" w:hAnsi="Nutmeg Book"/>
          <w:noProof/>
          <w:sz w:val="32"/>
          <w:szCs w:val="32"/>
          <w:lang w:eastAsia="es-MX"/>
        </w:rPr>
      </w:pPr>
    </w:p>
    <w:p w:rsidR="00341924" w:rsidRPr="00512905" w:rsidRDefault="00341924" w:rsidP="00341924">
      <w:pPr>
        <w:pStyle w:val="Textoindependiente"/>
        <w:rPr>
          <w:rFonts w:ascii="Nutmeg Book" w:hAnsi="Nutmeg Book"/>
          <w:noProof/>
          <w:sz w:val="32"/>
          <w:szCs w:val="32"/>
          <w:lang w:eastAsia="es-MX"/>
        </w:rPr>
      </w:pPr>
    </w:p>
    <w:p w:rsidR="00341924" w:rsidRPr="00512905" w:rsidRDefault="00341924" w:rsidP="00341924">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00977CF1" w:rsidRPr="00977CF1">
        <w:rPr>
          <w:rFonts w:ascii="Nutmeg Book" w:hAnsi="Nutmeg Book"/>
          <w:b/>
          <w:noProof/>
          <w:sz w:val="32"/>
          <w:szCs w:val="32"/>
          <w:lang w:eastAsia="es-MX"/>
        </w:rPr>
        <w:t>MEDIDORES TIPO VELOCIDAD CHORRO ÚNICO DE 1/2" Y MEDIDORES ELECTROMAGNETICOS DE 3"</w:t>
      </w:r>
      <w:r w:rsidRPr="00512905">
        <w:rPr>
          <w:rFonts w:ascii="Nutmeg Book" w:hAnsi="Nutmeg Book"/>
          <w:b/>
          <w:noProof/>
          <w:sz w:val="32"/>
          <w:szCs w:val="32"/>
          <w:lang w:eastAsia="es-MX"/>
        </w:rPr>
        <w:t>.</w:t>
      </w:r>
    </w:p>
    <w:p w:rsidR="00341924" w:rsidRPr="00512905" w:rsidRDefault="00341924" w:rsidP="00341924">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341924" w:rsidRPr="00512905" w:rsidRDefault="00341924" w:rsidP="00341924">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341924" w:rsidRPr="00512905" w:rsidRDefault="00341924" w:rsidP="00341924">
      <w:pPr>
        <w:pStyle w:val="Textoindependiente"/>
        <w:rPr>
          <w:rFonts w:ascii="Nutmeg Book" w:hAnsi="Nutmeg Book"/>
          <w:noProof/>
          <w:sz w:val="20"/>
          <w:lang w:eastAsia="es-MX"/>
        </w:rPr>
      </w:pPr>
    </w:p>
    <w:p w:rsidR="00341924" w:rsidRPr="00512905" w:rsidRDefault="00341924" w:rsidP="00341924">
      <w:pPr>
        <w:pStyle w:val="Textoindependiente"/>
        <w:rPr>
          <w:rFonts w:ascii="Nutmeg Book" w:hAnsi="Nutmeg Book"/>
          <w:noProof/>
          <w:sz w:val="20"/>
          <w:lang w:eastAsia="es-MX"/>
        </w:rPr>
      </w:pPr>
      <w:r w:rsidRPr="00512905">
        <w:rPr>
          <w:rFonts w:ascii="Nutmeg Book" w:hAnsi="Nutmeg Book"/>
          <w:noProof/>
          <w:sz w:val="20"/>
          <w:lang w:eastAsia="es-MX"/>
        </w:rPr>
        <w:t xml:space="preserve">Esta licitación es pública, cuenta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341924" w:rsidRPr="00512905" w:rsidRDefault="00341924" w:rsidP="00341924">
      <w:pPr>
        <w:pStyle w:val="Textoindependiente"/>
        <w:rPr>
          <w:rFonts w:ascii="Nutmeg Book" w:hAnsi="Nutmeg Book"/>
          <w:noProof/>
          <w:sz w:val="20"/>
          <w:lang w:eastAsia="es-MX"/>
        </w:rPr>
      </w:pPr>
    </w:p>
    <w:p w:rsidR="00341924" w:rsidRPr="00512905" w:rsidRDefault="00341924" w:rsidP="00341924">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341924" w:rsidRPr="00512905" w:rsidRDefault="00341924" w:rsidP="00341924">
      <w:pPr>
        <w:pStyle w:val="Textoindependiente"/>
        <w:rPr>
          <w:rFonts w:ascii="Nutmeg Book" w:hAnsi="Nutmeg Book"/>
          <w:noProof/>
          <w:sz w:val="20"/>
          <w:lang w:eastAsia="es-MX"/>
        </w:rPr>
      </w:pPr>
    </w:p>
    <w:p w:rsidR="00341924" w:rsidRPr="00512905" w:rsidRDefault="00341924" w:rsidP="00341924">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341924" w:rsidRPr="00512905" w:rsidRDefault="00341924" w:rsidP="00341924">
      <w:pPr>
        <w:pStyle w:val="Textoindependiente"/>
        <w:rPr>
          <w:rFonts w:ascii="Nutmeg Book" w:hAnsi="Nutmeg Book"/>
          <w:noProof/>
          <w:sz w:val="20"/>
          <w:lang w:eastAsia="es-MX"/>
        </w:rPr>
      </w:pPr>
    </w:p>
    <w:p w:rsidR="00341924" w:rsidRPr="00512905" w:rsidRDefault="00341924" w:rsidP="00341924">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341924" w:rsidRPr="00512905" w:rsidRDefault="00341924" w:rsidP="00341924">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341924" w:rsidRPr="00512905" w:rsidRDefault="00341924" w:rsidP="00341924">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41924" w:rsidRPr="00512905" w:rsidRDefault="00341924" w:rsidP="00341924">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341924" w:rsidRPr="00512905" w:rsidRDefault="00341924" w:rsidP="00341924">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341924" w:rsidRPr="00512905" w:rsidRDefault="00341924" w:rsidP="00341924">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341924" w:rsidRPr="00512905" w:rsidRDefault="00341924" w:rsidP="00341924">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41924" w:rsidRPr="00512905" w:rsidRDefault="00341924" w:rsidP="00341924">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341924" w:rsidRPr="00512905" w:rsidRDefault="00341924" w:rsidP="00341924">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341924" w:rsidRPr="00512905" w:rsidRDefault="00341924" w:rsidP="00341924">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41924" w:rsidRPr="00512905" w:rsidRDefault="00341924" w:rsidP="00341924">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341924" w:rsidRPr="00512905" w:rsidRDefault="00341924" w:rsidP="00341924">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341924" w:rsidRPr="00512905" w:rsidRDefault="00341924" w:rsidP="00341924">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41924" w:rsidRPr="00512905" w:rsidRDefault="00341924" w:rsidP="00341924">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341924" w:rsidRPr="00512905" w:rsidRDefault="00341924" w:rsidP="00341924">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341924" w:rsidRPr="00512905" w:rsidRDefault="00341924" w:rsidP="00341924">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341924" w:rsidRPr="00512905" w:rsidRDefault="00341924" w:rsidP="00341924">
      <w:pPr>
        <w:pStyle w:val="Textoindependiente"/>
        <w:rPr>
          <w:rFonts w:ascii="Nutmeg Book" w:hAnsi="Nutmeg Book"/>
          <w:sz w:val="20"/>
        </w:rPr>
      </w:pPr>
      <w:r w:rsidRPr="00512905">
        <w:rPr>
          <w:rFonts w:ascii="Nutmeg Book" w:hAnsi="Nutmeg Book"/>
          <w:sz w:val="20"/>
        </w:rPr>
        <w:t>“RUPC”: Registro Estatal Único de Proveedores y Contratistas;</w:t>
      </w:r>
    </w:p>
    <w:p w:rsidR="00341924" w:rsidRPr="00512905" w:rsidRDefault="00341924" w:rsidP="00341924">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341924" w:rsidRPr="00512905" w:rsidRDefault="00341924" w:rsidP="00341924">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341924" w:rsidRPr="00512905" w:rsidRDefault="00341924" w:rsidP="00341924">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341924" w:rsidRPr="00512905" w:rsidRDefault="00341924" w:rsidP="00341924">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341924" w:rsidRPr="00512905" w:rsidRDefault="00341924" w:rsidP="00341924">
      <w:pPr>
        <w:pStyle w:val="Textoindependiente"/>
        <w:rPr>
          <w:rFonts w:ascii="Nutmeg Book" w:hAnsi="Nutmeg Book"/>
          <w:sz w:val="20"/>
        </w:rPr>
      </w:pPr>
    </w:p>
    <w:p w:rsidR="00341924" w:rsidRPr="00512905" w:rsidRDefault="00341924" w:rsidP="00341924">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341924" w:rsidRPr="00512905" w:rsidRDefault="00341924" w:rsidP="00341924">
      <w:pPr>
        <w:pStyle w:val="Textoindependiente"/>
        <w:rPr>
          <w:rFonts w:ascii="Nutmeg Book" w:hAnsi="Nutmeg Book"/>
          <w:sz w:val="20"/>
        </w:rPr>
      </w:pPr>
    </w:p>
    <w:p w:rsidR="00341924" w:rsidRPr="00512905" w:rsidRDefault="00341924" w:rsidP="00341924">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341924" w:rsidRPr="00512905" w:rsidRDefault="00341924" w:rsidP="00341924">
      <w:pPr>
        <w:pStyle w:val="Textoindependiente"/>
        <w:rPr>
          <w:rFonts w:ascii="Nutmeg Book" w:hAnsi="Nutmeg Book"/>
          <w:noProof/>
          <w:sz w:val="20"/>
          <w:lang w:eastAsia="es-MX"/>
        </w:rPr>
      </w:pPr>
    </w:p>
    <w:p w:rsidR="00341924" w:rsidRPr="00512905" w:rsidRDefault="00341924" w:rsidP="00B9459B">
      <w:pPr>
        <w:pStyle w:val="Textoindependiente"/>
        <w:numPr>
          <w:ilvl w:val="0"/>
          <w:numId w:val="10"/>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341924" w:rsidRPr="00512905" w:rsidRDefault="00341924" w:rsidP="00B9459B">
      <w:pPr>
        <w:pStyle w:val="Textoindependiente"/>
        <w:numPr>
          <w:ilvl w:val="0"/>
          <w:numId w:val="10"/>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341924" w:rsidRPr="00512905" w:rsidRDefault="00341924" w:rsidP="00B9459B">
      <w:pPr>
        <w:pStyle w:val="Textoindependiente"/>
        <w:numPr>
          <w:ilvl w:val="0"/>
          <w:numId w:val="10"/>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341924" w:rsidRPr="00512905" w:rsidRDefault="00341924" w:rsidP="00B9459B">
      <w:pPr>
        <w:pStyle w:val="Textoindependiente"/>
        <w:numPr>
          <w:ilvl w:val="0"/>
          <w:numId w:val="10"/>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341924" w:rsidRPr="00512905" w:rsidRDefault="00341924" w:rsidP="00B9459B">
      <w:pPr>
        <w:pStyle w:val="Textoindependiente"/>
        <w:numPr>
          <w:ilvl w:val="0"/>
          <w:numId w:val="10"/>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341924" w:rsidRPr="00512905" w:rsidRDefault="00341924" w:rsidP="00B9459B">
      <w:pPr>
        <w:pStyle w:val="Textoindependiente"/>
        <w:numPr>
          <w:ilvl w:val="0"/>
          <w:numId w:val="10"/>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341924" w:rsidRPr="00512905" w:rsidRDefault="00341924" w:rsidP="00341924">
      <w:pPr>
        <w:jc w:val="both"/>
        <w:rPr>
          <w:rFonts w:ascii="Nutmeg Book" w:hAnsi="Nutmeg Book"/>
          <w:noProof/>
          <w:sz w:val="20"/>
          <w:szCs w:val="20"/>
          <w:lang w:eastAsia="es-MX"/>
        </w:rPr>
      </w:pPr>
    </w:p>
    <w:p w:rsidR="00341924" w:rsidRPr="00512905" w:rsidRDefault="00341924" w:rsidP="0034192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341924" w:rsidRPr="00512905" w:rsidRDefault="00341924" w:rsidP="00341924">
      <w:pPr>
        <w:pStyle w:val="Textoindependiente"/>
        <w:rPr>
          <w:rFonts w:ascii="Nutmeg Book" w:hAnsi="Nutmeg Book"/>
          <w:noProof/>
          <w:sz w:val="20"/>
          <w:lang w:eastAsia="es-MX"/>
        </w:rPr>
      </w:pPr>
    </w:p>
    <w:p w:rsidR="00341924" w:rsidRPr="00512905" w:rsidRDefault="00341924" w:rsidP="00B9459B">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341924" w:rsidRPr="00512905" w:rsidRDefault="00341924" w:rsidP="00B9459B">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341924" w:rsidRPr="00512905" w:rsidRDefault="00341924" w:rsidP="00B9459B">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341924" w:rsidRPr="00512905" w:rsidRDefault="00341924" w:rsidP="00B9459B">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341924" w:rsidRPr="00512905" w:rsidRDefault="00341924" w:rsidP="00341924">
      <w:pPr>
        <w:pStyle w:val="Textoindependiente"/>
        <w:rPr>
          <w:rFonts w:ascii="Nutmeg Book" w:hAnsi="Nutmeg Book"/>
          <w:noProof/>
          <w:sz w:val="20"/>
          <w:lang w:eastAsia="es-MX"/>
        </w:rPr>
      </w:pPr>
    </w:p>
    <w:p w:rsidR="00341924" w:rsidRPr="00512905" w:rsidRDefault="00341924" w:rsidP="0034192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341924" w:rsidRPr="00512905" w:rsidRDefault="00341924" w:rsidP="00341924">
      <w:pPr>
        <w:pStyle w:val="Textoindependiente"/>
        <w:rPr>
          <w:rFonts w:ascii="Nutmeg Book" w:hAnsi="Nutmeg Book"/>
          <w:noProof/>
          <w:sz w:val="20"/>
          <w:lang w:eastAsia="es-MX"/>
        </w:rPr>
      </w:pPr>
    </w:p>
    <w:p w:rsidR="00341924" w:rsidRPr="00512905" w:rsidRDefault="00341924" w:rsidP="00341924">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341924" w:rsidRPr="00512905" w:rsidRDefault="00341924" w:rsidP="00341924">
      <w:pPr>
        <w:pStyle w:val="Textoindependiente"/>
        <w:rPr>
          <w:rFonts w:ascii="Nutmeg Book" w:hAnsi="Nutmeg Book"/>
          <w:noProof/>
          <w:sz w:val="20"/>
          <w:lang w:eastAsia="es-MX"/>
        </w:rPr>
      </w:pPr>
    </w:p>
    <w:p w:rsidR="00341924" w:rsidRPr="00512905" w:rsidRDefault="00341924" w:rsidP="00341924">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341924" w:rsidRPr="00512905" w:rsidRDefault="00341924" w:rsidP="00341924">
      <w:pPr>
        <w:jc w:val="both"/>
        <w:rPr>
          <w:rFonts w:ascii="Nutmeg Book" w:hAnsi="Nutmeg Book" w:cs="Arial"/>
          <w:sz w:val="20"/>
          <w:szCs w:val="20"/>
        </w:rPr>
      </w:pPr>
    </w:p>
    <w:p w:rsidR="00341924" w:rsidRPr="00512905" w:rsidRDefault="00341924" w:rsidP="00B9459B">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341924" w:rsidRPr="00512905" w:rsidRDefault="00341924" w:rsidP="00B9459B">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341924" w:rsidRPr="00512905" w:rsidRDefault="00341924" w:rsidP="00B9459B">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341924" w:rsidRPr="00512905" w:rsidRDefault="00341924" w:rsidP="00B9459B">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341924" w:rsidRPr="00512905" w:rsidRDefault="00341924" w:rsidP="00B9459B">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341924" w:rsidRPr="00512905" w:rsidRDefault="00341924" w:rsidP="00B9459B">
      <w:pPr>
        <w:pStyle w:val="Textoindependiente"/>
        <w:numPr>
          <w:ilvl w:val="0"/>
          <w:numId w:val="20"/>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341924" w:rsidRPr="00512905" w:rsidRDefault="00341924" w:rsidP="00B9459B">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341924" w:rsidRPr="00512905" w:rsidRDefault="00341924" w:rsidP="00B9459B">
      <w:pPr>
        <w:pStyle w:val="Textoindependiente"/>
        <w:numPr>
          <w:ilvl w:val="0"/>
          <w:numId w:val="20"/>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341924" w:rsidRPr="00512905" w:rsidRDefault="00341924" w:rsidP="00B9459B">
      <w:pPr>
        <w:numPr>
          <w:ilvl w:val="0"/>
          <w:numId w:val="20"/>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341924" w:rsidRPr="00512905" w:rsidRDefault="00341924" w:rsidP="00B9459B">
      <w:pPr>
        <w:pStyle w:val="Prrafodelista"/>
        <w:numPr>
          <w:ilvl w:val="0"/>
          <w:numId w:val="20"/>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341924" w:rsidRPr="00512905" w:rsidRDefault="00341924" w:rsidP="00B9459B">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341924" w:rsidRPr="00512905" w:rsidRDefault="00341924" w:rsidP="00B9459B">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341924" w:rsidRPr="00512905" w:rsidRDefault="00341924" w:rsidP="00B9459B">
      <w:pPr>
        <w:pStyle w:val="Prrafodelista"/>
        <w:numPr>
          <w:ilvl w:val="0"/>
          <w:numId w:val="20"/>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341924" w:rsidRPr="00512905" w:rsidRDefault="00341924" w:rsidP="00B9459B">
      <w:pPr>
        <w:pStyle w:val="Prrafodelista"/>
        <w:numPr>
          <w:ilvl w:val="0"/>
          <w:numId w:val="20"/>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341924" w:rsidRPr="00512905" w:rsidRDefault="00341924" w:rsidP="00B9459B">
      <w:pPr>
        <w:pStyle w:val="Prrafodelista"/>
        <w:numPr>
          <w:ilvl w:val="0"/>
          <w:numId w:val="20"/>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341924" w:rsidRPr="00512905" w:rsidRDefault="00341924" w:rsidP="009F10C6">
      <w:pPr>
        <w:pStyle w:val="Prrafodelista"/>
        <w:numPr>
          <w:ilvl w:val="0"/>
          <w:numId w:val="20"/>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w:t>
      </w:r>
      <w:r w:rsidR="009F10C6">
        <w:rPr>
          <w:rFonts w:ascii="Nutmeg Book" w:hAnsi="Nutmeg Book"/>
          <w:noProof/>
          <w:sz w:val="20"/>
          <w:szCs w:val="20"/>
          <w:lang w:eastAsia="es-MX"/>
        </w:rPr>
        <w:t>que en el Glosario Especifico o</w:t>
      </w:r>
      <w:bookmarkStart w:id="1" w:name="_GoBack"/>
      <w:bookmarkEnd w:id="1"/>
      <w:r w:rsidR="009F10C6" w:rsidRPr="009F10C6">
        <w:rPr>
          <w:rFonts w:ascii="Nutmeg Book" w:hAnsi="Nutmeg Book"/>
          <w:noProof/>
          <w:sz w:val="20"/>
          <w:szCs w:val="20"/>
          <w:lang w:eastAsia="es-MX"/>
        </w:rPr>
        <w:t xml:space="preserve"> en el ANEXO 1 o ANEXO 3</w:t>
      </w:r>
      <w:r w:rsidRPr="00512905">
        <w:rPr>
          <w:rFonts w:ascii="Nutmeg Book" w:hAnsi="Nutmeg Book"/>
          <w:noProof/>
          <w:sz w:val="20"/>
          <w:szCs w:val="20"/>
          <w:lang w:eastAsia="es-MX"/>
        </w:rPr>
        <w:t>.</w:t>
      </w:r>
    </w:p>
    <w:p w:rsidR="00341924" w:rsidRDefault="00341924" w:rsidP="00B9459B">
      <w:pPr>
        <w:pStyle w:val="Textoindependiente"/>
        <w:numPr>
          <w:ilvl w:val="0"/>
          <w:numId w:val="20"/>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41924" w:rsidRPr="00512905" w:rsidRDefault="00341924" w:rsidP="00B9459B">
      <w:pPr>
        <w:pStyle w:val="Textoindependiente"/>
        <w:numPr>
          <w:ilvl w:val="0"/>
          <w:numId w:val="20"/>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p>
    <w:p w:rsidR="00341924" w:rsidRPr="00512905" w:rsidRDefault="00341924" w:rsidP="00341924">
      <w:pPr>
        <w:pStyle w:val="Sangra2detindependiente"/>
        <w:spacing w:after="0" w:line="240" w:lineRule="auto"/>
        <w:rPr>
          <w:rFonts w:ascii="Nutmeg Book" w:hAnsi="Nutmeg Book" w:cs="Arial"/>
          <w:sz w:val="20"/>
          <w:szCs w:val="20"/>
        </w:rPr>
      </w:pPr>
    </w:p>
    <w:p w:rsidR="00341924" w:rsidRPr="00512905" w:rsidRDefault="00341924" w:rsidP="00341924">
      <w:pPr>
        <w:pStyle w:val="Textoindependiente"/>
        <w:rPr>
          <w:rFonts w:ascii="Nutmeg Book" w:hAnsi="Nutmeg Book" w:cs="Arial"/>
          <w:b/>
          <w:sz w:val="20"/>
          <w:u w:val="single"/>
        </w:rPr>
      </w:pPr>
      <w:bookmarkStart w:id="2" w:name="_Hlk8217241"/>
      <w:r w:rsidRPr="00512905">
        <w:rPr>
          <w:rFonts w:ascii="Nutmeg Book" w:hAnsi="Nutmeg Book" w:cs="Arial"/>
          <w:b/>
          <w:sz w:val="20"/>
          <w:u w:val="single"/>
        </w:rPr>
        <w:t>6. DOCUMENTOS QUE DEBE CONTENER LA PROPUESTA:</w:t>
      </w:r>
    </w:p>
    <w:p w:rsidR="00341924" w:rsidRPr="00512905" w:rsidRDefault="00341924" w:rsidP="00341924">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341924" w:rsidRPr="00512905" w:rsidRDefault="00341924" w:rsidP="00341924">
      <w:pPr>
        <w:pStyle w:val="Textoindependiente"/>
        <w:rPr>
          <w:rFonts w:ascii="Nutmeg Book" w:hAnsi="Nutmeg Book" w:cs="Arial"/>
          <w:b/>
          <w:sz w:val="20"/>
        </w:rPr>
      </w:pPr>
    </w:p>
    <w:p w:rsidR="00341924" w:rsidRPr="00512905" w:rsidRDefault="00341924" w:rsidP="00B9459B">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341924" w:rsidRPr="00512905" w:rsidRDefault="00341924" w:rsidP="00B9459B">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341924" w:rsidRPr="00512905" w:rsidRDefault="00341924" w:rsidP="00B9459B">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341924" w:rsidRPr="00512905" w:rsidRDefault="00341924" w:rsidP="00B9459B">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341924" w:rsidRPr="00512905" w:rsidRDefault="00341924" w:rsidP="00B9459B">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341924" w:rsidRPr="00512905" w:rsidRDefault="00341924" w:rsidP="00B9459B">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341924" w:rsidRPr="00512905" w:rsidRDefault="00341924" w:rsidP="00B9459B">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341924" w:rsidRPr="00512905" w:rsidRDefault="00341924" w:rsidP="00B9459B">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341924" w:rsidRPr="00512905" w:rsidRDefault="00341924" w:rsidP="00B9459B">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341924" w:rsidRDefault="00341924" w:rsidP="00B9459B">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297002" w:rsidRPr="00512905" w:rsidRDefault="00297002" w:rsidP="00297002">
      <w:pPr>
        <w:pStyle w:val="Prrafodelista"/>
        <w:numPr>
          <w:ilvl w:val="0"/>
          <w:numId w:val="21"/>
        </w:numPr>
        <w:jc w:val="both"/>
        <w:rPr>
          <w:rFonts w:ascii="Nutmeg Book" w:hAnsi="Nutmeg Book" w:cs="Arial"/>
          <w:sz w:val="20"/>
          <w:szCs w:val="20"/>
        </w:rPr>
      </w:pPr>
      <w:r w:rsidRPr="00297002">
        <w:rPr>
          <w:rFonts w:ascii="Nutmeg Book" w:hAnsi="Nutmeg Book" w:cs="Arial"/>
          <w:sz w:val="20"/>
          <w:szCs w:val="20"/>
        </w:rPr>
        <w:t>11.</w:t>
      </w:r>
      <w:r w:rsidRPr="00297002">
        <w:rPr>
          <w:rFonts w:ascii="Nutmeg Book" w:hAnsi="Nutmeg Book" w:cs="Arial"/>
          <w:sz w:val="20"/>
          <w:szCs w:val="20"/>
        </w:rPr>
        <w:tab/>
        <w:t>Los demás requisitos que se soliciten en las presentes BASES, su ANEXO 1 o su ANEXO 3, como folletos o muestras, entre otros.</w:t>
      </w:r>
    </w:p>
    <w:bookmarkEnd w:id="2"/>
    <w:p w:rsidR="00341924" w:rsidRPr="00512905" w:rsidRDefault="00341924" w:rsidP="00341924">
      <w:pPr>
        <w:rPr>
          <w:rFonts w:ascii="Nutmeg Book" w:hAnsi="Nutmeg Book"/>
          <w:b/>
          <w:noProof/>
          <w:sz w:val="20"/>
          <w:szCs w:val="20"/>
          <w:highlight w:val="yellow"/>
          <w:u w:val="single"/>
          <w:lang w:eastAsia="es-MX"/>
        </w:rPr>
      </w:pPr>
    </w:p>
    <w:p w:rsidR="00341924" w:rsidRPr="00512905" w:rsidRDefault="00341924" w:rsidP="0034192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341924" w:rsidRPr="00512905" w:rsidRDefault="00341924" w:rsidP="00341924">
      <w:pPr>
        <w:pStyle w:val="Textoindependiente"/>
        <w:rPr>
          <w:rFonts w:ascii="Nutmeg Book" w:hAnsi="Nutmeg Book"/>
          <w:b/>
          <w:noProof/>
          <w:sz w:val="20"/>
          <w:u w:val="single"/>
          <w:lang w:eastAsia="es-MX"/>
        </w:rPr>
      </w:pPr>
    </w:p>
    <w:p w:rsidR="00341924" w:rsidRPr="00512905" w:rsidRDefault="00341924" w:rsidP="00341924">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341924" w:rsidRPr="00512905" w:rsidRDefault="00341924" w:rsidP="00341924">
      <w:pPr>
        <w:pStyle w:val="Textoindependiente"/>
        <w:rPr>
          <w:rFonts w:ascii="Nutmeg Book" w:hAnsi="Nutmeg Book"/>
          <w:noProof/>
          <w:sz w:val="20"/>
          <w:u w:val="single"/>
          <w:lang w:eastAsia="es-MX"/>
        </w:rPr>
      </w:pPr>
    </w:p>
    <w:p w:rsidR="00341924" w:rsidRPr="00512905" w:rsidRDefault="00341924" w:rsidP="00B9459B">
      <w:pPr>
        <w:pStyle w:val="Prrafodelista"/>
        <w:numPr>
          <w:ilvl w:val="0"/>
          <w:numId w:val="23"/>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341924" w:rsidRPr="00512905" w:rsidRDefault="00341924" w:rsidP="00B9459B">
      <w:pPr>
        <w:pStyle w:val="Prrafodelista"/>
        <w:widowControl w:val="0"/>
        <w:numPr>
          <w:ilvl w:val="0"/>
          <w:numId w:val="23"/>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341924" w:rsidRPr="00C10121" w:rsidRDefault="00341924" w:rsidP="00B9459B">
      <w:pPr>
        <w:pStyle w:val="Prrafodelista"/>
        <w:numPr>
          <w:ilvl w:val="0"/>
          <w:numId w:val="23"/>
        </w:numPr>
        <w:rPr>
          <w:rFonts w:ascii="Nutmeg Book" w:hAnsi="Nutmeg Book" w:cs="Tahoma"/>
          <w:sz w:val="18"/>
          <w:szCs w:val="18"/>
        </w:rPr>
      </w:pPr>
      <w:r w:rsidRPr="00C10121">
        <w:rPr>
          <w:rFonts w:ascii="Nutmeg Book" w:hAnsi="Nutmeg Book" w:cs="Tahoma"/>
          <w:sz w:val="18"/>
          <w:szCs w:val="18"/>
        </w:rPr>
        <w:t>Garant</w:t>
      </w:r>
      <w:r>
        <w:rPr>
          <w:rFonts w:ascii="Nutmeg Book" w:hAnsi="Nutmeg Book" w:cs="Tahoma"/>
          <w:sz w:val="18"/>
          <w:szCs w:val="18"/>
        </w:rPr>
        <w:t>í</w:t>
      </w:r>
      <w:r w:rsidRPr="00C10121">
        <w:rPr>
          <w:rFonts w:ascii="Nutmeg Book" w:hAnsi="Nutmeg Book" w:cs="Tahoma"/>
          <w:sz w:val="18"/>
          <w:szCs w:val="18"/>
        </w:rPr>
        <w:t>a mediante fianza, cheque certificado, cheque de caja, billete de depósito o en efectivo, en caso de que el monto adjudicado exceda los 5,500 cinco mil quinientas Unidades de Medida de Actualización vigentes (</w:t>
      </w:r>
      <w:proofErr w:type="spellStart"/>
      <w:r w:rsidRPr="00C10121">
        <w:rPr>
          <w:rFonts w:ascii="Nutmeg Book" w:hAnsi="Nutmeg Book" w:cs="Tahoma"/>
          <w:sz w:val="18"/>
          <w:szCs w:val="18"/>
        </w:rPr>
        <w:t>UMAs</w:t>
      </w:r>
      <w:proofErr w:type="spellEnd"/>
      <w:r w:rsidRPr="00C10121">
        <w:rPr>
          <w:rFonts w:ascii="Nutmeg Book" w:hAnsi="Nutmeg Book" w:cs="Tahoma"/>
          <w:sz w:val="18"/>
          <w:szCs w:val="18"/>
        </w:rPr>
        <w:t>).</w:t>
      </w:r>
    </w:p>
    <w:p w:rsidR="00341924" w:rsidRPr="00512905" w:rsidRDefault="00341924" w:rsidP="00B9459B">
      <w:pPr>
        <w:pStyle w:val="Prrafodelista"/>
        <w:widowControl w:val="0"/>
        <w:numPr>
          <w:ilvl w:val="0"/>
          <w:numId w:val="23"/>
        </w:numPr>
        <w:jc w:val="both"/>
        <w:rPr>
          <w:rFonts w:ascii="Nutmeg Book" w:hAnsi="Nutmeg Book" w:cs="Tahoma"/>
          <w:sz w:val="18"/>
          <w:szCs w:val="18"/>
        </w:rPr>
      </w:pPr>
      <w:r w:rsidRPr="00512905">
        <w:rPr>
          <w:rFonts w:ascii="Nutmeg Book" w:hAnsi="Nutmeg Book" w:cs="Arial"/>
          <w:bCs/>
          <w:sz w:val="18"/>
          <w:szCs w:val="18"/>
        </w:rPr>
        <w:t>,</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341924" w:rsidRPr="00512905" w:rsidRDefault="00341924" w:rsidP="00B9459B">
      <w:pPr>
        <w:widowControl w:val="0"/>
        <w:numPr>
          <w:ilvl w:val="0"/>
          <w:numId w:val="23"/>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341924" w:rsidRPr="00512905" w:rsidRDefault="00341924" w:rsidP="00B9459B">
      <w:pPr>
        <w:widowControl w:val="0"/>
        <w:numPr>
          <w:ilvl w:val="0"/>
          <w:numId w:val="23"/>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341924" w:rsidRPr="00512905" w:rsidRDefault="00341924" w:rsidP="00B9459B">
      <w:pPr>
        <w:widowControl w:val="0"/>
        <w:numPr>
          <w:ilvl w:val="0"/>
          <w:numId w:val="23"/>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341924" w:rsidRPr="00512905" w:rsidRDefault="00341924" w:rsidP="00B9459B">
      <w:pPr>
        <w:widowControl w:val="0"/>
        <w:numPr>
          <w:ilvl w:val="0"/>
          <w:numId w:val="23"/>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341924" w:rsidRPr="00512905" w:rsidRDefault="00341924" w:rsidP="00341924">
      <w:pPr>
        <w:pStyle w:val="Textoindependiente"/>
        <w:rPr>
          <w:rFonts w:ascii="Nutmeg Book" w:hAnsi="Nutmeg Book"/>
          <w:b/>
          <w:noProof/>
          <w:sz w:val="20"/>
          <w:u w:val="single"/>
          <w:lang w:eastAsia="es-MX"/>
        </w:rPr>
      </w:pPr>
    </w:p>
    <w:p w:rsidR="00341924" w:rsidRPr="00512905" w:rsidRDefault="00341924" w:rsidP="0034192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341924" w:rsidRPr="00512905" w:rsidRDefault="00341924" w:rsidP="00341924">
      <w:pPr>
        <w:pStyle w:val="Textoindependiente"/>
        <w:rPr>
          <w:rFonts w:ascii="Nutmeg Book" w:hAnsi="Nutmeg Book"/>
          <w:noProof/>
          <w:sz w:val="20"/>
          <w:lang w:eastAsia="es-MX"/>
        </w:rPr>
      </w:pPr>
    </w:p>
    <w:p w:rsidR="00341924" w:rsidRPr="00512905" w:rsidRDefault="00341924" w:rsidP="00341924">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341924" w:rsidRPr="00512905" w:rsidRDefault="00341924" w:rsidP="00341924">
      <w:pPr>
        <w:pStyle w:val="Textoindependiente"/>
        <w:rPr>
          <w:rFonts w:ascii="Nutmeg Book" w:hAnsi="Nutmeg Book"/>
          <w:b/>
          <w:noProof/>
          <w:sz w:val="20"/>
          <w:u w:val="single"/>
          <w:lang w:eastAsia="es-MX"/>
        </w:rPr>
      </w:pPr>
    </w:p>
    <w:p w:rsidR="00341924" w:rsidRPr="00512905" w:rsidRDefault="00341924" w:rsidP="00B9459B">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Factura</w:t>
      </w:r>
    </w:p>
    <w:p w:rsidR="00341924" w:rsidRPr="00512905" w:rsidRDefault="00341924" w:rsidP="00B9459B">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Reportes de Trabajo.</w:t>
      </w:r>
    </w:p>
    <w:p w:rsidR="00341924" w:rsidRPr="00512905" w:rsidRDefault="00341924" w:rsidP="00B9459B">
      <w:pPr>
        <w:pStyle w:val="Prrafodelista"/>
        <w:numPr>
          <w:ilvl w:val="0"/>
          <w:numId w:val="24"/>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341924" w:rsidRPr="00512905" w:rsidRDefault="00341924" w:rsidP="00341924">
      <w:pPr>
        <w:jc w:val="both"/>
        <w:rPr>
          <w:rFonts w:ascii="Nutmeg Book" w:hAnsi="Nutmeg Book"/>
          <w:noProof/>
          <w:sz w:val="20"/>
          <w:szCs w:val="20"/>
          <w:lang w:eastAsia="es-MX"/>
        </w:rPr>
      </w:pPr>
    </w:p>
    <w:p w:rsidR="00341924" w:rsidRPr="00512905" w:rsidRDefault="00341924" w:rsidP="00341924">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lastRenderedPageBreak/>
        <w:t>9. VISITA DE CAMPO</w:t>
      </w:r>
    </w:p>
    <w:p w:rsidR="00341924" w:rsidRPr="00512905" w:rsidRDefault="00341924" w:rsidP="00341924">
      <w:pPr>
        <w:rPr>
          <w:rFonts w:ascii="Nutmeg Book" w:hAnsi="Nutmeg Book"/>
          <w:noProof/>
          <w:sz w:val="20"/>
          <w:szCs w:val="20"/>
          <w:lang w:eastAsia="es-MX"/>
        </w:rPr>
      </w:pPr>
    </w:p>
    <w:p w:rsidR="00341924" w:rsidRPr="00512905" w:rsidRDefault="00341924" w:rsidP="00341924">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341924" w:rsidRPr="00512905" w:rsidRDefault="00341924" w:rsidP="00341924">
      <w:pPr>
        <w:jc w:val="both"/>
        <w:rPr>
          <w:rFonts w:ascii="Nutmeg Book" w:eastAsia="Calibri" w:hAnsi="Nutmeg Book" w:cs="Calibri"/>
          <w:sz w:val="20"/>
          <w:szCs w:val="20"/>
        </w:rPr>
      </w:pPr>
    </w:p>
    <w:p w:rsidR="00341924" w:rsidRPr="00512905" w:rsidRDefault="00341924" w:rsidP="00341924">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341924" w:rsidRPr="00512905" w:rsidRDefault="00341924" w:rsidP="00341924">
      <w:pPr>
        <w:rPr>
          <w:rFonts w:ascii="Nutmeg Book" w:hAnsi="Nutmeg Book"/>
          <w:b/>
          <w:noProof/>
          <w:sz w:val="20"/>
          <w:szCs w:val="20"/>
          <w:u w:val="single"/>
          <w:lang w:eastAsia="es-MX"/>
        </w:rPr>
      </w:pPr>
    </w:p>
    <w:p w:rsidR="00341924" w:rsidRPr="00512905" w:rsidRDefault="00341924" w:rsidP="00341924">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341924" w:rsidRPr="00512905" w:rsidRDefault="00341924" w:rsidP="00341924">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41924" w:rsidRPr="00512905" w:rsidRDefault="00341924" w:rsidP="00341924">
      <w:pPr>
        <w:pStyle w:val="Textoindependiente"/>
        <w:rPr>
          <w:rFonts w:ascii="Nutmeg Book" w:hAnsi="Nutmeg Book"/>
          <w:b/>
          <w:noProof/>
          <w:sz w:val="20"/>
          <w:u w:val="single"/>
          <w:lang w:eastAsia="es-MX"/>
        </w:rPr>
      </w:pPr>
    </w:p>
    <w:p w:rsidR="00341924" w:rsidRPr="00512905" w:rsidRDefault="00341924" w:rsidP="00341924">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341924" w:rsidRPr="00512905" w:rsidRDefault="00341924" w:rsidP="00B9459B">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341924" w:rsidRPr="00512905" w:rsidRDefault="00341924" w:rsidP="00B9459B">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341924" w:rsidRPr="00512905" w:rsidRDefault="00341924" w:rsidP="00B9459B">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341924" w:rsidRPr="00512905" w:rsidRDefault="00341924" w:rsidP="00B9459B">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341924" w:rsidRPr="00512905" w:rsidRDefault="00341924" w:rsidP="00341924">
      <w:pPr>
        <w:pStyle w:val="Textoindependiente"/>
        <w:rPr>
          <w:rFonts w:ascii="Nutmeg Book" w:hAnsi="Nutmeg Book"/>
          <w:noProof/>
          <w:sz w:val="20"/>
          <w:lang w:eastAsia="es-MX"/>
        </w:rPr>
      </w:pPr>
    </w:p>
    <w:p w:rsidR="00341924" w:rsidRPr="00512905" w:rsidRDefault="00341924" w:rsidP="00341924">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341924" w:rsidRPr="00512905" w:rsidRDefault="00341924" w:rsidP="00341924">
      <w:pPr>
        <w:rPr>
          <w:rFonts w:ascii="Nutmeg Book" w:hAnsi="Nutmeg Book"/>
          <w:b/>
          <w:noProof/>
          <w:sz w:val="20"/>
          <w:szCs w:val="20"/>
          <w:u w:val="single"/>
          <w:lang w:eastAsia="es-MX"/>
        </w:rPr>
      </w:pPr>
    </w:p>
    <w:p w:rsidR="00341924" w:rsidRPr="00512905" w:rsidRDefault="00341924" w:rsidP="00341924">
      <w:pPr>
        <w:pStyle w:val="Textoindependiente"/>
        <w:rPr>
          <w:rFonts w:ascii="Nutmeg Book" w:hAnsi="Nutmeg Book"/>
          <w:noProof/>
          <w:sz w:val="20"/>
          <w:lang w:val="es-ES" w:eastAsia="es-MX"/>
        </w:rPr>
      </w:pPr>
      <w:bookmarkStart w:id="3"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3"/>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41924" w:rsidRPr="00512905" w:rsidRDefault="00341924" w:rsidP="00341924">
      <w:pPr>
        <w:pStyle w:val="Textoindependiente"/>
        <w:rPr>
          <w:rFonts w:ascii="Nutmeg Book" w:hAnsi="Nutmeg Book"/>
          <w:noProof/>
          <w:sz w:val="20"/>
          <w:lang w:val="es-ES" w:eastAsia="es-MX"/>
        </w:rPr>
      </w:pPr>
    </w:p>
    <w:p w:rsidR="00341924" w:rsidRPr="00512905" w:rsidRDefault="00341924" w:rsidP="00341924">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 xml:space="preserve">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w:t>
      </w:r>
      <w:r w:rsidRPr="00512905">
        <w:rPr>
          <w:rFonts w:ascii="Nutmeg Book" w:hAnsi="Nutmeg Book"/>
          <w:noProof/>
          <w:sz w:val="20"/>
          <w:lang w:val="es-ES" w:eastAsia="es-MX"/>
        </w:rPr>
        <w:lastRenderedPageBreak/>
        <w:t>a responder preguntas que versen sobre alguna cuestión que no esté directamente vinculada con éstos;</w:t>
      </w:r>
    </w:p>
    <w:p w:rsidR="00341924" w:rsidRPr="00512905" w:rsidRDefault="00341924" w:rsidP="00341924">
      <w:pPr>
        <w:pStyle w:val="Textoindependiente"/>
        <w:rPr>
          <w:rFonts w:ascii="Nutmeg Book" w:hAnsi="Nutmeg Book"/>
          <w:noProof/>
          <w:sz w:val="20"/>
          <w:lang w:val="es-ES" w:eastAsia="es-MX"/>
        </w:rPr>
      </w:pPr>
    </w:p>
    <w:p w:rsidR="00341924" w:rsidRPr="00512905" w:rsidRDefault="00341924" w:rsidP="00341924">
      <w:pPr>
        <w:pStyle w:val="Textoindependiente"/>
        <w:rPr>
          <w:rFonts w:ascii="Nutmeg Book" w:hAnsi="Nutmeg Book"/>
          <w:noProof/>
          <w:sz w:val="20"/>
          <w:lang w:val="es-ES" w:eastAsia="es-MX"/>
        </w:rPr>
      </w:pPr>
      <w:r w:rsidRPr="00512905">
        <w:rPr>
          <w:rFonts w:ascii="Nutmeg Book" w:hAnsi="Nutmeg Book"/>
          <w:noProof/>
          <w:sz w:val="20"/>
          <w:lang w:val="es-ES" w:eastAsia="es-MX"/>
        </w:rPr>
        <w:t>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w:t>
      </w:r>
      <w:r>
        <w:rPr>
          <w:rFonts w:ascii="Nutmeg Book" w:hAnsi="Nutmeg Book"/>
          <w:noProof/>
          <w:sz w:val="20"/>
          <w:lang w:val="es-ES" w:eastAsia="es-MX"/>
        </w:rPr>
        <w:t xml:space="preserve"> y hora para la celebración de an</w:t>
      </w:r>
      <w:r w:rsidRPr="00512905">
        <w:rPr>
          <w:rFonts w:ascii="Nutmeg Book" w:hAnsi="Nutmeg Book"/>
          <w:noProof/>
          <w:sz w:val="20"/>
          <w:lang w:val="es-ES" w:eastAsia="es-MX"/>
        </w:rPr>
        <w:t xml:space="preserve">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341924" w:rsidRPr="00512905" w:rsidRDefault="00341924" w:rsidP="00341924">
      <w:pPr>
        <w:pStyle w:val="Textoindependiente"/>
        <w:rPr>
          <w:rFonts w:ascii="Nutmeg Book" w:hAnsi="Nutmeg Book"/>
          <w:noProof/>
          <w:sz w:val="20"/>
          <w:lang w:eastAsia="es-MX"/>
        </w:rPr>
      </w:pPr>
    </w:p>
    <w:p w:rsidR="00341924" w:rsidRPr="00512905" w:rsidRDefault="00341924" w:rsidP="00341924">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341924" w:rsidRPr="00512905" w:rsidRDefault="00341924" w:rsidP="00341924">
      <w:pPr>
        <w:pStyle w:val="Textoindependiente"/>
        <w:rPr>
          <w:rFonts w:ascii="Nutmeg Book" w:hAnsi="Nutmeg Book"/>
          <w:noProof/>
          <w:sz w:val="20"/>
          <w:lang w:val="es-ES" w:eastAsia="es-MX"/>
        </w:rPr>
      </w:pPr>
    </w:p>
    <w:p w:rsidR="00341924" w:rsidRPr="00512905" w:rsidRDefault="00341924" w:rsidP="00341924">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341924" w:rsidRPr="00512905" w:rsidRDefault="00341924" w:rsidP="00341924">
      <w:pPr>
        <w:pStyle w:val="Textoindependiente"/>
        <w:rPr>
          <w:rFonts w:ascii="Nutmeg Book" w:hAnsi="Nutmeg Book"/>
          <w:noProof/>
          <w:sz w:val="20"/>
          <w:lang w:val="es-ES" w:eastAsia="es-MX"/>
        </w:rPr>
      </w:pPr>
    </w:p>
    <w:p w:rsidR="00341924" w:rsidRPr="00512905" w:rsidRDefault="00341924" w:rsidP="00341924">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341924" w:rsidRPr="00512905" w:rsidRDefault="00341924" w:rsidP="00341924">
      <w:pPr>
        <w:ind w:left="360"/>
        <w:jc w:val="both"/>
        <w:rPr>
          <w:rFonts w:ascii="Nutmeg Book" w:hAnsi="Nutmeg Book" w:cs="Arial"/>
          <w:b/>
          <w:sz w:val="20"/>
          <w:szCs w:val="20"/>
        </w:rPr>
      </w:pPr>
      <w:r w:rsidRPr="00512905">
        <w:rPr>
          <w:rFonts w:ascii="Nutmeg Book" w:hAnsi="Nutmeg Book" w:cs="Arial"/>
          <w:b/>
          <w:sz w:val="20"/>
          <w:szCs w:val="20"/>
        </w:rPr>
        <w:tab/>
      </w:r>
    </w:p>
    <w:p w:rsidR="00341924" w:rsidRPr="00512905" w:rsidRDefault="00341924" w:rsidP="00341924">
      <w:pPr>
        <w:jc w:val="both"/>
        <w:rPr>
          <w:rFonts w:ascii="Nutmeg Book" w:hAnsi="Nutmeg Book" w:cs="Arial"/>
          <w:b/>
          <w:sz w:val="20"/>
          <w:szCs w:val="20"/>
        </w:rPr>
      </w:pPr>
      <w:r w:rsidRPr="00512905">
        <w:rPr>
          <w:rFonts w:ascii="Nutmeg Book" w:hAnsi="Nutmeg Book" w:cs="Arial"/>
          <w:b/>
          <w:sz w:val="20"/>
          <w:szCs w:val="20"/>
        </w:rPr>
        <w:t>PROCEDIMIENTO:</w:t>
      </w:r>
    </w:p>
    <w:p w:rsidR="00341924" w:rsidRPr="00512905" w:rsidRDefault="00341924" w:rsidP="00B9459B">
      <w:pPr>
        <w:pStyle w:val="Textoindependiente"/>
        <w:numPr>
          <w:ilvl w:val="0"/>
          <w:numId w:val="4"/>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341924" w:rsidRPr="00512905" w:rsidRDefault="00341924" w:rsidP="00B9459B">
      <w:pPr>
        <w:numPr>
          <w:ilvl w:val="0"/>
          <w:numId w:val="4"/>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41924" w:rsidRPr="00512905" w:rsidRDefault="00341924" w:rsidP="00B9459B">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341924" w:rsidRPr="00512905" w:rsidRDefault="00341924" w:rsidP="00B9459B">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341924" w:rsidRPr="00512905" w:rsidRDefault="00341924" w:rsidP="00B9459B">
      <w:pPr>
        <w:numPr>
          <w:ilvl w:val="0"/>
          <w:numId w:val="4"/>
        </w:numPr>
        <w:jc w:val="both"/>
        <w:rPr>
          <w:rFonts w:ascii="Nutmeg Book" w:hAnsi="Nutmeg Book" w:cs="Arial"/>
          <w:sz w:val="20"/>
          <w:szCs w:val="20"/>
        </w:rPr>
      </w:pPr>
      <w:r w:rsidRPr="00512905">
        <w:rPr>
          <w:rFonts w:ascii="Nutmeg Book" w:hAnsi="Nutmeg Book" w:cs="Arial"/>
          <w:sz w:val="20"/>
          <w:szCs w:val="20"/>
        </w:rPr>
        <w:lastRenderedPageBreak/>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341924" w:rsidRPr="00512905" w:rsidRDefault="00341924" w:rsidP="00B9459B">
      <w:pPr>
        <w:numPr>
          <w:ilvl w:val="0"/>
          <w:numId w:val="4"/>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341924" w:rsidRPr="00512905" w:rsidRDefault="00341924" w:rsidP="00B9459B">
      <w:pPr>
        <w:numPr>
          <w:ilvl w:val="0"/>
          <w:numId w:val="4"/>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41924" w:rsidRPr="00512905" w:rsidRDefault="00341924" w:rsidP="00B9459B">
      <w:pPr>
        <w:numPr>
          <w:ilvl w:val="0"/>
          <w:numId w:val="4"/>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341924" w:rsidRPr="00512905" w:rsidRDefault="00341924" w:rsidP="00341924">
      <w:pPr>
        <w:ind w:left="360"/>
        <w:jc w:val="both"/>
        <w:rPr>
          <w:rFonts w:ascii="Nutmeg Book" w:hAnsi="Nutmeg Book" w:cs="Arial"/>
          <w:b/>
          <w:sz w:val="20"/>
          <w:szCs w:val="20"/>
          <w:u w:val="single"/>
        </w:rPr>
      </w:pPr>
    </w:p>
    <w:p w:rsidR="00341924" w:rsidRPr="00512905" w:rsidRDefault="00341924" w:rsidP="00341924">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341924" w:rsidRPr="00512905" w:rsidRDefault="00341924" w:rsidP="00341924">
      <w:pPr>
        <w:ind w:left="360"/>
        <w:jc w:val="both"/>
        <w:rPr>
          <w:rFonts w:ascii="Nutmeg Book" w:hAnsi="Nutmeg Book" w:cs="Arial"/>
          <w:sz w:val="20"/>
          <w:szCs w:val="20"/>
        </w:rPr>
      </w:pPr>
    </w:p>
    <w:p w:rsidR="00341924" w:rsidRPr="00512905" w:rsidRDefault="00341924" w:rsidP="00341924">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341924" w:rsidRPr="00512905" w:rsidRDefault="00341924" w:rsidP="00341924">
      <w:pPr>
        <w:pStyle w:val="Textoindependiente"/>
        <w:rPr>
          <w:rFonts w:ascii="Nutmeg Book" w:hAnsi="Nutmeg Book" w:cs="Arial"/>
          <w:sz w:val="20"/>
        </w:rPr>
      </w:pPr>
    </w:p>
    <w:p w:rsidR="00341924" w:rsidRPr="00512905" w:rsidRDefault="00341924" w:rsidP="00341924">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341924" w:rsidRPr="00512905" w:rsidRDefault="00341924" w:rsidP="00341924">
      <w:pPr>
        <w:pStyle w:val="Textoindependiente"/>
        <w:rPr>
          <w:rFonts w:ascii="Nutmeg Book" w:hAnsi="Nutmeg Book"/>
          <w:noProof/>
          <w:sz w:val="20"/>
          <w:lang w:eastAsia="es-MX"/>
        </w:rPr>
      </w:pPr>
    </w:p>
    <w:p w:rsidR="00341924" w:rsidRPr="00512905" w:rsidRDefault="00341924" w:rsidP="0034192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341924" w:rsidRPr="00512905" w:rsidRDefault="00341924" w:rsidP="00341924">
      <w:pPr>
        <w:pStyle w:val="Textoindependiente"/>
        <w:rPr>
          <w:rFonts w:ascii="Nutmeg Book" w:hAnsi="Nutmeg Book"/>
          <w:noProof/>
          <w:sz w:val="20"/>
          <w:lang w:eastAsia="es-MX"/>
        </w:rPr>
      </w:pPr>
    </w:p>
    <w:p w:rsidR="00341924" w:rsidRPr="00512905" w:rsidRDefault="00341924" w:rsidP="00341924">
      <w:pPr>
        <w:pStyle w:val="Textoindependiente"/>
        <w:rPr>
          <w:rFonts w:ascii="Nutmeg Book" w:hAnsi="Nutmeg Book"/>
          <w:sz w:val="20"/>
        </w:rPr>
      </w:pPr>
      <w:r w:rsidRPr="00512905">
        <w:rPr>
          <w:rFonts w:ascii="Nutmeg Book" w:hAnsi="Nutmeg Book"/>
          <w:sz w:val="20"/>
        </w:rPr>
        <w:lastRenderedPageBreak/>
        <w:t>De conformidad con los artículos 49, 66, 67 y 68 de la “LEY”:</w:t>
      </w:r>
    </w:p>
    <w:p w:rsidR="00341924" w:rsidRPr="00512905" w:rsidRDefault="00341924" w:rsidP="00341924">
      <w:pPr>
        <w:pStyle w:val="Estilo"/>
        <w:rPr>
          <w:rFonts w:ascii="Nutmeg Book" w:hAnsi="Nutmeg Book"/>
          <w:sz w:val="20"/>
          <w:szCs w:val="20"/>
        </w:rPr>
      </w:pPr>
    </w:p>
    <w:p w:rsidR="00341924" w:rsidRPr="00512905" w:rsidRDefault="00341924" w:rsidP="00B9459B">
      <w:pPr>
        <w:numPr>
          <w:ilvl w:val="0"/>
          <w:numId w:val="5"/>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341924" w:rsidRPr="00512905" w:rsidRDefault="00341924" w:rsidP="00B9459B">
      <w:pPr>
        <w:pStyle w:val="Estilo"/>
        <w:numPr>
          <w:ilvl w:val="0"/>
          <w:numId w:val="5"/>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341924" w:rsidRPr="00512905" w:rsidRDefault="00341924" w:rsidP="00B9459B">
      <w:pPr>
        <w:pStyle w:val="Estilo"/>
        <w:numPr>
          <w:ilvl w:val="0"/>
          <w:numId w:val="5"/>
        </w:numPr>
        <w:rPr>
          <w:rFonts w:ascii="Nutmeg Book" w:hAnsi="Nutmeg Book"/>
          <w:sz w:val="20"/>
          <w:szCs w:val="20"/>
        </w:rPr>
      </w:pPr>
      <w:bookmarkStart w:id="4"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4"/>
    <w:p w:rsidR="00341924" w:rsidRPr="00512905" w:rsidRDefault="00341924" w:rsidP="00B9459B">
      <w:pPr>
        <w:pStyle w:val="Estilo"/>
        <w:numPr>
          <w:ilvl w:val="0"/>
          <w:numId w:val="5"/>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341924" w:rsidRPr="00512905" w:rsidRDefault="00341924" w:rsidP="00B9459B">
      <w:pPr>
        <w:pStyle w:val="Estilo"/>
        <w:numPr>
          <w:ilvl w:val="0"/>
          <w:numId w:val="5"/>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5"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5"/>
      <w:r w:rsidRPr="00512905">
        <w:rPr>
          <w:rFonts w:ascii="Nutmeg Book" w:hAnsi="Nutmeg Book" w:cs="Arial"/>
          <w:sz w:val="20"/>
          <w:szCs w:val="20"/>
        </w:rPr>
        <w:t>.</w:t>
      </w:r>
    </w:p>
    <w:p w:rsidR="00341924" w:rsidRPr="00512905" w:rsidRDefault="00341924" w:rsidP="00B9459B">
      <w:pPr>
        <w:numPr>
          <w:ilvl w:val="0"/>
          <w:numId w:val="5"/>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341924" w:rsidRPr="00512905" w:rsidRDefault="00341924" w:rsidP="00B9459B">
      <w:pPr>
        <w:pStyle w:val="Estilo"/>
        <w:numPr>
          <w:ilvl w:val="0"/>
          <w:numId w:val="5"/>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41924" w:rsidRPr="00512905" w:rsidRDefault="00341924" w:rsidP="00B9459B">
      <w:pPr>
        <w:pStyle w:val="Estilo"/>
        <w:numPr>
          <w:ilvl w:val="1"/>
          <w:numId w:val="5"/>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341924" w:rsidRPr="00512905" w:rsidRDefault="00341924" w:rsidP="00B9459B">
      <w:pPr>
        <w:pStyle w:val="Estilo"/>
        <w:numPr>
          <w:ilvl w:val="1"/>
          <w:numId w:val="5"/>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341924" w:rsidRPr="00512905" w:rsidRDefault="00341924" w:rsidP="00B9459B">
      <w:pPr>
        <w:pStyle w:val="Estilo"/>
        <w:numPr>
          <w:ilvl w:val="1"/>
          <w:numId w:val="5"/>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341924" w:rsidRPr="00512905" w:rsidRDefault="00341924" w:rsidP="00B9459B">
      <w:pPr>
        <w:pStyle w:val="Estilo"/>
        <w:numPr>
          <w:ilvl w:val="0"/>
          <w:numId w:val="5"/>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41924" w:rsidRPr="00512905" w:rsidRDefault="00341924" w:rsidP="00B9459B">
      <w:pPr>
        <w:pStyle w:val="Estilo"/>
        <w:numPr>
          <w:ilvl w:val="0"/>
          <w:numId w:val="5"/>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41924" w:rsidRPr="00512905" w:rsidRDefault="00341924" w:rsidP="00B9459B">
      <w:pPr>
        <w:pStyle w:val="Estilo"/>
        <w:numPr>
          <w:ilvl w:val="1"/>
          <w:numId w:val="5"/>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341924" w:rsidRPr="00512905" w:rsidRDefault="00341924" w:rsidP="00B9459B">
      <w:pPr>
        <w:pStyle w:val="Estilo"/>
        <w:numPr>
          <w:ilvl w:val="1"/>
          <w:numId w:val="5"/>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341924" w:rsidRPr="00512905" w:rsidRDefault="00341924" w:rsidP="00B9459B">
      <w:pPr>
        <w:pStyle w:val="Estilo"/>
        <w:numPr>
          <w:ilvl w:val="1"/>
          <w:numId w:val="5"/>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341924" w:rsidRPr="00512905" w:rsidRDefault="00341924" w:rsidP="00B9459B">
      <w:pPr>
        <w:pStyle w:val="Estilo"/>
        <w:numPr>
          <w:ilvl w:val="1"/>
          <w:numId w:val="5"/>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341924" w:rsidRPr="00512905" w:rsidRDefault="00341924" w:rsidP="00B9459B">
      <w:pPr>
        <w:pStyle w:val="Estilo"/>
        <w:numPr>
          <w:ilvl w:val="0"/>
          <w:numId w:val="5"/>
        </w:numPr>
        <w:tabs>
          <w:tab w:val="left" w:pos="65"/>
        </w:tabs>
        <w:rPr>
          <w:rFonts w:ascii="Nutmeg Book" w:hAnsi="Nutmeg Book"/>
          <w:sz w:val="20"/>
          <w:szCs w:val="20"/>
        </w:rPr>
      </w:pPr>
      <w:r w:rsidRPr="00512905">
        <w:rPr>
          <w:rFonts w:ascii="Nutmeg Book" w:hAnsi="Nutmeg Book"/>
          <w:sz w:val="20"/>
          <w:szCs w:val="20"/>
        </w:rPr>
        <w:t xml:space="preserve">Si derivado de la evaluación de las proposiciones y previa consideración de los criterios de preferencia establecidos en el artículo 48 se </w:t>
      </w:r>
      <w:r w:rsidRPr="00512905">
        <w:rPr>
          <w:rFonts w:ascii="Nutmeg Book" w:hAnsi="Nutmeg Book"/>
          <w:sz w:val="20"/>
          <w:szCs w:val="20"/>
        </w:rPr>
        <w:lastRenderedPageBreak/>
        <w:t>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41924" w:rsidRPr="00512905" w:rsidRDefault="00341924" w:rsidP="00B9459B">
      <w:pPr>
        <w:pStyle w:val="Estilo"/>
        <w:numPr>
          <w:ilvl w:val="0"/>
          <w:numId w:val="5"/>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41924" w:rsidRPr="00512905" w:rsidRDefault="00341924" w:rsidP="00B9459B">
      <w:pPr>
        <w:pStyle w:val="Estilo"/>
        <w:numPr>
          <w:ilvl w:val="0"/>
          <w:numId w:val="5"/>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41924" w:rsidRPr="00512905" w:rsidRDefault="00341924" w:rsidP="00341924">
      <w:pPr>
        <w:pStyle w:val="Estilo"/>
        <w:tabs>
          <w:tab w:val="left" w:pos="65"/>
        </w:tabs>
        <w:rPr>
          <w:rFonts w:ascii="Nutmeg Book" w:hAnsi="Nutmeg Book"/>
          <w:noProof/>
          <w:sz w:val="20"/>
          <w:szCs w:val="20"/>
          <w:lang w:eastAsia="es-MX"/>
        </w:rPr>
      </w:pPr>
    </w:p>
    <w:p w:rsidR="00341924" w:rsidRPr="00512905" w:rsidRDefault="00341924" w:rsidP="00341924">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341924" w:rsidRPr="00512905" w:rsidRDefault="00341924" w:rsidP="00341924">
      <w:pPr>
        <w:jc w:val="both"/>
        <w:rPr>
          <w:rFonts w:ascii="Nutmeg Book" w:hAnsi="Nutmeg Book" w:cs="Arial"/>
          <w:b/>
          <w:sz w:val="20"/>
          <w:szCs w:val="20"/>
        </w:rPr>
      </w:pPr>
    </w:p>
    <w:p w:rsidR="00341924" w:rsidRPr="00512905" w:rsidRDefault="00341924" w:rsidP="00341924">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41924" w:rsidRPr="00512905" w:rsidRDefault="00341924" w:rsidP="00341924">
      <w:pPr>
        <w:jc w:val="both"/>
        <w:rPr>
          <w:rFonts w:ascii="Nutmeg Book" w:hAnsi="Nutmeg Book" w:cs="Arial"/>
          <w:sz w:val="20"/>
          <w:szCs w:val="20"/>
        </w:rPr>
      </w:pPr>
    </w:p>
    <w:p w:rsidR="00341924" w:rsidRPr="00512905" w:rsidRDefault="00341924" w:rsidP="00341924">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341924" w:rsidRPr="00512905" w:rsidRDefault="00341924" w:rsidP="00341924">
      <w:pPr>
        <w:jc w:val="both"/>
        <w:rPr>
          <w:rFonts w:ascii="Nutmeg Book" w:hAnsi="Nutmeg Book" w:cs="Arial"/>
          <w:sz w:val="20"/>
          <w:szCs w:val="20"/>
        </w:rPr>
      </w:pPr>
    </w:p>
    <w:p w:rsidR="00341924" w:rsidRPr="00512905" w:rsidRDefault="00341924" w:rsidP="00341924">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41924" w:rsidRPr="00512905" w:rsidRDefault="00341924" w:rsidP="00341924">
      <w:pPr>
        <w:jc w:val="both"/>
        <w:rPr>
          <w:rFonts w:ascii="Nutmeg Book" w:hAnsi="Nutmeg Book" w:cs="Arial"/>
          <w:sz w:val="20"/>
          <w:szCs w:val="20"/>
        </w:rPr>
      </w:pPr>
    </w:p>
    <w:p w:rsidR="00341924" w:rsidRPr="00512905" w:rsidRDefault="00341924" w:rsidP="00341924">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41924" w:rsidRPr="00512905" w:rsidRDefault="00341924" w:rsidP="00341924">
      <w:pPr>
        <w:ind w:left="360"/>
        <w:jc w:val="both"/>
        <w:rPr>
          <w:rFonts w:ascii="Nutmeg Book" w:hAnsi="Nutmeg Book" w:cs="Arial"/>
          <w:b/>
          <w:sz w:val="20"/>
          <w:szCs w:val="20"/>
        </w:rPr>
      </w:pPr>
    </w:p>
    <w:p w:rsidR="00341924" w:rsidRPr="00512905" w:rsidRDefault="00341924" w:rsidP="00341924">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341924" w:rsidRPr="00512905" w:rsidRDefault="00341924" w:rsidP="00341924">
      <w:pPr>
        <w:jc w:val="both"/>
        <w:rPr>
          <w:rFonts w:ascii="Nutmeg Book" w:hAnsi="Nutmeg Book" w:cs="Arial"/>
          <w:b/>
          <w:sz w:val="20"/>
          <w:szCs w:val="20"/>
        </w:rPr>
      </w:pPr>
    </w:p>
    <w:p w:rsidR="00341924" w:rsidRPr="00512905" w:rsidRDefault="00341924" w:rsidP="00341924">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341924" w:rsidRPr="00512905" w:rsidRDefault="00341924" w:rsidP="00341924">
      <w:pPr>
        <w:jc w:val="both"/>
        <w:rPr>
          <w:rFonts w:ascii="Nutmeg Book" w:hAnsi="Nutmeg Book" w:cs="Arial"/>
          <w:b/>
          <w:sz w:val="20"/>
          <w:szCs w:val="20"/>
        </w:rPr>
      </w:pPr>
    </w:p>
    <w:p w:rsidR="00341924" w:rsidRPr="00512905" w:rsidRDefault="00341924" w:rsidP="00341924">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341924" w:rsidRPr="00512905" w:rsidRDefault="00341924" w:rsidP="00341924">
      <w:pPr>
        <w:pStyle w:val="Ttulo2"/>
        <w:ind w:firstLine="360"/>
        <w:rPr>
          <w:rFonts w:ascii="Nutmeg Book" w:hAnsi="Nutmeg Book" w:cs="Arial"/>
          <w:b w:val="0"/>
          <w:sz w:val="20"/>
        </w:rPr>
      </w:pPr>
    </w:p>
    <w:p w:rsidR="00341924" w:rsidRPr="00512905" w:rsidRDefault="00341924" w:rsidP="00341924">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41924" w:rsidRPr="00512905" w:rsidRDefault="00341924" w:rsidP="00341924">
      <w:pPr>
        <w:jc w:val="both"/>
        <w:rPr>
          <w:rFonts w:ascii="Nutmeg Book" w:hAnsi="Nutmeg Book" w:cs="Arial"/>
          <w:sz w:val="20"/>
          <w:szCs w:val="20"/>
          <w:u w:val="single"/>
        </w:rPr>
      </w:pPr>
    </w:p>
    <w:p w:rsidR="00341924" w:rsidRPr="00512905" w:rsidRDefault="00341924" w:rsidP="00341924">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341924" w:rsidRPr="00512905" w:rsidRDefault="00341924" w:rsidP="00341924">
      <w:pPr>
        <w:jc w:val="both"/>
        <w:rPr>
          <w:rFonts w:ascii="Nutmeg Book" w:hAnsi="Nutmeg Book" w:cs="Arial"/>
          <w:b/>
          <w:sz w:val="20"/>
          <w:szCs w:val="20"/>
        </w:rPr>
      </w:pPr>
    </w:p>
    <w:p w:rsidR="00341924" w:rsidRPr="00512905" w:rsidRDefault="00341924" w:rsidP="00341924">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41924" w:rsidRPr="00512905" w:rsidRDefault="00341924" w:rsidP="00341924">
      <w:pPr>
        <w:jc w:val="both"/>
        <w:rPr>
          <w:rFonts w:ascii="Nutmeg Book" w:hAnsi="Nutmeg Book" w:cs="Arial"/>
          <w:sz w:val="20"/>
          <w:szCs w:val="20"/>
        </w:rPr>
      </w:pPr>
    </w:p>
    <w:p w:rsidR="00341924" w:rsidRPr="00512905" w:rsidRDefault="00341924" w:rsidP="00341924">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41924" w:rsidRPr="00512905" w:rsidRDefault="00341924" w:rsidP="00341924">
      <w:pPr>
        <w:jc w:val="both"/>
        <w:rPr>
          <w:rFonts w:ascii="Nutmeg Book" w:hAnsi="Nutmeg Book" w:cs="Arial"/>
          <w:b/>
          <w:sz w:val="20"/>
          <w:szCs w:val="20"/>
        </w:rPr>
      </w:pPr>
    </w:p>
    <w:p w:rsidR="00341924" w:rsidRPr="00512905" w:rsidRDefault="00341924" w:rsidP="00341924">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341924" w:rsidRPr="00512905" w:rsidRDefault="00341924" w:rsidP="00341924">
      <w:pPr>
        <w:pStyle w:val="Textoindependiente"/>
        <w:rPr>
          <w:rFonts w:ascii="Nutmeg Book" w:hAnsi="Nutmeg Book"/>
          <w:noProof/>
          <w:sz w:val="20"/>
          <w:lang w:eastAsia="es-MX"/>
        </w:rPr>
      </w:pPr>
    </w:p>
    <w:p w:rsidR="00341924" w:rsidRPr="00512905" w:rsidRDefault="00341924" w:rsidP="00341924">
      <w:pPr>
        <w:pStyle w:val="Textoindependiente"/>
        <w:rPr>
          <w:rFonts w:ascii="Nutmeg Book" w:hAnsi="Nutmeg Book" w:cs="Tahoma"/>
          <w:sz w:val="20"/>
        </w:rPr>
      </w:pPr>
      <w:r w:rsidRPr="002422AB">
        <w:rPr>
          <w:rFonts w:ascii="Nutmeg Book" w:hAnsi="Nutmeg Book"/>
          <w:noProof/>
          <w:sz w:val="20"/>
          <w:lang w:eastAsia="es-MX"/>
        </w:rPr>
        <w:t>Los bienes objeto del presente proceso deberán entregarse por el “PROVEEDOR” de acuerdo a las “CONDICIONES DE ENTREGA” y las necesidades del “SEAPAL VALLARTA“, en las cantidades, fecha, hora y en el lugar dentro del municipio de Puerto Vallarta, que para tal efecto señale esta última, en caso de no indicarse otra cosa serán entregados para su resguardo en las oficinas del Almacén General de “SEAPAL VALLARTA”, ubicado en Las Palmas #109, Fraccionamiento Vallarta Villas, en Puerto Vallarta, Jalisco, En el apartado de “FECHA DE ENTREGA” del Glosario especifico Anexo 1 se señala los tiempos de entrega de lunes a viernes de 8:00 a 15:00 horas</w:t>
      </w:r>
      <w:r w:rsidRPr="00512905">
        <w:rPr>
          <w:rFonts w:ascii="Nutmeg Book" w:hAnsi="Nutmeg Book" w:cs="Tahoma"/>
          <w:b/>
          <w:sz w:val="20"/>
        </w:rPr>
        <w:t>.</w:t>
      </w:r>
      <w:r w:rsidRPr="00512905">
        <w:rPr>
          <w:rFonts w:ascii="Nutmeg Book" w:hAnsi="Nutmeg Book" w:cs="Tahoma"/>
          <w:sz w:val="20"/>
        </w:rPr>
        <w:t xml:space="preserve"> </w:t>
      </w:r>
    </w:p>
    <w:p w:rsidR="00341924" w:rsidRPr="00512905" w:rsidRDefault="00341924" w:rsidP="00341924">
      <w:pPr>
        <w:pStyle w:val="Textoindependiente"/>
        <w:rPr>
          <w:rFonts w:ascii="Nutmeg Book" w:hAnsi="Nutmeg Book"/>
          <w:noProof/>
          <w:sz w:val="20"/>
          <w:lang w:eastAsia="es-MX"/>
        </w:rPr>
      </w:pPr>
    </w:p>
    <w:p w:rsidR="00341924" w:rsidRPr="00512905" w:rsidRDefault="00341924" w:rsidP="00341924">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41924" w:rsidRPr="00512905" w:rsidRDefault="00341924" w:rsidP="00341924">
      <w:pPr>
        <w:pStyle w:val="Textoindependiente"/>
        <w:rPr>
          <w:rFonts w:ascii="Nutmeg Book" w:hAnsi="Nutmeg Book"/>
          <w:noProof/>
          <w:sz w:val="20"/>
          <w:lang w:eastAsia="es-MX"/>
        </w:rPr>
      </w:pPr>
    </w:p>
    <w:p w:rsidR="00341924" w:rsidRPr="00512905" w:rsidRDefault="00341924" w:rsidP="00341924">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41924" w:rsidRPr="00512905" w:rsidRDefault="00341924" w:rsidP="00341924">
      <w:pPr>
        <w:jc w:val="both"/>
        <w:rPr>
          <w:rFonts w:ascii="Nutmeg Book" w:hAnsi="Nutmeg Book" w:cs="Arial"/>
          <w:sz w:val="20"/>
          <w:szCs w:val="20"/>
        </w:rPr>
      </w:pPr>
    </w:p>
    <w:p w:rsidR="00341924" w:rsidRPr="00512905" w:rsidRDefault="00341924" w:rsidP="00341924">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341924" w:rsidRPr="00512905" w:rsidRDefault="00341924" w:rsidP="00341924">
      <w:pPr>
        <w:jc w:val="both"/>
        <w:rPr>
          <w:rFonts w:ascii="Nutmeg Book" w:hAnsi="Nutmeg Book" w:cs="Arial"/>
          <w:sz w:val="20"/>
          <w:szCs w:val="20"/>
        </w:rPr>
      </w:pPr>
    </w:p>
    <w:p w:rsidR="00341924" w:rsidRPr="00512905" w:rsidRDefault="00341924" w:rsidP="00341924">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41924" w:rsidRPr="00512905" w:rsidRDefault="00341924" w:rsidP="00341924">
      <w:pPr>
        <w:jc w:val="both"/>
        <w:rPr>
          <w:rFonts w:ascii="Nutmeg Book" w:hAnsi="Nutmeg Book" w:cs="Arial"/>
          <w:b/>
          <w:sz w:val="20"/>
          <w:szCs w:val="20"/>
        </w:rPr>
      </w:pPr>
    </w:p>
    <w:p w:rsidR="00341924" w:rsidRPr="00512905" w:rsidRDefault="00341924" w:rsidP="00341924">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341924" w:rsidRPr="00512905" w:rsidRDefault="00341924" w:rsidP="00341924">
      <w:pPr>
        <w:ind w:left="360"/>
        <w:jc w:val="both"/>
        <w:rPr>
          <w:rFonts w:ascii="Nutmeg Book" w:hAnsi="Nutmeg Book" w:cs="Arial"/>
          <w:b/>
          <w:sz w:val="20"/>
          <w:szCs w:val="20"/>
        </w:rPr>
      </w:pPr>
    </w:p>
    <w:p w:rsidR="00341924" w:rsidRPr="00512905" w:rsidRDefault="00341924" w:rsidP="00B9459B">
      <w:pPr>
        <w:numPr>
          <w:ilvl w:val="0"/>
          <w:numId w:val="9"/>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41924" w:rsidRPr="00512905" w:rsidRDefault="00341924" w:rsidP="00B9459B">
      <w:pPr>
        <w:numPr>
          <w:ilvl w:val="0"/>
          <w:numId w:val="9"/>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341924" w:rsidRPr="00512905" w:rsidRDefault="00341924" w:rsidP="00B9459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341924" w:rsidRPr="00512905" w:rsidRDefault="00341924" w:rsidP="00B9459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341924" w:rsidRPr="00512905" w:rsidRDefault="00341924" w:rsidP="00B9459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341924" w:rsidRPr="00512905" w:rsidRDefault="00341924" w:rsidP="00B9459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341924" w:rsidRPr="00512905" w:rsidRDefault="00341924" w:rsidP="00B9459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341924" w:rsidRPr="00512905" w:rsidRDefault="00341924" w:rsidP="00B9459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341924" w:rsidRPr="00512905" w:rsidRDefault="00341924" w:rsidP="00B9459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341924" w:rsidRPr="00512905" w:rsidRDefault="00341924" w:rsidP="00B9459B">
      <w:pPr>
        <w:pStyle w:val="Ttulo2"/>
        <w:numPr>
          <w:ilvl w:val="0"/>
          <w:numId w:val="9"/>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341924" w:rsidRPr="00512905" w:rsidRDefault="00341924" w:rsidP="00B9459B">
      <w:pPr>
        <w:numPr>
          <w:ilvl w:val="0"/>
          <w:numId w:val="9"/>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341924" w:rsidRPr="00512905" w:rsidRDefault="00341924" w:rsidP="00341924">
      <w:pPr>
        <w:jc w:val="both"/>
        <w:rPr>
          <w:rFonts w:ascii="Nutmeg Book" w:hAnsi="Nutmeg Book" w:cs="Arial"/>
          <w:b/>
          <w:sz w:val="20"/>
          <w:szCs w:val="20"/>
        </w:rPr>
      </w:pPr>
    </w:p>
    <w:p w:rsidR="00341924" w:rsidRPr="00512905" w:rsidRDefault="00341924" w:rsidP="00341924">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341924" w:rsidRPr="00512905" w:rsidRDefault="00341924" w:rsidP="00341924">
      <w:pPr>
        <w:ind w:left="350"/>
        <w:jc w:val="both"/>
        <w:rPr>
          <w:rFonts w:ascii="Nutmeg Book" w:hAnsi="Nutmeg Book" w:cs="Arial"/>
          <w:sz w:val="20"/>
          <w:szCs w:val="20"/>
        </w:rPr>
      </w:pPr>
    </w:p>
    <w:p w:rsidR="00341924" w:rsidRPr="00512905" w:rsidRDefault="00341924" w:rsidP="00B9459B">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341924" w:rsidRPr="00512905" w:rsidRDefault="00341924" w:rsidP="00B9459B">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41924" w:rsidRPr="00512905" w:rsidRDefault="00341924" w:rsidP="00B9459B">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341924" w:rsidRPr="00512905" w:rsidRDefault="00341924" w:rsidP="00B9459B">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lastRenderedPageBreak/>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41924" w:rsidRPr="00512905" w:rsidRDefault="00341924" w:rsidP="00B9459B">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341924" w:rsidRPr="00512905" w:rsidRDefault="00341924" w:rsidP="00B9459B">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41924" w:rsidRPr="00512905" w:rsidRDefault="00341924" w:rsidP="00B9459B">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341924" w:rsidRPr="00512905" w:rsidRDefault="00341924" w:rsidP="00B9459B">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341924" w:rsidRPr="00512905" w:rsidRDefault="00341924" w:rsidP="00B9459B">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341924" w:rsidRPr="00512905" w:rsidRDefault="00341924" w:rsidP="00B9459B">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341924" w:rsidRPr="00512905" w:rsidRDefault="00341924" w:rsidP="00B9459B">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341924" w:rsidRPr="00512905" w:rsidRDefault="00341924" w:rsidP="00B9459B">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341924" w:rsidRPr="00512905" w:rsidRDefault="00341924" w:rsidP="00B9459B">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341924" w:rsidRPr="00512905" w:rsidRDefault="00341924" w:rsidP="00B9459B">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341924" w:rsidRPr="00512905" w:rsidRDefault="00341924" w:rsidP="00B9459B">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341924" w:rsidRPr="00512905" w:rsidRDefault="00341924" w:rsidP="00B9459B">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341924" w:rsidRPr="00512905" w:rsidRDefault="00341924" w:rsidP="00341924">
      <w:pPr>
        <w:ind w:left="720"/>
        <w:jc w:val="both"/>
        <w:rPr>
          <w:rFonts w:ascii="Nutmeg Book" w:hAnsi="Nutmeg Book" w:cs="Arial"/>
          <w:sz w:val="20"/>
          <w:szCs w:val="20"/>
        </w:rPr>
      </w:pPr>
    </w:p>
    <w:p w:rsidR="00341924" w:rsidRPr="00512905" w:rsidRDefault="00341924" w:rsidP="0034192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341924" w:rsidRPr="00512905" w:rsidRDefault="00341924" w:rsidP="00341924">
      <w:pPr>
        <w:pStyle w:val="Textoindependiente"/>
        <w:rPr>
          <w:rFonts w:ascii="Nutmeg Book" w:hAnsi="Nutmeg Book"/>
          <w:noProof/>
          <w:sz w:val="20"/>
          <w:lang w:eastAsia="es-MX"/>
        </w:rPr>
      </w:pPr>
    </w:p>
    <w:p w:rsidR="00341924" w:rsidRPr="00512905" w:rsidRDefault="00341924" w:rsidP="00341924">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341924" w:rsidRPr="00512905" w:rsidRDefault="00341924" w:rsidP="00341924">
      <w:pPr>
        <w:pStyle w:val="Textoindependiente"/>
        <w:rPr>
          <w:rFonts w:ascii="Nutmeg Book" w:hAnsi="Nutmeg Book"/>
          <w:noProof/>
          <w:sz w:val="20"/>
          <w:lang w:eastAsia="es-MX"/>
        </w:rPr>
      </w:pPr>
    </w:p>
    <w:p w:rsidR="00341924" w:rsidRPr="00512905" w:rsidRDefault="00341924" w:rsidP="00B9459B">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341924" w:rsidRPr="00512905" w:rsidRDefault="00341924" w:rsidP="00B9459B">
      <w:pPr>
        <w:numPr>
          <w:ilvl w:val="0"/>
          <w:numId w:val="14"/>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41924" w:rsidRPr="00512905" w:rsidRDefault="00341924" w:rsidP="00B9459B">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41924" w:rsidRPr="00512905" w:rsidRDefault="00341924" w:rsidP="00B9459B">
      <w:pPr>
        <w:numPr>
          <w:ilvl w:val="0"/>
          <w:numId w:val="14"/>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w:t>
      </w:r>
      <w:r w:rsidRPr="00512905">
        <w:rPr>
          <w:rFonts w:ascii="Nutmeg Book" w:hAnsi="Nutmeg Book" w:cs="Arial"/>
          <w:sz w:val="20"/>
          <w:szCs w:val="20"/>
        </w:rPr>
        <w:lastRenderedPageBreak/>
        <w:t xml:space="preserve">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41924" w:rsidRPr="00512905" w:rsidRDefault="00341924" w:rsidP="00B9459B">
      <w:pPr>
        <w:numPr>
          <w:ilvl w:val="0"/>
          <w:numId w:val="14"/>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341924" w:rsidRPr="00512905" w:rsidRDefault="00341924" w:rsidP="00B9459B">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341924" w:rsidRPr="00512905" w:rsidRDefault="00341924" w:rsidP="00B9459B">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341924" w:rsidRPr="00512905" w:rsidRDefault="00341924" w:rsidP="00341924">
      <w:pPr>
        <w:pStyle w:val="Textoindependiente"/>
        <w:rPr>
          <w:rFonts w:ascii="Nutmeg Book" w:hAnsi="Nutmeg Book"/>
          <w:noProof/>
          <w:sz w:val="20"/>
          <w:lang w:eastAsia="es-MX"/>
        </w:rPr>
      </w:pPr>
    </w:p>
    <w:p w:rsidR="00341924" w:rsidRPr="00512905" w:rsidRDefault="00341924" w:rsidP="00341924">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341924" w:rsidRPr="00512905" w:rsidRDefault="00341924" w:rsidP="00341924">
      <w:pPr>
        <w:rPr>
          <w:rFonts w:ascii="Nutmeg Book" w:hAnsi="Nutmeg Book" w:cs="Arial"/>
          <w:b/>
          <w:sz w:val="20"/>
          <w:szCs w:val="20"/>
        </w:rPr>
      </w:pPr>
    </w:p>
    <w:p w:rsidR="00341924" w:rsidRPr="00512905" w:rsidRDefault="00341924" w:rsidP="0034192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341924" w:rsidRPr="00512905" w:rsidRDefault="00341924" w:rsidP="00341924">
      <w:pPr>
        <w:pStyle w:val="Textoindependiente"/>
        <w:rPr>
          <w:rFonts w:ascii="Nutmeg Book" w:hAnsi="Nutmeg Book"/>
          <w:noProof/>
          <w:sz w:val="20"/>
          <w:lang w:eastAsia="es-MX"/>
        </w:rPr>
      </w:pPr>
    </w:p>
    <w:p w:rsidR="00341924" w:rsidRPr="00512905" w:rsidRDefault="00341924" w:rsidP="00341924">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341924" w:rsidRPr="00512905" w:rsidRDefault="00341924" w:rsidP="00341924">
      <w:pPr>
        <w:pStyle w:val="Textoindependiente"/>
        <w:rPr>
          <w:rFonts w:ascii="Nutmeg Book" w:hAnsi="Nutmeg Book"/>
          <w:noProof/>
          <w:sz w:val="20"/>
          <w:lang w:eastAsia="es-MX"/>
        </w:rPr>
      </w:pPr>
    </w:p>
    <w:p w:rsidR="00341924" w:rsidRPr="00512905" w:rsidRDefault="00341924" w:rsidP="00B9459B">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341924" w:rsidRPr="00512905" w:rsidRDefault="00341924" w:rsidP="00B9459B">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341924" w:rsidRPr="00512905" w:rsidRDefault="00341924" w:rsidP="00B9459B">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341924" w:rsidRPr="00512905" w:rsidRDefault="00341924" w:rsidP="00B9459B">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341924" w:rsidRPr="00512905" w:rsidRDefault="00341924" w:rsidP="00B9459B">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41924" w:rsidRPr="00512905" w:rsidRDefault="00341924" w:rsidP="00B9459B">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341924" w:rsidRPr="00512905" w:rsidRDefault="00341924" w:rsidP="00B9459B">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341924" w:rsidRPr="00512905" w:rsidRDefault="00341924" w:rsidP="00B9459B">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341924" w:rsidRPr="00512905" w:rsidRDefault="00341924" w:rsidP="00B9459B">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presentaran datos falsos.</w:t>
      </w:r>
    </w:p>
    <w:p w:rsidR="00341924" w:rsidRPr="00512905" w:rsidRDefault="00341924" w:rsidP="00B9459B">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41924" w:rsidRPr="00512905" w:rsidRDefault="00341924" w:rsidP="00B9459B">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341924" w:rsidRPr="00512905" w:rsidRDefault="00341924" w:rsidP="00B9459B">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341924" w:rsidRPr="00512905" w:rsidRDefault="00341924" w:rsidP="00B9459B">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lastRenderedPageBreak/>
        <w:t>Si el “PARTICIPANTE” establece comunicación con la “COMISIÓN” o la “CONVOCANTE”, para tratar de influir en la evaluación de su propuesta técnica o económica, del presente concurso.</w:t>
      </w:r>
    </w:p>
    <w:p w:rsidR="00341924" w:rsidRPr="00512905" w:rsidRDefault="00341924" w:rsidP="00B9459B">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341924" w:rsidRPr="00512905" w:rsidRDefault="00341924" w:rsidP="00B9459B">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341924" w:rsidRPr="00512905" w:rsidRDefault="00341924" w:rsidP="00341924">
      <w:pPr>
        <w:pStyle w:val="Textoindependiente"/>
        <w:rPr>
          <w:rFonts w:ascii="Nutmeg Book" w:hAnsi="Nutmeg Book"/>
          <w:noProof/>
          <w:sz w:val="20"/>
          <w:lang w:eastAsia="es-MX"/>
        </w:rPr>
      </w:pPr>
    </w:p>
    <w:p w:rsidR="00341924" w:rsidRPr="00512905" w:rsidRDefault="00341924" w:rsidP="0034192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341924" w:rsidRPr="00512905" w:rsidRDefault="00341924" w:rsidP="00341924">
      <w:pPr>
        <w:pStyle w:val="Textoindependiente"/>
        <w:rPr>
          <w:rFonts w:ascii="Nutmeg Book" w:hAnsi="Nutmeg Book"/>
          <w:noProof/>
          <w:sz w:val="20"/>
          <w:lang w:eastAsia="es-MX"/>
        </w:rPr>
      </w:pPr>
    </w:p>
    <w:p w:rsidR="00341924" w:rsidRPr="00512905" w:rsidRDefault="00341924" w:rsidP="00341924">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341924" w:rsidRPr="00512905" w:rsidRDefault="00341924" w:rsidP="00341924">
      <w:pPr>
        <w:pStyle w:val="Textoindependiente"/>
        <w:rPr>
          <w:rFonts w:ascii="Nutmeg Book" w:hAnsi="Nutmeg Book"/>
          <w:noProof/>
          <w:sz w:val="20"/>
          <w:lang w:eastAsia="es-MX"/>
        </w:rPr>
      </w:pPr>
    </w:p>
    <w:p w:rsidR="00341924" w:rsidRPr="00512905" w:rsidRDefault="00341924" w:rsidP="00B9459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341924" w:rsidRPr="00512905" w:rsidRDefault="00341924" w:rsidP="00B9459B">
      <w:pPr>
        <w:numPr>
          <w:ilvl w:val="0"/>
          <w:numId w:val="13"/>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341924" w:rsidRPr="00512905" w:rsidRDefault="00341924" w:rsidP="00B9459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41924" w:rsidRPr="00512905" w:rsidRDefault="00341924" w:rsidP="00B9459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341924" w:rsidRPr="00512905" w:rsidRDefault="00341924" w:rsidP="00B9459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341924" w:rsidRPr="00512905" w:rsidRDefault="00341924" w:rsidP="00B9459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341924" w:rsidRPr="00512905" w:rsidRDefault="00341924" w:rsidP="00341924">
      <w:pPr>
        <w:pStyle w:val="Textoindependiente"/>
        <w:rPr>
          <w:rFonts w:ascii="Nutmeg Book" w:hAnsi="Nutmeg Book"/>
          <w:noProof/>
          <w:sz w:val="20"/>
          <w:lang w:eastAsia="es-MX"/>
        </w:rPr>
      </w:pPr>
    </w:p>
    <w:p w:rsidR="00341924" w:rsidRPr="00512905" w:rsidRDefault="00341924" w:rsidP="0034192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341924" w:rsidRPr="00512905" w:rsidRDefault="00341924" w:rsidP="00341924">
      <w:pPr>
        <w:pStyle w:val="Textoindependiente"/>
        <w:rPr>
          <w:rFonts w:ascii="Nutmeg Book" w:hAnsi="Nutmeg Book"/>
          <w:noProof/>
          <w:sz w:val="20"/>
          <w:lang w:eastAsia="es-MX"/>
        </w:rPr>
      </w:pPr>
    </w:p>
    <w:p w:rsidR="00341924" w:rsidRPr="00512905" w:rsidRDefault="00341924" w:rsidP="00341924">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341924" w:rsidRPr="00512905" w:rsidRDefault="00341924" w:rsidP="00341924">
      <w:pPr>
        <w:pStyle w:val="Textoindependiente"/>
        <w:rPr>
          <w:rFonts w:ascii="Nutmeg Book" w:hAnsi="Nutmeg Book"/>
          <w:noProof/>
          <w:sz w:val="20"/>
          <w:lang w:eastAsia="es-MX"/>
        </w:rPr>
      </w:pPr>
    </w:p>
    <w:p w:rsidR="00341924" w:rsidRPr="00512905" w:rsidRDefault="00341924" w:rsidP="00B9459B">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341924" w:rsidRPr="00512905" w:rsidRDefault="00341924" w:rsidP="00B9459B">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41924" w:rsidRPr="00512905" w:rsidRDefault="00341924" w:rsidP="00B9459B">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341924" w:rsidRPr="00512905" w:rsidRDefault="00341924" w:rsidP="00B9459B">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341924" w:rsidRPr="00512905" w:rsidRDefault="00341924" w:rsidP="00341924">
      <w:pPr>
        <w:pStyle w:val="Textoindependiente"/>
        <w:rPr>
          <w:rFonts w:ascii="Nutmeg Book" w:hAnsi="Nutmeg Book"/>
          <w:noProof/>
          <w:sz w:val="20"/>
          <w:lang w:eastAsia="es-MX"/>
        </w:rPr>
      </w:pPr>
    </w:p>
    <w:p w:rsidR="00341924" w:rsidRPr="00512905" w:rsidRDefault="00341924" w:rsidP="00341924">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341924" w:rsidRPr="00512905" w:rsidRDefault="00341924" w:rsidP="00341924">
      <w:pPr>
        <w:rPr>
          <w:rFonts w:ascii="Nutmeg Book" w:hAnsi="Nutmeg Book" w:cs="Arial"/>
          <w:sz w:val="20"/>
          <w:szCs w:val="20"/>
        </w:rPr>
      </w:pPr>
    </w:p>
    <w:p w:rsidR="00341924" w:rsidRPr="00512905" w:rsidRDefault="00341924" w:rsidP="00341924">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341924" w:rsidRPr="00512905" w:rsidRDefault="00341924" w:rsidP="00341924">
      <w:pPr>
        <w:jc w:val="both"/>
        <w:rPr>
          <w:rFonts w:ascii="Nutmeg Book" w:hAnsi="Nutmeg Book" w:cs="Arial"/>
          <w:sz w:val="20"/>
          <w:szCs w:val="20"/>
        </w:rPr>
      </w:pPr>
    </w:p>
    <w:p w:rsidR="00341924" w:rsidRPr="00512905" w:rsidRDefault="00341924" w:rsidP="00341924">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xml:space="preserve">, serán pagados por el “Proveedor” ganador. La </w:t>
      </w:r>
      <w:r w:rsidRPr="00512905">
        <w:rPr>
          <w:rFonts w:ascii="Nutmeg Book" w:hAnsi="Nutmeg Book" w:cs="Arial"/>
          <w:sz w:val="20"/>
          <w:szCs w:val="20"/>
        </w:rPr>
        <w:lastRenderedPageBreak/>
        <w:t>“Convocante” solo cubrirá el impuesto al valor agregado, de acuerdo a lo establecido en las disposiciones legales vigentes en la materia.</w:t>
      </w:r>
    </w:p>
    <w:p w:rsidR="00341924" w:rsidRPr="00512905" w:rsidRDefault="00341924" w:rsidP="00341924">
      <w:pPr>
        <w:jc w:val="both"/>
        <w:rPr>
          <w:rFonts w:ascii="Nutmeg Book" w:hAnsi="Nutmeg Book" w:cs="Arial"/>
          <w:sz w:val="20"/>
          <w:szCs w:val="20"/>
          <w:lang w:val="es-MX"/>
        </w:rPr>
      </w:pPr>
    </w:p>
    <w:p w:rsidR="00341924" w:rsidRPr="00512905" w:rsidRDefault="00341924" w:rsidP="00341924">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341924" w:rsidRPr="00512905" w:rsidRDefault="00341924" w:rsidP="00341924">
      <w:pPr>
        <w:jc w:val="both"/>
        <w:rPr>
          <w:rFonts w:ascii="Nutmeg Book" w:hAnsi="Nutmeg Book" w:cs="Arial"/>
          <w:sz w:val="20"/>
          <w:szCs w:val="20"/>
        </w:rPr>
      </w:pPr>
    </w:p>
    <w:p w:rsidR="00341924" w:rsidRPr="00512905" w:rsidRDefault="00341924" w:rsidP="00341924">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341924" w:rsidRPr="00512905" w:rsidRDefault="00341924" w:rsidP="00341924">
      <w:pPr>
        <w:jc w:val="both"/>
        <w:rPr>
          <w:rFonts w:ascii="Nutmeg Book" w:hAnsi="Nutmeg Book" w:cs="Arial"/>
          <w:b/>
          <w:sz w:val="20"/>
          <w:szCs w:val="20"/>
        </w:rPr>
      </w:pPr>
    </w:p>
    <w:p w:rsidR="00341924" w:rsidRPr="00512905" w:rsidRDefault="00341924" w:rsidP="00341924">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341924" w:rsidRPr="00512905" w:rsidRDefault="00341924" w:rsidP="00341924">
      <w:pPr>
        <w:pStyle w:val="Sangra2detindependiente"/>
        <w:spacing w:after="0" w:line="240" w:lineRule="auto"/>
        <w:rPr>
          <w:rFonts w:ascii="Nutmeg Book" w:hAnsi="Nutmeg Book" w:cs="Arial"/>
          <w:b/>
          <w:sz w:val="20"/>
          <w:szCs w:val="20"/>
        </w:rPr>
      </w:pPr>
    </w:p>
    <w:p w:rsidR="00341924" w:rsidRPr="00512905" w:rsidRDefault="00341924" w:rsidP="00341924">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341924" w:rsidRPr="00512905" w:rsidRDefault="00341924" w:rsidP="00341924">
      <w:pPr>
        <w:rPr>
          <w:rFonts w:ascii="Nutmeg Book" w:eastAsiaTheme="minorHAnsi" w:hAnsi="Nutmeg Book" w:cs="Arial"/>
          <w:b/>
          <w:sz w:val="20"/>
          <w:szCs w:val="20"/>
          <w:lang w:val="es-MX" w:eastAsia="en-US"/>
        </w:rPr>
      </w:pPr>
    </w:p>
    <w:p w:rsidR="00341924" w:rsidRPr="00512905" w:rsidRDefault="00341924" w:rsidP="00341924">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341924" w:rsidRPr="00512905" w:rsidRDefault="00341924" w:rsidP="00341924">
      <w:pPr>
        <w:jc w:val="both"/>
        <w:rPr>
          <w:rFonts w:ascii="Nutmeg Book" w:hAnsi="Nutmeg Book" w:cs="Arial"/>
          <w:b/>
          <w:sz w:val="20"/>
          <w:szCs w:val="20"/>
        </w:rPr>
      </w:pPr>
    </w:p>
    <w:p w:rsidR="00341924" w:rsidRPr="00512905" w:rsidRDefault="00341924" w:rsidP="00341924">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341924" w:rsidRPr="00512905" w:rsidRDefault="00341924" w:rsidP="00341924">
      <w:pPr>
        <w:jc w:val="both"/>
        <w:rPr>
          <w:rFonts w:ascii="Nutmeg Book" w:hAnsi="Nutmeg Book" w:cs="Arial"/>
          <w:sz w:val="20"/>
          <w:szCs w:val="20"/>
        </w:rPr>
      </w:pPr>
    </w:p>
    <w:p w:rsidR="00341924" w:rsidRPr="00512905" w:rsidRDefault="00341924" w:rsidP="00341924">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341924" w:rsidRPr="00512905" w:rsidRDefault="00341924" w:rsidP="00B9459B">
      <w:pPr>
        <w:pStyle w:val="Prrafodelista"/>
        <w:numPr>
          <w:ilvl w:val="0"/>
          <w:numId w:val="11"/>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341924" w:rsidRPr="00512905" w:rsidRDefault="00341924" w:rsidP="00B9459B">
      <w:pPr>
        <w:pStyle w:val="Prrafodelista"/>
        <w:numPr>
          <w:ilvl w:val="0"/>
          <w:numId w:val="11"/>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341924" w:rsidRPr="00512905" w:rsidRDefault="00341924" w:rsidP="00341924">
      <w:pPr>
        <w:jc w:val="both"/>
        <w:rPr>
          <w:rFonts w:ascii="Nutmeg Book" w:hAnsi="Nutmeg Book" w:cs="Arial"/>
          <w:sz w:val="20"/>
          <w:szCs w:val="20"/>
        </w:rPr>
      </w:pPr>
    </w:p>
    <w:p w:rsidR="00341924" w:rsidRPr="00512905" w:rsidRDefault="00341924" w:rsidP="00341924">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341924" w:rsidRPr="00512905" w:rsidRDefault="00341924" w:rsidP="00341924">
      <w:pPr>
        <w:jc w:val="both"/>
        <w:rPr>
          <w:rFonts w:ascii="Nutmeg Book" w:hAnsi="Nutmeg Book" w:cs="Arial"/>
          <w:sz w:val="20"/>
          <w:szCs w:val="20"/>
        </w:rPr>
      </w:pPr>
    </w:p>
    <w:p w:rsidR="00341924" w:rsidRPr="00512905" w:rsidRDefault="00341924" w:rsidP="00341924">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341924" w:rsidRPr="00512905" w:rsidRDefault="00341924" w:rsidP="00341924">
      <w:pPr>
        <w:jc w:val="both"/>
        <w:rPr>
          <w:rFonts w:ascii="Nutmeg Book" w:hAnsi="Nutmeg Book" w:cs="Arial"/>
          <w:sz w:val="20"/>
          <w:szCs w:val="20"/>
          <w:u w:val="single"/>
        </w:rPr>
      </w:pPr>
    </w:p>
    <w:p w:rsidR="00341924" w:rsidRPr="00512905" w:rsidRDefault="00341924" w:rsidP="0034192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341924" w:rsidRPr="00512905" w:rsidRDefault="00341924" w:rsidP="00341924">
      <w:pPr>
        <w:pStyle w:val="Textoindependiente"/>
        <w:rPr>
          <w:rFonts w:ascii="Nutmeg Book" w:hAnsi="Nutmeg Book"/>
          <w:noProof/>
          <w:sz w:val="20"/>
          <w:lang w:eastAsia="es-MX"/>
        </w:rPr>
      </w:pPr>
    </w:p>
    <w:p w:rsidR="00341924" w:rsidRPr="00512905" w:rsidRDefault="00341924" w:rsidP="00341924">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341924" w:rsidRPr="00512905" w:rsidRDefault="00341924" w:rsidP="00341924">
      <w:pPr>
        <w:pStyle w:val="Textoindependiente"/>
        <w:rPr>
          <w:rFonts w:ascii="Nutmeg Book" w:hAnsi="Nutmeg Book"/>
          <w:noProof/>
          <w:sz w:val="20"/>
          <w:lang w:eastAsia="es-MX"/>
        </w:rPr>
      </w:pPr>
    </w:p>
    <w:p w:rsidR="00341924" w:rsidRPr="00512905" w:rsidRDefault="00341924" w:rsidP="00341924">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341924" w:rsidRPr="00512905" w:rsidRDefault="00341924" w:rsidP="00341924">
      <w:pPr>
        <w:pStyle w:val="Textoindependiente"/>
        <w:rPr>
          <w:rFonts w:ascii="Nutmeg Book" w:hAnsi="Nutmeg Book"/>
          <w:noProof/>
          <w:sz w:val="20"/>
          <w:lang w:eastAsia="es-MX"/>
        </w:rPr>
      </w:pPr>
    </w:p>
    <w:p w:rsidR="00341924" w:rsidRPr="00512905" w:rsidRDefault="00341924" w:rsidP="00341924">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41924" w:rsidRPr="00512905" w:rsidRDefault="00341924" w:rsidP="00341924">
      <w:pPr>
        <w:pStyle w:val="Textoindependiente"/>
        <w:rPr>
          <w:rFonts w:ascii="Nutmeg Book" w:hAnsi="Nutmeg Book"/>
          <w:noProof/>
          <w:sz w:val="20"/>
          <w:lang w:eastAsia="es-MX"/>
        </w:rPr>
      </w:pPr>
    </w:p>
    <w:p w:rsidR="00341924" w:rsidRPr="00512905" w:rsidRDefault="00341924" w:rsidP="00341924">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341924" w:rsidRPr="00512905" w:rsidRDefault="00341924" w:rsidP="00341924">
      <w:pPr>
        <w:pStyle w:val="Textoindependiente"/>
        <w:rPr>
          <w:rFonts w:ascii="Nutmeg Book" w:hAnsi="Nutmeg Book"/>
          <w:noProof/>
          <w:sz w:val="20"/>
          <w:lang w:eastAsia="es-MX"/>
        </w:rPr>
      </w:pPr>
    </w:p>
    <w:p w:rsidR="00341924" w:rsidRPr="00512905" w:rsidRDefault="00341924" w:rsidP="00341924">
      <w:pPr>
        <w:jc w:val="both"/>
        <w:rPr>
          <w:rFonts w:ascii="Nutmeg Book" w:hAnsi="Nutmeg Book"/>
          <w:noProof/>
          <w:sz w:val="20"/>
          <w:szCs w:val="20"/>
          <w:lang w:val="es-MX" w:eastAsia="es-MX"/>
        </w:rPr>
      </w:pPr>
      <w:r w:rsidRPr="00512905">
        <w:rPr>
          <w:rFonts w:ascii="Nutmeg Book" w:hAnsi="Nutmeg Book"/>
          <w:noProof/>
          <w:sz w:val="20"/>
          <w:szCs w:val="20"/>
          <w:lang w:val="es-MX" w:eastAsia="es-MX"/>
        </w:rPr>
        <w:t xml:space="preserve">Si el interesado no firma el contrato por causas imputables al mismo, el ente público, sin necesidad de un nuevo procedimiento, deberá adjudicar el contrato al participante que haya obtenido el segundo lugar, siempre que </w:t>
      </w:r>
      <w:r w:rsidRPr="00512905">
        <w:rPr>
          <w:rFonts w:ascii="Nutmeg Book" w:hAnsi="Nutmeg Book"/>
          <w:noProof/>
          <w:sz w:val="20"/>
          <w:szCs w:val="20"/>
          <w:lang w:val="es-MX" w:eastAsia="es-MX"/>
        </w:rPr>
        <w:lastRenderedPageBreak/>
        <w:t>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41924" w:rsidRPr="00512905" w:rsidRDefault="00341924" w:rsidP="00341924">
      <w:pPr>
        <w:jc w:val="both"/>
        <w:rPr>
          <w:rFonts w:ascii="Nutmeg Book" w:hAnsi="Nutmeg Book"/>
          <w:noProof/>
          <w:sz w:val="20"/>
          <w:szCs w:val="20"/>
          <w:lang w:val="es-MX" w:eastAsia="es-MX"/>
        </w:rPr>
      </w:pPr>
    </w:p>
    <w:p w:rsidR="00341924" w:rsidRPr="00512905" w:rsidRDefault="00341924" w:rsidP="00341924">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41924" w:rsidRPr="00512905" w:rsidRDefault="00341924" w:rsidP="00341924">
      <w:pPr>
        <w:pStyle w:val="Textoindependiente"/>
        <w:rPr>
          <w:rFonts w:ascii="Nutmeg Book" w:hAnsi="Nutmeg Book"/>
          <w:noProof/>
          <w:sz w:val="20"/>
          <w:lang w:val="es-ES" w:eastAsia="es-MX"/>
        </w:rPr>
      </w:pPr>
    </w:p>
    <w:p w:rsidR="00341924" w:rsidRPr="00512905" w:rsidRDefault="00341924" w:rsidP="00341924">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41924" w:rsidRPr="00512905" w:rsidRDefault="00341924" w:rsidP="00341924">
      <w:pPr>
        <w:pStyle w:val="Textoindependiente"/>
        <w:rPr>
          <w:rFonts w:ascii="Nutmeg Book" w:hAnsi="Nutmeg Book"/>
          <w:noProof/>
          <w:sz w:val="20"/>
          <w:lang w:eastAsia="es-MX"/>
        </w:rPr>
      </w:pPr>
    </w:p>
    <w:p w:rsidR="00341924" w:rsidRPr="00512905" w:rsidRDefault="00341924" w:rsidP="00B9459B">
      <w:pPr>
        <w:pStyle w:val="Textoindependiente"/>
        <w:numPr>
          <w:ilvl w:val="0"/>
          <w:numId w:val="7"/>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341924" w:rsidRPr="00512905" w:rsidRDefault="00341924" w:rsidP="00B9459B">
      <w:pPr>
        <w:pStyle w:val="Textoindependiente"/>
        <w:numPr>
          <w:ilvl w:val="0"/>
          <w:numId w:val="7"/>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341924" w:rsidRPr="00512905" w:rsidRDefault="00341924" w:rsidP="00B9459B">
      <w:pPr>
        <w:pStyle w:val="Textoindependiente"/>
        <w:numPr>
          <w:ilvl w:val="0"/>
          <w:numId w:val="7"/>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41924" w:rsidRPr="00512905" w:rsidRDefault="00341924" w:rsidP="00341924">
      <w:pPr>
        <w:jc w:val="both"/>
        <w:rPr>
          <w:rFonts w:ascii="Nutmeg Book" w:hAnsi="Nutmeg Book" w:cs="Arial"/>
          <w:b/>
          <w:sz w:val="20"/>
          <w:szCs w:val="20"/>
        </w:rPr>
      </w:pPr>
    </w:p>
    <w:p w:rsidR="00341924" w:rsidRPr="00512905" w:rsidRDefault="00341924" w:rsidP="0034192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341924" w:rsidRPr="00512905" w:rsidRDefault="00341924" w:rsidP="00341924">
      <w:pPr>
        <w:jc w:val="both"/>
        <w:rPr>
          <w:rFonts w:ascii="Nutmeg Book" w:hAnsi="Nutmeg Book" w:cs="Arial"/>
          <w:b/>
          <w:sz w:val="20"/>
          <w:szCs w:val="20"/>
          <w:lang w:val="es-MX"/>
        </w:rPr>
      </w:pPr>
    </w:p>
    <w:p w:rsidR="00341924" w:rsidRPr="00512905" w:rsidRDefault="00341924" w:rsidP="00341924">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41924" w:rsidRPr="00512905" w:rsidRDefault="00341924" w:rsidP="00341924">
      <w:pPr>
        <w:pStyle w:val="Estilo"/>
        <w:rPr>
          <w:rFonts w:ascii="Nutmeg Book" w:hAnsi="Nutmeg Book"/>
          <w:sz w:val="20"/>
          <w:szCs w:val="20"/>
        </w:rPr>
      </w:pPr>
    </w:p>
    <w:p w:rsidR="00341924" w:rsidRPr="00512905" w:rsidRDefault="00341924" w:rsidP="00341924">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341924" w:rsidRPr="00512905" w:rsidRDefault="00341924" w:rsidP="00341924">
      <w:pPr>
        <w:pStyle w:val="Estilo"/>
        <w:rPr>
          <w:rFonts w:ascii="Nutmeg Book" w:hAnsi="Nutmeg Book"/>
          <w:sz w:val="20"/>
          <w:szCs w:val="20"/>
        </w:rPr>
      </w:pPr>
    </w:p>
    <w:p w:rsidR="00341924" w:rsidRPr="00512905" w:rsidRDefault="00341924" w:rsidP="00B9459B">
      <w:pPr>
        <w:pStyle w:val="Estilo"/>
        <w:numPr>
          <w:ilvl w:val="0"/>
          <w:numId w:val="17"/>
        </w:numPr>
        <w:rPr>
          <w:rFonts w:ascii="Nutmeg Book" w:hAnsi="Nutmeg Book"/>
          <w:sz w:val="20"/>
          <w:szCs w:val="20"/>
        </w:rPr>
      </w:pPr>
      <w:r w:rsidRPr="00512905">
        <w:rPr>
          <w:rFonts w:ascii="Nutmeg Book" w:hAnsi="Nutmeg Book"/>
          <w:sz w:val="20"/>
          <w:szCs w:val="20"/>
        </w:rPr>
        <w:t>El incumplimiento de las obligaciones contraídas por el proveedor; y</w:t>
      </w:r>
    </w:p>
    <w:p w:rsidR="00341924" w:rsidRPr="00512905" w:rsidRDefault="00341924" w:rsidP="00B9459B">
      <w:pPr>
        <w:pStyle w:val="Estilo"/>
        <w:numPr>
          <w:ilvl w:val="0"/>
          <w:numId w:val="17"/>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341924" w:rsidRPr="00512905" w:rsidRDefault="00341924" w:rsidP="00B9459B">
      <w:pPr>
        <w:pStyle w:val="Estilo"/>
        <w:numPr>
          <w:ilvl w:val="0"/>
          <w:numId w:val="17"/>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41924" w:rsidRPr="00512905" w:rsidRDefault="00341924" w:rsidP="00B9459B">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lastRenderedPageBreak/>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41924" w:rsidRPr="00512905" w:rsidRDefault="00341924" w:rsidP="00B9459B">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41924" w:rsidRPr="00512905" w:rsidRDefault="00341924" w:rsidP="00B9459B">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341924" w:rsidRPr="00512905" w:rsidRDefault="00341924" w:rsidP="00B9459B">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341924" w:rsidRPr="00512905" w:rsidRDefault="00341924" w:rsidP="00B9459B">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341924" w:rsidRPr="00512905" w:rsidRDefault="00341924" w:rsidP="00B9459B">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341924" w:rsidRPr="00512905" w:rsidRDefault="00341924" w:rsidP="00B9459B">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341924" w:rsidRPr="00512905" w:rsidRDefault="00341924" w:rsidP="00B9459B">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341924" w:rsidRPr="00512905" w:rsidRDefault="00341924" w:rsidP="00341924">
      <w:pPr>
        <w:pStyle w:val="Estilo"/>
        <w:rPr>
          <w:rFonts w:ascii="Nutmeg Book" w:hAnsi="Nutmeg Book"/>
          <w:sz w:val="20"/>
          <w:szCs w:val="20"/>
        </w:rPr>
      </w:pPr>
    </w:p>
    <w:p w:rsidR="00341924" w:rsidRPr="00512905" w:rsidRDefault="00341924" w:rsidP="00341924">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341924" w:rsidRPr="00512905" w:rsidRDefault="00341924" w:rsidP="00341924">
      <w:pPr>
        <w:pStyle w:val="Estilo"/>
        <w:rPr>
          <w:rFonts w:ascii="Nutmeg Book" w:hAnsi="Nutmeg Book"/>
          <w:sz w:val="20"/>
          <w:szCs w:val="20"/>
        </w:rPr>
      </w:pPr>
    </w:p>
    <w:p w:rsidR="00341924" w:rsidRPr="00512905" w:rsidRDefault="00341924" w:rsidP="00341924">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41924" w:rsidRPr="00512905" w:rsidRDefault="00341924" w:rsidP="00341924">
      <w:pPr>
        <w:pStyle w:val="Textoindependiente"/>
        <w:rPr>
          <w:rFonts w:ascii="Nutmeg Book" w:hAnsi="Nutmeg Book"/>
          <w:noProof/>
          <w:sz w:val="20"/>
          <w:lang w:eastAsia="es-MX"/>
        </w:rPr>
      </w:pPr>
    </w:p>
    <w:p w:rsidR="00341924" w:rsidRPr="00512905" w:rsidRDefault="00341924" w:rsidP="00341924">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341924" w:rsidRPr="00512905" w:rsidRDefault="00341924" w:rsidP="00341924">
      <w:pPr>
        <w:pStyle w:val="Textoindependiente"/>
        <w:rPr>
          <w:rFonts w:ascii="Nutmeg Book" w:hAnsi="Nutmeg Book"/>
          <w:noProof/>
          <w:sz w:val="20"/>
          <w:lang w:eastAsia="es-MX"/>
        </w:rPr>
      </w:pPr>
    </w:p>
    <w:p w:rsidR="00341924" w:rsidRPr="00512905" w:rsidRDefault="00341924" w:rsidP="00341924">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41924" w:rsidRPr="00512905" w:rsidRDefault="00341924" w:rsidP="00341924">
      <w:pPr>
        <w:pStyle w:val="Textoindependiente"/>
        <w:rPr>
          <w:rFonts w:ascii="Nutmeg Book" w:hAnsi="Nutmeg Book"/>
          <w:noProof/>
          <w:sz w:val="20"/>
          <w:lang w:eastAsia="es-MX"/>
        </w:rPr>
      </w:pPr>
    </w:p>
    <w:p w:rsidR="00341924" w:rsidRPr="00512905" w:rsidRDefault="00341924" w:rsidP="00341924">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w:t>
      </w:r>
      <w:r w:rsidRPr="00512905">
        <w:rPr>
          <w:rFonts w:ascii="Nutmeg Book" w:hAnsi="Nutmeg Book"/>
          <w:noProof/>
          <w:sz w:val="20"/>
          <w:lang w:eastAsia="es-MX"/>
        </w:rPr>
        <w:lastRenderedPageBreak/>
        <w:t xml:space="preserve">el “PROVEEDOR”; la determinación de dar ó no por rescindido el contrato, deberá ser comunicada al “PROVEEDOR” dentro de dicho plazo.  </w:t>
      </w:r>
    </w:p>
    <w:p w:rsidR="00341924" w:rsidRPr="00512905" w:rsidRDefault="00341924" w:rsidP="00341924">
      <w:pPr>
        <w:pStyle w:val="Textoindependiente"/>
        <w:rPr>
          <w:rFonts w:ascii="Nutmeg Book" w:hAnsi="Nutmeg Book"/>
          <w:noProof/>
          <w:sz w:val="20"/>
          <w:lang w:eastAsia="es-MX"/>
        </w:rPr>
      </w:pPr>
    </w:p>
    <w:p w:rsidR="00341924" w:rsidRPr="00512905" w:rsidRDefault="00341924" w:rsidP="00341924">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41924" w:rsidRPr="00512905" w:rsidRDefault="00341924" w:rsidP="00341924">
      <w:pPr>
        <w:pStyle w:val="Textoindependiente"/>
        <w:rPr>
          <w:rFonts w:ascii="Nutmeg Book" w:hAnsi="Nutmeg Book"/>
          <w:noProof/>
          <w:sz w:val="20"/>
          <w:lang w:eastAsia="es-MX"/>
        </w:rPr>
      </w:pPr>
    </w:p>
    <w:p w:rsidR="00341924" w:rsidRPr="00512905" w:rsidRDefault="00341924" w:rsidP="00341924">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41924" w:rsidRPr="00512905" w:rsidRDefault="00341924" w:rsidP="00341924">
      <w:pPr>
        <w:jc w:val="both"/>
        <w:rPr>
          <w:rFonts w:ascii="Nutmeg Book" w:hAnsi="Nutmeg Book" w:cs="Arial"/>
          <w:b/>
          <w:sz w:val="20"/>
          <w:szCs w:val="20"/>
        </w:rPr>
      </w:pPr>
    </w:p>
    <w:p w:rsidR="00341924" w:rsidRPr="00512905" w:rsidRDefault="00341924" w:rsidP="0034192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341924" w:rsidRPr="00512905" w:rsidRDefault="00341924" w:rsidP="00341924">
      <w:pPr>
        <w:pStyle w:val="Textoindependiente"/>
        <w:rPr>
          <w:rFonts w:ascii="Nutmeg Book" w:hAnsi="Nutmeg Book"/>
          <w:noProof/>
          <w:sz w:val="20"/>
          <w:lang w:eastAsia="es-MX"/>
        </w:rPr>
      </w:pPr>
    </w:p>
    <w:p w:rsidR="00341924" w:rsidRPr="00512905" w:rsidRDefault="00341924" w:rsidP="00341924">
      <w:pPr>
        <w:pStyle w:val="Textoindependiente"/>
        <w:rPr>
          <w:rFonts w:ascii="Nutmeg Book" w:hAnsi="Nutmeg Book"/>
          <w:noProof/>
          <w:sz w:val="20"/>
          <w:lang w:eastAsia="es-MX"/>
        </w:rPr>
      </w:pPr>
    </w:p>
    <w:p w:rsidR="00341924" w:rsidRPr="00512905" w:rsidRDefault="00341924" w:rsidP="00341924">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341924" w:rsidRPr="00512905" w:rsidRDefault="00341924" w:rsidP="00341924">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341924" w:rsidRPr="00512905" w:rsidRDefault="00341924" w:rsidP="00341924">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341924" w:rsidRPr="00512905" w:rsidRDefault="00341924" w:rsidP="00341924">
      <w:pPr>
        <w:pStyle w:val="Textoindependiente"/>
        <w:rPr>
          <w:rFonts w:ascii="Nutmeg Book" w:hAnsi="Nutmeg Book"/>
          <w:noProof/>
          <w:sz w:val="20"/>
          <w:lang w:eastAsia="es-MX"/>
        </w:rPr>
      </w:pPr>
    </w:p>
    <w:p w:rsidR="00341924" w:rsidRPr="00512905" w:rsidRDefault="00341924" w:rsidP="00341924">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341924" w:rsidRPr="00512905" w:rsidRDefault="00341924" w:rsidP="00341924">
      <w:pPr>
        <w:pStyle w:val="Textoindependiente"/>
        <w:rPr>
          <w:rFonts w:ascii="Nutmeg Book" w:hAnsi="Nutmeg Book"/>
          <w:noProof/>
          <w:sz w:val="20"/>
          <w:lang w:eastAsia="es-MX"/>
        </w:rPr>
      </w:pPr>
    </w:p>
    <w:p w:rsidR="00341924" w:rsidRPr="00512905" w:rsidRDefault="00341924" w:rsidP="00341924">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341924" w:rsidRPr="00512905" w:rsidRDefault="00341924" w:rsidP="00341924">
      <w:pPr>
        <w:pStyle w:val="Textoindependiente"/>
        <w:rPr>
          <w:rFonts w:ascii="Nutmeg Book" w:hAnsi="Nutmeg Book"/>
          <w:noProof/>
          <w:sz w:val="20"/>
          <w:lang w:eastAsia="es-MX"/>
        </w:rPr>
      </w:pPr>
    </w:p>
    <w:p w:rsidR="00341924" w:rsidRPr="00512905" w:rsidRDefault="00341924" w:rsidP="00341924">
      <w:pPr>
        <w:pStyle w:val="Textoindependiente"/>
        <w:rPr>
          <w:rFonts w:ascii="Nutmeg Book" w:hAnsi="Nutmeg Book"/>
          <w:noProof/>
          <w:sz w:val="20"/>
          <w:lang w:eastAsia="es-MX"/>
        </w:rPr>
      </w:pPr>
      <w:r w:rsidRPr="00512905">
        <w:rPr>
          <w:rFonts w:ascii="Nutmeg Book" w:hAnsi="Nutmeg Book"/>
          <w:noProof/>
          <w:sz w:val="20"/>
          <w:lang w:eastAsia="es-MX"/>
        </w:rPr>
        <w:lastRenderedPageBreak/>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341924" w:rsidRPr="00512905" w:rsidRDefault="00341924" w:rsidP="00341924">
      <w:pPr>
        <w:pStyle w:val="Textoindependiente"/>
        <w:rPr>
          <w:rFonts w:ascii="Nutmeg Book" w:hAnsi="Nutmeg Book"/>
          <w:noProof/>
          <w:sz w:val="20"/>
          <w:lang w:eastAsia="es-MX"/>
        </w:rPr>
      </w:pPr>
    </w:p>
    <w:p w:rsidR="00341924" w:rsidRPr="00512905" w:rsidRDefault="00341924" w:rsidP="00341924">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341924" w:rsidRPr="00512905" w:rsidRDefault="00341924" w:rsidP="00341924">
      <w:pPr>
        <w:pStyle w:val="Textoindependiente"/>
        <w:rPr>
          <w:rFonts w:ascii="Nutmeg Book" w:hAnsi="Nutmeg Book"/>
          <w:noProof/>
          <w:sz w:val="20"/>
          <w:lang w:eastAsia="es-MX"/>
        </w:rPr>
      </w:pPr>
    </w:p>
    <w:p w:rsidR="00341924" w:rsidRPr="00512905" w:rsidRDefault="00341924" w:rsidP="00341924">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341924" w:rsidRPr="00512905" w:rsidRDefault="00341924" w:rsidP="00341924">
      <w:pPr>
        <w:pStyle w:val="Textoindependiente"/>
        <w:rPr>
          <w:rFonts w:ascii="Nutmeg Book" w:hAnsi="Nutmeg Book"/>
          <w:noProof/>
          <w:sz w:val="20"/>
          <w:lang w:eastAsia="es-MX"/>
        </w:rPr>
      </w:pPr>
    </w:p>
    <w:p w:rsidR="00341924" w:rsidRPr="00512905" w:rsidRDefault="00341924" w:rsidP="00341924">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41924" w:rsidRPr="00512905" w:rsidRDefault="00341924" w:rsidP="00341924">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341924" w:rsidRPr="00512905" w:rsidRDefault="00341924" w:rsidP="00341924">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341924" w:rsidRPr="00512905" w:rsidRDefault="00341924" w:rsidP="00341924">
      <w:pPr>
        <w:pStyle w:val="Estilo"/>
        <w:rPr>
          <w:rFonts w:ascii="Nutmeg Book" w:hAnsi="Nutmeg Book"/>
          <w:sz w:val="20"/>
          <w:szCs w:val="20"/>
        </w:rPr>
      </w:pPr>
    </w:p>
    <w:p w:rsidR="00341924" w:rsidRPr="00512905" w:rsidRDefault="00341924" w:rsidP="00341924">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41924" w:rsidRPr="00512905" w:rsidRDefault="00341924" w:rsidP="00341924">
      <w:pPr>
        <w:pStyle w:val="Estilo"/>
        <w:rPr>
          <w:rFonts w:ascii="Nutmeg Book" w:hAnsi="Nutmeg Book"/>
          <w:sz w:val="20"/>
          <w:szCs w:val="20"/>
        </w:rPr>
      </w:pPr>
    </w:p>
    <w:p w:rsidR="00341924" w:rsidRPr="00512905" w:rsidRDefault="00341924" w:rsidP="00341924">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341924" w:rsidRPr="00512905" w:rsidRDefault="00341924" w:rsidP="00341924">
      <w:pPr>
        <w:pStyle w:val="Estilo"/>
        <w:rPr>
          <w:rFonts w:ascii="Nutmeg Book" w:hAnsi="Nutmeg Book"/>
          <w:sz w:val="20"/>
          <w:szCs w:val="20"/>
        </w:rPr>
      </w:pPr>
    </w:p>
    <w:p w:rsidR="00341924" w:rsidRPr="00512905" w:rsidRDefault="00341924" w:rsidP="00341924">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41924" w:rsidRPr="00512905" w:rsidRDefault="00341924" w:rsidP="00341924">
      <w:pPr>
        <w:ind w:right="49"/>
        <w:jc w:val="both"/>
        <w:rPr>
          <w:rFonts w:ascii="Nutmeg Book" w:hAnsi="Nutmeg Book" w:cs="Arial"/>
          <w:sz w:val="20"/>
          <w:szCs w:val="20"/>
          <w:u w:val="single"/>
        </w:rPr>
      </w:pPr>
    </w:p>
    <w:p w:rsidR="00341924" w:rsidRPr="00512905" w:rsidRDefault="00341924" w:rsidP="00341924">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341924" w:rsidRPr="00512905" w:rsidRDefault="00341924" w:rsidP="00341924">
      <w:pPr>
        <w:ind w:right="49"/>
        <w:jc w:val="both"/>
        <w:rPr>
          <w:rFonts w:ascii="Nutmeg Book" w:hAnsi="Nutmeg Book" w:cs="Arial"/>
          <w:sz w:val="20"/>
          <w:szCs w:val="20"/>
        </w:rPr>
      </w:pPr>
    </w:p>
    <w:p w:rsidR="00341924" w:rsidRPr="00512905" w:rsidRDefault="00341924" w:rsidP="00341924">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341924" w:rsidRPr="00512905" w:rsidRDefault="00341924" w:rsidP="00341924">
      <w:pPr>
        <w:jc w:val="both"/>
        <w:rPr>
          <w:rFonts w:ascii="Nutmeg Book" w:hAnsi="Nutmeg Book" w:cs="Arial"/>
          <w:b/>
          <w:sz w:val="20"/>
          <w:szCs w:val="20"/>
        </w:rPr>
      </w:pPr>
    </w:p>
    <w:p w:rsidR="00341924" w:rsidRPr="00512905" w:rsidRDefault="00341924" w:rsidP="00341924">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341924" w:rsidRPr="00512905" w:rsidRDefault="00341924" w:rsidP="00341924">
      <w:pPr>
        <w:jc w:val="both"/>
        <w:rPr>
          <w:rFonts w:ascii="Nutmeg Book" w:hAnsi="Nutmeg Book" w:cs="Arial"/>
          <w:sz w:val="20"/>
          <w:szCs w:val="20"/>
        </w:rPr>
      </w:pPr>
    </w:p>
    <w:p w:rsidR="00341924" w:rsidRPr="00512905" w:rsidRDefault="00341924" w:rsidP="00341924">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341924" w:rsidRPr="00512905" w:rsidRDefault="00341924" w:rsidP="00341924">
      <w:pPr>
        <w:pStyle w:val="Ttulo2"/>
        <w:rPr>
          <w:rFonts w:ascii="Nutmeg Book" w:hAnsi="Nutmeg Book" w:cs="Arial"/>
          <w:sz w:val="20"/>
        </w:rPr>
      </w:pPr>
    </w:p>
    <w:p w:rsidR="00341924" w:rsidRPr="00512905" w:rsidRDefault="00341924" w:rsidP="00341924">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341924" w:rsidRPr="00512905" w:rsidRDefault="00341924" w:rsidP="00341924">
      <w:pPr>
        <w:pStyle w:val="Sangradetextonormal"/>
        <w:spacing w:after="0"/>
        <w:ind w:left="0"/>
        <w:rPr>
          <w:rFonts w:ascii="Nutmeg Book" w:hAnsi="Nutmeg Book" w:cs="Arial"/>
          <w:sz w:val="20"/>
          <w:szCs w:val="20"/>
          <w:lang w:val="es-MX"/>
        </w:rPr>
      </w:pPr>
    </w:p>
    <w:p w:rsidR="00341924" w:rsidRPr="00512905" w:rsidRDefault="00341924" w:rsidP="0034192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341924" w:rsidRPr="00512905" w:rsidRDefault="00341924" w:rsidP="00341924">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341924" w:rsidRPr="00512905" w:rsidRDefault="00341924" w:rsidP="00341924">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41924" w:rsidRPr="00512905" w:rsidRDefault="00341924" w:rsidP="00341924">
      <w:pPr>
        <w:pStyle w:val="Textoindependiente"/>
        <w:rPr>
          <w:rFonts w:ascii="Nutmeg Book" w:hAnsi="Nutmeg Book"/>
          <w:noProof/>
          <w:sz w:val="20"/>
          <w:lang w:eastAsia="es-MX"/>
        </w:rPr>
      </w:pPr>
    </w:p>
    <w:p w:rsidR="00341924" w:rsidRPr="00512905" w:rsidRDefault="00341924" w:rsidP="00B9459B">
      <w:pPr>
        <w:pStyle w:val="Sangradetextonormal"/>
        <w:numPr>
          <w:ilvl w:val="0"/>
          <w:numId w:val="6"/>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341924" w:rsidRPr="00512905" w:rsidRDefault="00341924" w:rsidP="00B9459B">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Orden de compra original.</w:t>
      </w:r>
    </w:p>
    <w:p w:rsidR="00341924" w:rsidRPr="00512905" w:rsidRDefault="00341924" w:rsidP="00B9459B">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Contrato firmado.</w:t>
      </w:r>
    </w:p>
    <w:p w:rsidR="00341924" w:rsidRPr="00512905" w:rsidRDefault="00341924" w:rsidP="00B9459B">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Garantia correspondiente.</w:t>
      </w:r>
    </w:p>
    <w:p w:rsidR="00341924" w:rsidRPr="00512905" w:rsidRDefault="00341924" w:rsidP="00341924">
      <w:pPr>
        <w:pStyle w:val="Textoindependiente"/>
        <w:rPr>
          <w:rFonts w:ascii="Nutmeg Book" w:hAnsi="Nutmeg Book"/>
          <w:noProof/>
          <w:sz w:val="20"/>
          <w:lang w:val="es-ES" w:eastAsia="es-MX"/>
        </w:rPr>
      </w:pPr>
    </w:p>
    <w:p w:rsidR="00341924" w:rsidRPr="00512905" w:rsidRDefault="00341924" w:rsidP="0034192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341924" w:rsidRPr="00512905" w:rsidRDefault="00341924" w:rsidP="00341924">
      <w:pPr>
        <w:pStyle w:val="Textoindependiente"/>
        <w:rPr>
          <w:rFonts w:ascii="Nutmeg Book" w:hAnsi="Nutmeg Book"/>
          <w:noProof/>
          <w:sz w:val="20"/>
          <w:lang w:eastAsia="es-MX"/>
        </w:rPr>
      </w:pPr>
    </w:p>
    <w:p w:rsidR="00341924" w:rsidRPr="00512905" w:rsidRDefault="00341924" w:rsidP="00341924">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41924" w:rsidRPr="00512905" w:rsidRDefault="00341924" w:rsidP="00341924">
      <w:pPr>
        <w:pStyle w:val="Textoindependiente"/>
        <w:rPr>
          <w:rFonts w:ascii="Nutmeg Book" w:hAnsi="Nutmeg Book"/>
          <w:noProof/>
          <w:sz w:val="20"/>
          <w:lang w:eastAsia="es-MX"/>
        </w:rPr>
      </w:pPr>
    </w:p>
    <w:p w:rsidR="00341924" w:rsidRPr="00512905" w:rsidRDefault="00341924" w:rsidP="0034192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341924" w:rsidRPr="00512905" w:rsidRDefault="00341924" w:rsidP="00341924">
      <w:pPr>
        <w:pStyle w:val="Textoindependiente"/>
        <w:rPr>
          <w:rFonts w:ascii="Nutmeg Book" w:hAnsi="Nutmeg Book"/>
          <w:noProof/>
          <w:sz w:val="20"/>
          <w:lang w:eastAsia="es-MX"/>
        </w:rPr>
      </w:pPr>
    </w:p>
    <w:p w:rsidR="00341924" w:rsidRPr="00512905" w:rsidRDefault="00341924" w:rsidP="00341924">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341924" w:rsidRPr="00512905" w:rsidRDefault="00341924" w:rsidP="00341924">
      <w:pPr>
        <w:pStyle w:val="Textoindependiente"/>
        <w:rPr>
          <w:rFonts w:ascii="Nutmeg Book" w:hAnsi="Nutmeg Book"/>
          <w:noProof/>
          <w:sz w:val="20"/>
          <w:lang w:eastAsia="es-MX"/>
        </w:rPr>
      </w:pPr>
    </w:p>
    <w:p w:rsidR="00341924" w:rsidRPr="00512905" w:rsidRDefault="00341924" w:rsidP="00341924">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41924" w:rsidRPr="00512905" w:rsidRDefault="00341924" w:rsidP="00341924">
      <w:pPr>
        <w:pStyle w:val="Textoindependiente"/>
        <w:rPr>
          <w:rFonts w:ascii="Nutmeg Book" w:hAnsi="Nutmeg Book"/>
          <w:noProof/>
          <w:sz w:val="20"/>
          <w:lang w:eastAsia="es-MX"/>
        </w:rPr>
      </w:pPr>
    </w:p>
    <w:p w:rsidR="00341924" w:rsidRPr="00512905" w:rsidRDefault="00341924" w:rsidP="00341924">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41924" w:rsidRPr="00512905" w:rsidRDefault="00341924" w:rsidP="00341924">
      <w:pPr>
        <w:pStyle w:val="Textoindependiente"/>
        <w:rPr>
          <w:rFonts w:ascii="Nutmeg Book" w:hAnsi="Nutmeg Book"/>
          <w:noProof/>
          <w:sz w:val="20"/>
          <w:lang w:eastAsia="es-MX"/>
        </w:rPr>
      </w:pPr>
    </w:p>
    <w:p w:rsidR="00341924" w:rsidRPr="00512905" w:rsidRDefault="00341924" w:rsidP="0034192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341924" w:rsidRPr="00512905" w:rsidRDefault="00341924" w:rsidP="00341924">
      <w:pPr>
        <w:pStyle w:val="Textoindependiente"/>
        <w:rPr>
          <w:rFonts w:ascii="Nutmeg Book" w:hAnsi="Nutmeg Book"/>
          <w:noProof/>
          <w:sz w:val="20"/>
          <w:lang w:eastAsia="es-MX"/>
        </w:rPr>
      </w:pPr>
    </w:p>
    <w:p w:rsidR="00341924" w:rsidRPr="00512905" w:rsidRDefault="00341924" w:rsidP="00341924">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341924" w:rsidRPr="00512905" w:rsidRDefault="00341924" w:rsidP="0034192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41924" w:rsidRPr="00512905" w:rsidTr="00EF09DC">
        <w:trPr>
          <w:trHeight w:val="285"/>
          <w:jc w:val="center"/>
        </w:trPr>
        <w:tc>
          <w:tcPr>
            <w:tcW w:w="1574" w:type="pct"/>
          </w:tcPr>
          <w:p w:rsidR="00341924" w:rsidRPr="00512905" w:rsidRDefault="00341924" w:rsidP="00EF09DC">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341924" w:rsidRPr="00512905" w:rsidRDefault="00341924" w:rsidP="00EF09DC">
            <w:pPr>
              <w:jc w:val="center"/>
              <w:rPr>
                <w:rFonts w:ascii="Nutmeg Book" w:hAnsi="Nutmeg Book"/>
                <w:b/>
                <w:sz w:val="20"/>
                <w:szCs w:val="20"/>
              </w:rPr>
            </w:pPr>
            <w:r w:rsidRPr="00512905">
              <w:rPr>
                <w:rFonts w:ascii="Nutmeg Book" w:hAnsi="Nutmeg Book"/>
                <w:b/>
                <w:sz w:val="20"/>
                <w:szCs w:val="20"/>
              </w:rPr>
              <w:t>PORCENTAJE DE LA SANCION</w:t>
            </w:r>
          </w:p>
        </w:tc>
      </w:tr>
      <w:tr w:rsidR="00341924" w:rsidRPr="00512905" w:rsidTr="00EF09DC">
        <w:trPr>
          <w:trHeight w:val="290"/>
          <w:jc w:val="center"/>
        </w:trPr>
        <w:tc>
          <w:tcPr>
            <w:tcW w:w="1574" w:type="pct"/>
          </w:tcPr>
          <w:p w:rsidR="00341924" w:rsidRPr="00512905" w:rsidRDefault="00341924" w:rsidP="00EF09DC">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341924" w:rsidRPr="00512905" w:rsidRDefault="00341924" w:rsidP="00EF09DC">
            <w:pPr>
              <w:jc w:val="center"/>
              <w:rPr>
                <w:rFonts w:ascii="Nutmeg Book" w:hAnsi="Nutmeg Book"/>
                <w:sz w:val="20"/>
                <w:szCs w:val="20"/>
              </w:rPr>
            </w:pPr>
            <w:r w:rsidRPr="00512905">
              <w:rPr>
                <w:rFonts w:ascii="Nutmeg Book" w:hAnsi="Nutmeg Book"/>
                <w:sz w:val="20"/>
                <w:szCs w:val="20"/>
              </w:rPr>
              <w:t>3% tres por ciento</w:t>
            </w:r>
          </w:p>
        </w:tc>
      </w:tr>
      <w:tr w:rsidR="00341924" w:rsidRPr="00512905" w:rsidTr="00EF09DC">
        <w:trPr>
          <w:trHeight w:val="256"/>
          <w:jc w:val="center"/>
        </w:trPr>
        <w:tc>
          <w:tcPr>
            <w:tcW w:w="1574" w:type="pct"/>
          </w:tcPr>
          <w:p w:rsidR="00341924" w:rsidRPr="00512905" w:rsidRDefault="00341924" w:rsidP="00EF09DC">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341924" w:rsidRPr="00512905" w:rsidRDefault="00341924" w:rsidP="00EF09DC">
            <w:pPr>
              <w:jc w:val="center"/>
              <w:rPr>
                <w:rFonts w:ascii="Nutmeg Book" w:hAnsi="Nutmeg Book"/>
                <w:sz w:val="20"/>
                <w:szCs w:val="20"/>
              </w:rPr>
            </w:pPr>
            <w:r w:rsidRPr="00512905">
              <w:rPr>
                <w:rFonts w:ascii="Nutmeg Book" w:hAnsi="Nutmeg Book"/>
                <w:sz w:val="20"/>
                <w:szCs w:val="20"/>
              </w:rPr>
              <w:t>6% seis por ciento</w:t>
            </w:r>
          </w:p>
        </w:tc>
      </w:tr>
      <w:tr w:rsidR="00341924" w:rsidRPr="00512905" w:rsidTr="00EF09DC">
        <w:trPr>
          <w:trHeight w:val="217"/>
          <w:jc w:val="center"/>
        </w:trPr>
        <w:tc>
          <w:tcPr>
            <w:tcW w:w="1574" w:type="pct"/>
          </w:tcPr>
          <w:p w:rsidR="00341924" w:rsidRPr="00512905" w:rsidRDefault="00341924" w:rsidP="00EF09DC">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341924" w:rsidRPr="00512905" w:rsidRDefault="00341924" w:rsidP="00EF09DC">
            <w:pPr>
              <w:jc w:val="center"/>
              <w:rPr>
                <w:rFonts w:ascii="Nutmeg Book" w:hAnsi="Nutmeg Book"/>
                <w:sz w:val="20"/>
                <w:szCs w:val="20"/>
              </w:rPr>
            </w:pPr>
            <w:r w:rsidRPr="00512905">
              <w:rPr>
                <w:rFonts w:ascii="Nutmeg Book" w:hAnsi="Nutmeg Book"/>
                <w:sz w:val="20"/>
                <w:szCs w:val="20"/>
              </w:rPr>
              <w:t>10% diez por ciento</w:t>
            </w:r>
          </w:p>
        </w:tc>
      </w:tr>
      <w:tr w:rsidR="00341924" w:rsidRPr="00512905" w:rsidTr="00EF09DC">
        <w:trPr>
          <w:trHeight w:val="320"/>
          <w:jc w:val="center"/>
        </w:trPr>
        <w:tc>
          <w:tcPr>
            <w:tcW w:w="1574" w:type="pct"/>
          </w:tcPr>
          <w:p w:rsidR="00341924" w:rsidRPr="00512905" w:rsidRDefault="00341924" w:rsidP="00EF09DC">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341924" w:rsidRPr="00512905" w:rsidRDefault="00341924" w:rsidP="00EF09DC">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341924" w:rsidRPr="00512905" w:rsidRDefault="00341924" w:rsidP="00341924">
      <w:pPr>
        <w:jc w:val="both"/>
        <w:rPr>
          <w:rFonts w:ascii="Nutmeg Book" w:hAnsi="Nutmeg Book"/>
          <w:sz w:val="20"/>
          <w:szCs w:val="20"/>
        </w:rPr>
      </w:pPr>
    </w:p>
    <w:p w:rsidR="00341924" w:rsidRPr="00512905" w:rsidRDefault="00341924" w:rsidP="00341924">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341924" w:rsidRPr="00512905" w:rsidRDefault="00341924" w:rsidP="00341924">
      <w:pPr>
        <w:pStyle w:val="Textoindependiente"/>
        <w:rPr>
          <w:rFonts w:ascii="Nutmeg Book" w:hAnsi="Nutmeg Book"/>
          <w:noProof/>
          <w:sz w:val="20"/>
          <w:lang w:eastAsia="es-MX"/>
        </w:rPr>
      </w:pPr>
    </w:p>
    <w:p w:rsidR="00341924" w:rsidRPr="00512905" w:rsidRDefault="00341924" w:rsidP="0034192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341924" w:rsidRPr="00512905" w:rsidRDefault="00341924" w:rsidP="00341924">
      <w:pPr>
        <w:jc w:val="both"/>
        <w:rPr>
          <w:rFonts w:ascii="Nutmeg Book" w:hAnsi="Nutmeg Book" w:cs="Tahoma"/>
          <w:iCs/>
          <w:sz w:val="20"/>
          <w:szCs w:val="20"/>
        </w:rPr>
      </w:pPr>
    </w:p>
    <w:p w:rsidR="00341924" w:rsidRPr="00512905" w:rsidRDefault="00341924" w:rsidP="00341924">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341924" w:rsidRPr="00512905" w:rsidRDefault="00341924" w:rsidP="00341924">
      <w:pPr>
        <w:pStyle w:val="Textoindependiente"/>
        <w:rPr>
          <w:rFonts w:ascii="Nutmeg Book" w:hAnsi="Nutmeg Book"/>
          <w:noProof/>
          <w:sz w:val="20"/>
          <w:lang w:eastAsia="es-MX"/>
        </w:rPr>
      </w:pPr>
    </w:p>
    <w:p w:rsidR="00341924" w:rsidRPr="00512905" w:rsidRDefault="00341924" w:rsidP="00341924">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341924" w:rsidRPr="00512905" w:rsidRDefault="00341924" w:rsidP="00341924">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341924" w:rsidRPr="00512905" w:rsidRDefault="00341924" w:rsidP="00341924">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41924" w:rsidRPr="00512905" w:rsidRDefault="00341924" w:rsidP="00341924">
      <w:pPr>
        <w:pStyle w:val="Textoindependiente"/>
        <w:rPr>
          <w:rFonts w:ascii="Nutmeg Book" w:hAnsi="Nutmeg Book"/>
          <w:noProof/>
          <w:sz w:val="20"/>
          <w:lang w:eastAsia="es-MX"/>
        </w:rPr>
      </w:pPr>
    </w:p>
    <w:p w:rsidR="00341924" w:rsidRPr="00512905" w:rsidRDefault="00341924" w:rsidP="0034192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341924" w:rsidRPr="00512905" w:rsidRDefault="00341924" w:rsidP="00341924">
      <w:pPr>
        <w:pStyle w:val="Textoindependiente"/>
        <w:rPr>
          <w:rFonts w:ascii="Nutmeg Book" w:hAnsi="Nutmeg Book"/>
          <w:noProof/>
          <w:sz w:val="20"/>
          <w:lang w:eastAsia="es-MX"/>
        </w:rPr>
      </w:pPr>
    </w:p>
    <w:p w:rsidR="00341924" w:rsidRPr="00512905" w:rsidRDefault="00341924" w:rsidP="00341924">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41924" w:rsidRPr="00512905" w:rsidRDefault="00341924" w:rsidP="00341924">
      <w:pPr>
        <w:pStyle w:val="Textoindependiente"/>
        <w:rPr>
          <w:rFonts w:ascii="Nutmeg Book" w:hAnsi="Nutmeg Book"/>
          <w:noProof/>
          <w:sz w:val="20"/>
          <w:lang w:eastAsia="es-MX"/>
        </w:rPr>
      </w:pPr>
    </w:p>
    <w:p w:rsidR="00341924" w:rsidRPr="00512905" w:rsidRDefault="00341924" w:rsidP="00341924">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341924" w:rsidRPr="00512905" w:rsidRDefault="00341924" w:rsidP="00341924">
      <w:pPr>
        <w:pStyle w:val="Textoindependiente"/>
        <w:rPr>
          <w:rFonts w:ascii="Nutmeg Book" w:hAnsi="Nutmeg Book"/>
          <w:noProof/>
          <w:sz w:val="20"/>
          <w:lang w:eastAsia="es-MX"/>
        </w:rPr>
      </w:pPr>
    </w:p>
    <w:p w:rsidR="00341924" w:rsidRPr="00512905" w:rsidRDefault="00341924" w:rsidP="00341924">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41924" w:rsidRPr="00512905" w:rsidRDefault="00341924" w:rsidP="00341924">
      <w:pPr>
        <w:pStyle w:val="Textoindependiente"/>
        <w:rPr>
          <w:rFonts w:ascii="Nutmeg Book" w:hAnsi="Nutmeg Book"/>
          <w:noProof/>
          <w:sz w:val="20"/>
          <w:lang w:eastAsia="es-MX"/>
        </w:rPr>
      </w:pPr>
    </w:p>
    <w:p w:rsidR="00341924" w:rsidRPr="00512905" w:rsidRDefault="00341924" w:rsidP="00341924">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será responsable y, si fuere el caso, indemnizará, por cualquier accidente o daño que afecten a terceros y que sean causados </w:t>
      </w:r>
      <w:r w:rsidRPr="00512905">
        <w:rPr>
          <w:rFonts w:ascii="Nutmeg Book" w:hAnsi="Nutmeg Book"/>
          <w:noProof/>
          <w:sz w:val="20"/>
          <w:lang w:eastAsia="es-MX"/>
        </w:rPr>
        <w:lastRenderedPageBreak/>
        <w:t>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41924" w:rsidRPr="00512905" w:rsidRDefault="00341924" w:rsidP="00341924">
      <w:pPr>
        <w:pStyle w:val="Textoindependiente"/>
        <w:rPr>
          <w:rFonts w:ascii="Nutmeg Book" w:hAnsi="Nutmeg Book"/>
          <w:noProof/>
          <w:sz w:val="20"/>
          <w:lang w:val="es-ES_tradnl" w:eastAsia="es-MX"/>
        </w:rPr>
      </w:pPr>
    </w:p>
    <w:p w:rsidR="00341924" w:rsidRPr="00512905" w:rsidRDefault="00341924" w:rsidP="00341924">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341924" w:rsidRPr="00512905" w:rsidRDefault="00341924" w:rsidP="00341924">
      <w:pPr>
        <w:pStyle w:val="Textoindependiente"/>
        <w:rPr>
          <w:rFonts w:ascii="Nutmeg Book" w:hAnsi="Nutmeg Book"/>
          <w:noProof/>
          <w:sz w:val="20"/>
          <w:lang w:eastAsia="es-MX"/>
        </w:rPr>
      </w:pPr>
    </w:p>
    <w:p w:rsidR="00341924" w:rsidRPr="00512905" w:rsidRDefault="00341924" w:rsidP="00341924">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41924" w:rsidRPr="00512905" w:rsidRDefault="00341924" w:rsidP="00341924">
      <w:pPr>
        <w:pStyle w:val="Textoindependiente"/>
        <w:rPr>
          <w:rFonts w:ascii="Nutmeg Book" w:hAnsi="Nutmeg Book"/>
          <w:noProof/>
          <w:sz w:val="20"/>
          <w:lang w:eastAsia="es-MX"/>
        </w:rPr>
      </w:pPr>
    </w:p>
    <w:p w:rsidR="00341924" w:rsidRPr="00512905" w:rsidRDefault="00341924" w:rsidP="00341924">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341924" w:rsidRPr="00512905" w:rsidRDefault="00341924" w:rsidP="00341924">
      <w:pPr>
        <w:pStyle w:val="Textoindependiente"/>
        <w:rPr>
          <w:rFonts w:ascii="Nutmeg Book" w:hAnsi="Nutmeg Book"/>
          <w:noProof/>
          <w:sz w:val="20"/>
          <w:lang w:val="es-ES" w:eastAsia="es-MX"/>
        </w:rPr>
      </w:pPr>
    </w:p>
    <w:p w:rsidR="00341924" w:rsidRPr="00512905" w:rsidRDefault="00341924" w:rsidP="0034192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341924" w:rsidRPr="00512905" w:rsidRDefault="00341924" w:rsidP="00341924">
      <w:pPr>
        <w:pStyle w:val="Textoindependiente"/>
        <w:rPr>
          <w:rFonts w:ascii="Nutmeg Book" w:hAnsi="Nutmeg Book"/>
          <w:noProof/>
          <w:sz w:val="20"/>
          <w:lang w:eastAsia="es-MX"/>
        </w:rPr>
      </w:pPr>
    </w:p>
    <w:p w:rsidR="00341924" w:rsidRPr="00512905" w:rsidRDefault="00341924" w:rsidP="00341924">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41924" w:rsidRPr="00512905" w:rsidRDefault="00341924" w:rsidP="00341924">
      <w:pPr>
        <w:pStyle w:val="Textoindependiente"/>
        <w:rPr>
          <w:rFonts w:ascii="Nutmeg Book" w:hAnsi="Nutmeg Book"/>
          <w:noProof/>
          <w:sz w:val="20"/>
          <w:lang w:eastAsia="es-MX"/>
        </w:rPr>
      </w:pPr>
    </w:p>
    <w:p w:rsidR="00341924" w:rsidRPr="00512905" w:rsidRDefault="00341924" w:rsidP="0034192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341924" w:rsidRPr="00512905" w:rsidRDefault="00341924" w:rsidP="00341924">
      <w:pPr>
        <w:pStyle w:val="Textoindependiente"/>
        <w:rPr>
          <w:rFonts w:ascii="Nutmeg Book" w:hAnsi="Nutmeg Book"/>
          <w:noProof/>
          <w:sz w:val="20"/>
          <w:lang w:eastAsia="es-MX"/>
        </w:rPr>
      </w:pPr>
    </w:p>
    <w:p w:rsidR="00341924" w:rsidRPr="00512905" w:rsidRDefault="00341924" w:rsidP="00341924">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41924" w:rsidRPr="00512905" w:rsidRDefault="00341924" w:rsidP="0034192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341924" w:rsidRPr="00512905" w:rsidRDefault="00341924" w:rsidP="00341924">
      <w:pPr>
        <w:pStyle w:val="Textoindependiente"/>
        <w:rPr>
          <w:rFonts w:ascii="Nutmeg Book" w:hAnsi="Nutmeg Book"/>
          <w:b/>
          <w:noProof/>
          <w:sz w:val="20"/>
          <w:u w:val="single"/>
          <w:lang w:eastAsia="es-MX"/>
        </w:rPr>
      </w:pPr>
    </w:p>
    <w:p w:rsidR="00341924" w:rsidRPr="00512905" w:rsidRDefault="00341924" w:rsidP="00341924">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341924" w:rsidRPr="00512905" w:rsidRDefault="00341924" w:rsidP="00341924">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341924" w:rsidRPr="00512905" w:rsidTr="00EF09DC">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341924" w:rsidRPr="00512905" w:rsidRDefault="00341924" w:rsidP="00EF09DC">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341924" w:rsidRPr="00512905" w:rsidTr="00EF09DC">
        <w:tc>
          <w:tcPr>
            <w:tcW w:w="584" w:type="pct"/>
            <w:tcBorders>
              <w:top w:val="single" w:sz="4" w:space="0" w:color="000000"/>
              <w:left w:val="single" w:sz="4" w:space="0" w:color="000000"/>
              <w:bottom w:val="single" w:sz="4" w:space="0" w:color="000000"/>
              <w:right w:val="single" w:sz="4" w:space="0" w:color="000000"/>
            </w:tcBorders>
            <w:vAlign w:val="center"/>
            <w:hideMark/>
          </w:tcPr>
          <w:p w:rsidR="00341924" w:rsidRPr="00512905" w:rsidRDefault="00341924" w:rsidP="00EF09DC">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41924" w:rsidRPr="00512905" w:rsidRDefault="00341924" w:rsidP="00EF09DC">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341924" w:rsidRPr="00512905" w:rsidRDefault="00341924" w:rsidP="00EF09DC">
            <w:pPr>
              <w:jc w:val="both"/>
              <w:rPr>
                <w:rFonts w:ascii="Nutmeg Book" w:hAnsi="Nutmeg Book"/>
                <w:sz w:val="18"/>
                <w:szCs w:val="18"/>
              </w:rPr>
            </w:pPr>
            <w:r w:rsidRPr="00512905">
              <w:rPr>
                <w:rFonts w:ascii="Nutmeg Book" w:hAnsi="Nutmeg Book"/>
                <w:sz w:val="18"/>
                <w:szCs w:val="18"/>
              </w:rPr>
              <w:t xml:space="preserve">Rango de Número de Trabajadores (Empleados Registrados </w:t>
            </w:r>
            <w:r w:rsidRPr="00512905">
              <w:rPr>
                <w:rFonts w:ascii="Nutmeg Book" w:hAnsi="Nutmeg Book"/>
                <w:sz w:val="18"/>
                <w:szCs w:val="18"/>
              </w:rPr>
              <w:lastRenderedPageBreak/>
              <w:t>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341924" w:rsidRPr="00512905" w:rsidRDefault="00341924" w:rsidP="00EF09DC">
            <w:pPr>
              <w:jc w:val="both"/>
              <w:rPr>
                <w:rFonts w:ascii="Nutmeg Book" w:hAnsi="Nutmeg Book"/>
                <w:sz w:val="18"/>
                <w:szCs w:val="18"/>
              </w:rPr>
            </w:pPr>
            <w:r w:rsidRPr="00512905">
              <w:rPr>
                <w:rFonts w:ascii="Nutmeg Book" w:hAnsi="Nutmeg Book"/>
                <w:sz w:val="18"/>
                <w:szCs w:val="18"/>
              </w:rPr>
              <w:lastRenderedPageBreak/>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341924" w:rsidRPr="00512905" w:rsidRDefault="00341924" w:rsidP="00EF09DC">
            <w:pPr>
              <w:rPr>
                <w:rFonts w:ascii="Nutmeg Book" w:hAnsi="Nutmeg Book"/>
                <w:sz w:val="18"/>
                <w:szCs w:val="18"/>
              </w:rPr>
            </w:pPr>
            <w:r w:rsidRPr="00512905">
              <w:rPr>
                <w:rFonts w:ascii="Nutmeg Book" w:hAnsi="Nutmeg Book"/>
                <w:sz w:val="18"/>
                <w:szCs w:val="18"/>
              </w:rPr>
              <w:t>Tope Máximo Combinado*</w:t>
            </w:r>
          </w:p>
        </w:tc>
      </w:tr>
      <w:tr w:rsidR="00341924" w:rsidRPr="00512905" w:rsidTr="00EF09DC">
        <w:tc>
          <w:tcPr>
            <w:tcW w:w="584" w:type="pct"/>
            <w:tcBorders>
              <w:top w:val="single" w:sz="4" w:space="0" w:color="000000"/>
              <w:left w:val="single" w:sz="4" w:space="0" w:color="000000"/>
              <w:bottom w:val="single" w:sz="4" w:space="0" w:color="000000"/>
              <w:right w:val="single" w:sz="4" w:space="0" w:color="000000"/>
            </w:tcBorders>
            <w:vAlign w:val="center"/>
            <w:hideMark/>
          </w:tcPr>
          <w:p w:rsidR="00341924" w:rsidRPr="00512905" w:rsidRDefault="00341924" w:rsidP="00EF09DC">
            <w:pPr>
              <w:rPr>
                <w:rFonts w:ascii="Nutmeg Book" w:hAnsi="Nutmeg Book"/>
                <w:b/>
                <w:sz w:val="18"/>
                <w:szCs w:val="18"/>
              </w:rPr>
            </w:pPr>
            <w:r w:rsidRPr="00512905">
              <w:rPr>
                <w:rFonts w:ascii="Nutmeg Book" w:hAnsi="Nutmeg Book"/>
                <w:b/>
                <w:sz w:val="18"/>
                <w:szCs w:val="18"/>
              </w:rPr>
              <w:lastRenderedPageBreak/>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41924" w:rsidRPr="00512905" w:rsidRDefault="00341924" w:rsidP="00EF09DC">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41924" w:rsidRPr="00512905" w:rsidRDefault="00341924" w:rsidP="00EF09DC">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341924" w:rsidRPr="00512905" w:rsidRDefault="00341924" w:rsidP="00EF09DC">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41924" w:rsidRPr="00512905" w:rsidRDefault="00341924" w:rsidP="00EF09DC">
            <w:pPr>
              <w:jc w:val="center"/>
              <w:rPr>
                <w:rFonts w:ascii="Nutmeg Book" w:hAnsi="Nutmeg Book"/>
                <w:sz w:val="18"/>
                <w:szCs w:val="18"/>
              </w:rPr>
            </w:pPr>
            <w:r w:rsidRPr="00512905">
              <w:rPr>
                <w:rFonts w:ascii="Nutmeg Book" w:hAnsi="Nutmeg Book"/>
                <w:sz w:val="18"/>
                <w:szCs w:val="18"/>
              </w:rPr>
              <w:t>4.6</w:t>
            </w:r>
          </w:p>
        </w:tc>
      </w:tr>
      <w:tr w:rsidR="00341924" w:rsidRPr="00512905" w:rsidTr="00EF09DC">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341924" w:rsidRPr="00512905" w:rsidRDefault="00341924" w:rsidP="00EF09DC">
            <w:pPr>
              <w:jc w:val="both"/>
              <w:rPr>
                <w:rFonts w:ascii="Nutmeg Book" w:hAnsi="Nutmeg Book"/>
                <w:b/>
                <w:sz w:val="18"/>
                <w:szCs w:val="18"/>
              </w:rPr>
            </w:pPr>
          </w:p>
        </w:tc>
      </w:tr>
      <w:tr w:rsidR="00341924" w:rsidRPr="00512905" w:rsidTr="00EF09DC">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341924" w:rsidRPr="00512905" w:rsidRDefault="00341924" w:rsidP="00EF09DC">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41924" w:rsidRPr="00512905" w:rsidRDefault="00341924" w:rsidP="00EF09DC">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41924" w:rsidRPr="00512905" w:rsidRDefault="00341924" w:rsidP="00EF09DC">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341924" w:rsidRPr="00512905" w:rsidRDefault="00341924" w:rsidP="00EF09DC">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41924" w:rsidRPr="00512905" w:rsidRDefault="00341924" w:rsidP="00EF09DC">
            <w:pPr>
              <w:jc w:val="center"/>
              <w:rPr>
                <w:rFonts w:ascii="Nutmeg Book" w:hAnsi="Nutmeg Book"/>
                <w:sz w:val="18"/>
                <w:szCs w:val="18"/>
              </w:rPr>
            </w:pPr>
            <w:r w:rsidRPr="00512905">
              <w:rPr>
                <w:rFonts w:ascii="Nutmeg Book" w:hAnsi="Nutmeg Book"/>
                <w:sz w:val="18"/>
                <w:szCs w:val="18"/>
              </w:rPr>
              <w:t>93</w:t>
            </w:r>
          </w:p>
        </w:tc>
      </w:tr>
      <w:tr w:rsidR="00341924" w:rsidRPr="00512905" w:rsidTr="00EF09DC">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341924" w:rsidRPr="00512905" w:rsidRDefault="00341924" w:rsidP="00EF09DC">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41924" w:rsidRPr="00512905" w:rsidRDefault="00341924" w:rsidP="00EF09DC">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41924" w:rsidRPr="00512905" w:rsidRDefault="00341924" w:rsidP="00EF09DC">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341924" w:rsidRPr="00512905" w:rsidRDefault="00341924" w:rsidP="00EF09DC">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41924" w:rsidRPr="00512905" w:rsidRDefault="00341924" w:rsidP="00EF09DC">
            <w:pPr>
              <w:jc w:val="center"/>
              <w:rPr>
                <w:rFonts w:ascii="Nutmeg Book" w:hAnsi="Nutmeg Book"/>
                <w:sz w:val="18"/>
                <w:szCs w:val="18"/>
              </w:rPr>
            </w:pPr>
            <w:r w:rsidRPr="00512905">
              <w:rPr>
                <w:rFonts w:ascii="Nutmeg Book" w:hAnsi="Nutmeg Book"/>
                <w:sz w:val="18"/>
                <w:szCs w:val="18"/>
              </w:rPr>
              <w:t>95</w:t>
            </w:r>
          </w:p>
        </w:tc>
      </w:tr>
      <w:tr w:rsidR="00341924" w:rsidRPr="00512905" w:rsidTr="00EF09DC">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341924" w:rsidRPr="00512905" w:rsidRDefault="00341924" w:rsidP="00EF09DC">
            <w:pPr>
              <w:jc w:val="both"/>
              <w:rPr>
                <w:rFonts w:ascii="Nutmeg Book" w:hAnsi="Nutmeg Book"/>
                <w:b/>
                <w:sz w:val="18"/>
                <w:szCs w:val="18"/>
              </w:rPr>
            </w:pPr>
          </w:p>
        </w:tc>
      </w:tr>
      <w:tr w:rsidR="00341924" w:rsidRPr="00512905" w:rsidTr="00EF09DC">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341924" w:rsidRPr="00512905" w:rsidRDefault="00341924" w:rsidP="00EF09DC">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41924" w:rsidRPr="00512905" w:rsidRDefault="00341924" w:rsidP="00EF09DC">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41924" w:rsidRPr="00512905" w:rsidRDefault="00341924" w:rsidP="00EF09DC">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341924" w:rsidRPr="00512905" w:rsidRDefault="00341924" w:rsidP="00EF09DC">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341924" w:rsidRPr="00512905" w:rsidRDefault="00341924" w:rsidP="00EF09DC">
            <w:pPr>
              <w:jc w:val="center"/>
              <w:rPr>
                <w:rFonts w:ascii="Nutmeg Book" w:hAnsi="Nutmeg Book"/>
                <w:sz w:val="18"/>
                <w:szCs w:val="18"/>
              </w:rPr>
            </w:pPr>
            <w:r w:rsidRPr="00512905">
              <w:rPr>
                <w:rFonts w:ascii="Nutmeg Book" w:hAnsi="Nutmeg Book"/>
                <w:sz w:val="18"/>
                <w:szCs w:val="18"/>
              </w:rPr>
              <w:t>235</w:t>
            </w:r>
          </w:p>
        </w:tc>
      </w:tr>
      <w:tr w:rsidR="00341924" w:rsidRPr="00512905" w:rsidTr="00EF09DC">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341924" w:rsidRPr="00512905" w:rsidRDefault="00341924" w:rsidP="00EF09DC">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41924" w:rsidRPr="00512905" w:rsidRDefault="00341924" w:rsidP="00EF09DC">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41924" w:rsidRPr="00512905" w:rsidRDefault="00341924" w:rsidP="00EF09DC">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341924" w:rsidRPr="00512905" w:rsidRDefault="00341924" w:rsidP="00EF09DC">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341924" w:rsidRPr="00512905" w:rsidRDefault="00341924" w:rsidP="00EF09DC">
            <w:pPr>
              <w:rPr>
                <w:rFonts w:ascii="Nutmeg Book" w:hAnsi="Nutmeg Book"/>
                <w:sz w:val="18"/>
                <w:szCs w:val="18"/>
              </w:rPr>
            </w:pPr>
          </w:p>
        </w:tc>
      </w:tr>
      <w:tr w:rsidR="00341924" w:rsidRPr="00512905" w:rsidTr="00EF09DC">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341924" w:rsidRPr="00512905" w:rsidRDefault="00341924" w:rsidP="00EF09DC">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41924" w:rsidRPr="00512905" w:rsidRDefault="00341924" w:rsidP="00EF09DC">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41924" w:rsidRPr="00512905" w:rsidRDefault="00341924" w:rsidP="00EF09DC">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341924" w:rsidRPr="00512905" w:rsidRDefault="00341924" w:rsidP="00EF09DC">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41924" w:rsidRPr="00512905" w:rsidRDefault="00341924" w:rsidP="00EF09DC">
            <w:pPr>
              <w:jc w:val="center"/>
              <w:rPr>
                <w:rFonts w:ascii="Nutmeg Book" w:hAnsi="Nutmeg Book"/>
                <w:sz w:val="18"/>
                <w:szCs w:val="18"/>
              </w:rPr>
            </w:pPr>
            <w:r w:rsidRPr="00512905">
              <w:rPr>
                <w:rFonts w:ascii="Nutmeg Book" w:hAnsi="Nutmeg Book"/>
                <w:sz w:val="18"/>
                <w:szCs w:val="18"/>
              </w:rPr>
              <w:t>250</w:t>
            </w:r>
          </w:p>
        </w:tc>
      </w:tr>
      <w:tr w:rsidR="00341924" w:rsidRPr="00512905" w:rsidTr="00EF09DC">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341924" w:rsidRPr="00512905" w:rsidRDefault="00341924" w:rsidP="00EF09DC">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341924" w:rsidRPr="00512905" w:rsidRDefault="00341924" w:rsidP="00341924">
      <w:pPr>
        <w:pStyle w:val="Textoindependiente"/>
        <w:rPr>
          <w:rFonts w:ascii="Nutmeg Book" w:hAnsi="Nutmeg Book"/>
          <w:noProof/>
          <w:sz w:val="20"/>
          <w:lang w:val="es-ES" w:eastAsia="es-MX"/>
        </w:rPr>
      </w:pPr>
    </w:p>
    <w:p w:rsidR="00341924" w:rsidRPr="00512905" w:rsidRDefault="00341924" w:rsidP="00341924">
      <w:pPr>
        <w:pStyle w:val="Textoindependiente"/>
        <w:rPr>
          <w:rFonts w:ascii="Nutmeg Book" w:hAnsi="Nutmeg Book"/>
          <w:noProof/>
          <w:sz w:val="20"/>
          <w:lang w:eastAsia="es-MX"/>
        </w:rPr>
      </w:pPr>
    </w:p>
    <w:p w:rsidR="00341924" w:rsidRPr="00512905" w:rsidRDefault="00341924" w:rsidP="00341924">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341924" w:rsidRPr="00512905" w:rsidRDefault="00341924" w:rsidP="00341924">
      <w:pPr>
        <w:pStyle w:val="Textoindependiente"/>
        <w:rPr>
          <w:rFonts w:ascii="Nutmeg Book" w:hAnsi="Nutmeg Book"/>
          <w:noProof/>
          <w:sz w:val="20"/>
          <w:lang w:eastAsia="es-MX"/>
        </w:rPr>
      </w:pPr>
    </w:p>
    <w:p w:rsidR="00341924" w:rsidRPr="00512905" w:rsidRDefault="00341924" w:rsidP="00341924">
      <w:pPr>
        <w:rPr>
          <w:rFonts w:ascii="Nutmeg Book" w:hAnsi="Nutmeg Book"/>
          <w:noProof/>
          <w:sz w:val="20"/>
          <w:szCs w:val="20"/>
          <w:lang w:eastAsia="es-MX"/>
        </w:rPr>
      </w:pPr>
      <w:r w:rsidRPr="00512905">
        <w:rPr>
          <w:rFonts w:ascii="Nutmeg Book" w:hAnsi="Nutmeg Book"/>
          <w:noProof/>
          <w:sz w:val="20"/>
          <w:szCs w:val="20"/>
          <w:lang w:eastAsia="es-MX"/>
        </w:rPr>
        <w:br w:type="page"/>
      </w:r>
    </w:p>
    <w:p w:rsidR="00341924" w:rsidRPr="00512905" w:rsidRDefault="00341924" w:rsidP="00341924">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341924" w:rsidRPr="00512905" w:rsidRDefault="00341924" w:rsidP="00341924">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341924" w:rsidRPr="00512905" w:rsidRDefault="00341924" w:rsidP="00341924">
      <w:pPr>
        <w:jc w:val="both"/>
        <w:rPr>
          <w:rFonts w:ascii="Nutmeg Book" w:hAnsi="Nutmeg Book"/>
          <w:sz w:val="20"/>
          <w:szCs w:val="20"/>
        </w:rPr>
      </w:pPr>
    </w:p>
    <w:p w:rsidR="00341924" w:rsidRPr="00512905" w:rsidRDefault="00341924" w:rsidP="00341924">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341924" w:rsidRPr="00512905" w:rsidRDefault="00341924" w:rsidP="00341924">
      <w:pPr>
        <w:jc w:val="both"/>
        <w:rPr>
          <w:rFonts w:ascii="Nutmeg Book" w:hAnsi="Nutmeg Book"/>
          <w:sz w:val="20"/>
          <w:szCs w:val="20"/>
        </w:rPr>
      </w:pPr>
    </w:p>
    <w:p w:rsidR="00341924" w:rsidRPr="00512905" w:rsidRDefault="00341924" w:rsidP="00B9459B">
      <w:pPr>
        <w:pStyle w:val="Prrafodelista"/>
        <w:numPr>
          <w:ilvl w:val="0"/>
          <w:numId w:val="25"/>
        </w:numPr>
        <w:contextualSpacing/>
        <w:jc w:val="both"/>
        <w:rPr>
          <w:rFonts w:ascii="Nutmeg Book" w:hAnsi="Nutmeg Book"/>
          <w:b/>
          <w:noProof/>
          <w:sz w:val="20"/>
          <w:szCs w:val="20"/>
          <w:lang w:eastAsia="es-MX"/>
        </w:rPr>
      </w:pPr>
      <w:bookmarkStart w:id="6" w:name="_Hlk8217058"/>
      <w:bookmarkStart w:id="7" w:name="_Hlk8203078"/>
      <w:r w:rsidRPr="00512905">
        <w:rPr>
          <w:rFonts w:ascii="Nutmeg Book" w:hAnsi="Nutmeg Book"/>
          <w:b/>
          <w:noProof/>
          <w:sz w:val="20"/>
          <w:szCs w:val="20"/>
          <w:u w:val="single"/>
          <w:lang w:eastAsia="es-MX"/>
        </w:rPr>
        <w:t>“FECHA DE CONVOCATORÍA”</w:t>
      </w:r>
      <w:bookmarkEnd w:id="6"/>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977CF1" w:rsidRPr="00977CF1">
        <w:rPr>
          <w:rFonts w:ascii="Nutmeg Book" w:hAnsi="Nutmeg Book"/>
          <w:noProof/>
          <w:sz w:val="20"/>
          <w:szCs w:val="20"/>
          <w:lang w:eastAsia="es-MX"/>
        </w:rPr>
        <w:t>21</w:t>
      </w:r>
      <w:r w:rsidRPr="00977CF1">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año 2019 dos mil diecinueve.</w:t>
      </w:r>
    </w:p>
    <w:p w:rsidR="00341924" w:rsidRPr="00512905" w:rsidRDefault="00341924" w:rsidP="00B9459B">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7"/>
      <w:r>
        <w:rPr>
          <w:rFonts w:ascii="Nutmeg Book" w:hAnsi="Nutmeg Book"/>
          <w:sz w:val="20"/>
          <w:szCs w:val="20"/>
        </w:rPr>
        <w:t>NACIONAL</w:t>
      </w:r>
    </w:p>
    <w:p w:rsidR="00341924" w:rsidRPr="00512905" w:rsidRDefault="00341924" w:rsidP="00B9459B">
      <w:pPr>
        <w:pStyle w:val="Prrafodelista"/>
        <w:numPr>
          <w:ilvl w:val="0"/>
          <w:numId w:val="25"/>
        </w:numPr>
        <w:contextualSpacing/>
        <w:jc w:val="both"/>
        <w:rPr>
          <w:rFonts w:ascii="Nutmeg Book" w:hAnsi="Nutmeg Book"/>
          <w:b/>
          <w:noProof/>
          <w:sz w:val="20"/>
          <w:szCs w:val="20"/>
          <w:lang w:eastAsia="es-MX"/>
        </w:rPr>
      </w:pPr>
      <w:bookmarkStart w:id="8" w:name="_Hlk8203093"/>
      <w:r w:rsidRPr="00512905">
        <w:rPr>
          <w:rFonts w:ascii="Nutmeg Book" w:hAnsi="Nutmeg Book"/>
          <w:b/>
          <w:sz w:val="20"/>
          <w:szCs w:val="20"/>
          <w:u w:val="single"/>
        </w:rPr>
        <w:t>“TIPO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r w:rsidRPr="00512905">
        <w:rPr>
          <w:rFonts w:ascii="Nutmeg Book" w:hAnsi="Nutmeg Book"/>
          <w:noProof/>
          <w:sz w:val="20"/>
          <w:szCs w:val="20"/>
          <w:lang w:eastAsia="es-MX"/>
        </w:rPr>
        <w:t>CON  CONCURRENCIA</w:t>
      </w:r>
    </w:p>
    <w:p w:rsidR="00341924" w:rsidRPr="00512905" w:rsidRDefault="00341924" w:rsidP="00B9459B">
      <w:pPr>
        <w:pStyle w:val="Prrafodelista"/>
        <w:numPr>
          <w:ilvl w:val="0"/>
          <w:numId w:val="25"/>
        </w:numPr>
        <w:contextualSpacing/>
        <w:jc w:val="both"/>
        <w:rPr>
          <w:rFonts w:ascii="Nutmeg Book" w:hAnsi="Nutmeg Book"/>
          <w:b/>
          <w:noProof/>
          <w:sz w:val="20"/>
          <w:szCs w:val="20"/>
          <w:lang w:eastAsia="es-MX"/>
        </w:rPr>
      </w:pPr>
      <w:bookmarkStart w:id="9" w:name="_Hlk8203100"/>
      <w:bookmarkStart w:id="10" w:name="_Hlk8203000"/>
      <w:r w:rsidRPr="00512905">
        <w:rPr>
          <w:rFonts w:ascii="Nutmeg Book" w:hAnsi="Nutmeg Book"/>
          <w:b/>
          <w:sz w:val="20"/>
          <w:szCs w:val="20"/>
          <w:u w:val="single"/>
        </w:rPr>
        <w:t>“NÚMERO DE LICITACIÓN”</w:t>
      </w:r>
      <w:bookmarkEnd w:id="9"/>
      <w:r w:rsidRPr="00512905">
        <w:rPr>
          <w:rFonts w:ascii="Nutmeg Book" w:hAnsi="Nutmeg Book"/>
          <w:b/>
          <w:sz w:val="20"/>
          <w:szCs w:val="20"/>
          <w:u w:val="single"/>
        </w:rPr>
        <w:t>.-</w:t>
      </w:r>
      <w:r w:rsidRPr="00512905">
        <w:rPr>
          <w:rFonts w:ascii="Nutmeg Book" w:hAnsi="Nutmeg Book"/>
          <w:sz w:val="20"/>
          <w:szCs w:val="20"/>
        </w:rPr>
        <w:t xml:space="preserve"> </w:t>
      </w:r>
      <w:bookmarkEnd w:id="10"/>
      <w:r w:rsidRPr="00341924">
        <w:rPr>
          <w:rFonts w:ascii="Nutmeg Book" w:hAnsi="Nutmeg Book"/>
          <w:sz w:val="20"/>
          <w:szCs w:val="20"/>
        </w:rPr>
        <w:t>LPNCC/41/96503/2019</w:t>
      </w:r>
    </w:p>
    <w:p w:rsidR="00341924" w:rsidRPr="00512905" w:rsidRDefault="00341924" w:rsidP="00977CF1">
      <w:pPr>
        <w:pStyle w:val="Prrafodelista"/>
        <w:numPr>
          <w:ilvl w:val="0"/>
          <w:numId w:val="25"/>
        </w:numPr>
        <w:contextualSpacing/>
        <w:jc w:val="both"/>
        <w:rPr>
          <w:rFonts w:ascii="Nutmeg Book" w:hAnsi="Nutmeg Book"/>
          <w:b/>
          <w:noProof/>
          <w:sz w:val="20"/>
          <w:szCs w:val="20"/>
          <w:lang w:eastAsia="es-MX"/>
        </w:rPr>
      </w:pPr>
      <w:bookmarkStart w:id="11"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1"/>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977CF1" w:rsidRPr="00977CF1">
        <w:rPr>
          <w:rFonts w:ascii="Nutmeg Book" w:hAnsi="Nutmeg Book"/>
          <w:noProof/>
          <w:sz w:val="20"/>
          <w:szCs w:val="20"/>
          <w:lang w:eastAsia="es-MX"/>
        </w:rPr>
        <w:t>MEDIDORES TIPO VELOCIDAD CHORRO ÚNICO DE 1/2" Y MEDIDORES ELECTROMAGNETICOS DE 3"</w:t>
      </w:r>
      <w:r w:rsidRPr="00512905">
        <w:rPr>
          <w:rFonts w:ascii="Nutmeg Book" w:hAnsi="Nutmeg Book"/>
          <w:noProof/>
          <w:sz w:val="20"/>
          <w:szCs w:val="20"/>
          <w:lang w:eastAsia="es-MX"/>
        </w:rPr>
        <w:t xml:space="preserve"> DE ACUERDO AL ANEXO 3 DE LAS BASES.</w:t>
      </w:r>
    </w:p>
    <w:p w:rsidR="00341924" w:rsidRPr="00512905" w:rsidRDefault="00341924" w:rsidP="00B9459B">
      <w:pPr>
        <w:pStyle w:val="Prrafodelista"/>
        <w:numPr>
          <w:ilvl w:val="0"/>
          <w:numId w:val="25"/>
        </w:numPr>
        <w:contextualSpacing/>
        <w:jc w:val="both"/>
        <w:rPr>
          <w:rFonts w:ascii="Nutmeg Book" w:hAnsi="Nutmeg Book"/>
          <w:b/>
          <w:noProof/>
          <w:sz w:val="20"/>
          <w:szCs w:val="20"/>
          <w:lang w:eastAsia="es-MX"/>
        </w:rPr>
      </w:pPr>
      <w:bookmarkStart w:id="12"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2"/>
      <w:r w:rsidRPr="00512905">
        <w:rPr>
          <w:rFonts w:ascii="Nutmeg Book" w:hAnsi="Nutmeg Book"/>
          <w:noProof/>
          <w:sz w:val="20"/>
          <w:szCs w:val="20"/>
          <w:lang w:eastAsia="es-MX"/>
        </w:rPr>
        <w:t>PROPIOS</w:t>
      </w:r>
    </w:p>
    <w:p w:rsidR="00341924" w:rsidRPr="00512905" w:rsidRDefault="00341924" w:rsidP="00B9459B">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247</w:t>
      </w:r>
      <w:r w:rsidR="009814ED">
        <w:rPr>
          <w:rFonts w:ascii="Nutmeg Book" w:hAnsi="Nutmeg Book"/>
          <w:noProof/>
          <w:sz w:val="20"/>
          <w:szCs w:val="20"/>
          <w:lang w:eastAsia="es-MX"/>
        </w:rPr>
        <w:t xml:space="preserve"> Y 566</w:t>
      </w:r>
    </w:p>
    <w:p w:rsidR="00341924" w:rsidRPr="00512905" w:rsidRDefault="00341924" w:rsidP="00B9459B">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716EB0">
        <w:rPr>
          <w:rFonts w:ascii="Nutmeg Book" w:hAnsi="Nutmeg Book"/>
          <w:noProof/>
          <w:sz w:val="20"/>
          <w:szCs w:val="20"/>
          <w:lang w:eastAsia="es-MX"/>
        </w:rPr>
        <w:t>NO APLICA</w:t>
      </w:r>
    </w:p>
    <w:p w:rsidR="00341924" w:rsidRPr="00512905" w:rsidRDefault="00341924" w:rsidP="00B9459B">
      <w:pPr>
        <w:pStyle w:val="Prrafodelista"/>
        <w:numPr>
          <w:ilvl w:val="0"/>
          <w:numId w:val="25"/>
        </w:numPr>
        <w:contextualSpacing/>
        <w:jc w:val="both"/>
        <w:rPr>
          <w:rFonts w:ascii="Nutmeg Book" w:hAnsi="Nutmeg Book"/>
          <w:b/>
          <w:noProof/>
          <w:sz w:val="20"/>
          <w:szCs w:val="20"/>
          <w:lang w:eastAsia="es-MX"/>
        </w:rPr>
      </w:pPr>
      <w:bookmarkStart w:id="13" w:name="_Hlk8207638"/>
      <w:r w:rsidRPr="00512905">
        <w:rPr>
          <w:rFonts w:ascii="Nutmeg Book" w:hAnsi="Nutmeg Book"/>
          <w:b/>
          <w:noProof/>
          <w:sz w:val="20"/>
          <w:szCs w:val="20"/>
          <w:u w:val="single"/>
          <w:lang w:eastAsia="es-MX"/>
        </w:rPr>
        <w:t>“PRUEBA DE JARRAS”</w:t>
      </w:r>
      <w:bookmarkEnd w:id="13"/>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341924" w:rsidRPr="00512905" w:rsidRDefault="00341924" w:rsidP="00B9459B">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w:t>
      </w:r>
      <w:r>
        <w:rPr>
          <w:rFonts w:ascii="Nutmeg Book" w:hAnsi="Nutmeg Book"/>
          <w:noProof/>
          <w:sz w:val="20"/>
          <w:szCs w:val="20"/>
          <w:lang w:eastAsia="es-MX"/>
        </w:rPr>
        <w:t xml:space="preserve"> MUESTRA</w:t>
      </w:r>
      <w:r w:rsidR="009814ED">
        <w:rPr>
          <w:rFonts w:ascii="Nutmeg Book" w:hAnsi="Nutmeg Book"/>
          <w:noProof/>
          <w:sz w:val="20"/>
          <w:szCs w:val="20"/>
          <w:lang w:eastAsia="es-MX"/>
        </w:rPr>
        <w:t xml:space="preserve"> Y FOLLETO PARA MEDIDORES DE </w:t>
      </w:r>
      <w:r w:rsidR="009814ED" w:rsidRPr="00977CF1">
        <w:rPr>
          <w:rFonts w:ascii="Nutmeg Book" w:hAnsi="Nutmeg Book"/>
          <w:noProof/>
          <w:szCs w:val="20"/>
          <w:lang w:eastAsia="es-MX"/>
        </w:rPr>
        <w:t>½</w:t>
      </w:r>
      <w:r w:rsidR="009814ED">
        <w:rPr>
          <w:rFonts w:ascii="Nutmeg Book" w:hAnsi="Nutmeg Book"/>
          <w:noProof/>
          <w:sz w:val="20"/>
          <w:szCs w:val="20"/>
          <w:lang w:eastAsia="es-MX"/>
        </w:rPr>
        <w:t>”, Y FOLLETO PARA MEDIDORES ELECTROMAGNETICOS DE 3”;</w:t>
      </w:r>
      <w:r w:rsidR="00CB7671">
        <w:rPr>
          <w:rFonts w:ascii="Nutmeg Book" w:hAnsi="Nutmeg Book"/>
          <w:noProof/>
          <w:sz w:val="20"/>
          <w:szCs w:val="20"/>
          <w:lang w:eastAsia="es-MX"/>
        </w:rPr>
        <w:t xml:space="preserve"> </w:t>
      </w:r>
      <w:r w:rsidR="00CB7671" w:rsidRPr="00CB7671">
        <w:rPr>
          <w:rFonts w:ascii="Nutmeg Book" w:hAnsi="Nutmeg Book"/>
          <w:noProof/>
          <w:sz w:val="20"/>
          <w:szCs w:val="20"/>
          <w:lang w:eastAsia="es-MX"/>
        </w:rPr>
        <w:t>SE REITERA QUE NO PRESENTAR ESTE REQUISITO PODRÁ SER CAUSA DE DESCALIFICACIÓN.</w:t>
      </w:r>
    </w:p>
    <w:p w:rsidR="00341924" w:rsidRPr="00512905" w:rsidRDefault="00341924" w:rsidP="00B9459B">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Pr>
          <w:rFonts w:ascii="Nutmeg Book" w:hAnsi="Nutmeg Book"/>
          <w:b/>
          <w:noProof/>
          <w:sz w:val="20"/>
          <w:szCs w:val="20"/>
          <w:lang w:eastAsia="es-MX"/>
        </w:rPr>
        <w:t xml:space="preserve"> </w:t>
      </w:r>
      <w:r w:rsidR="00DF2D74" w:rsidRPr="00DF2D74">
        <w:rPr>
          <w:rFonts w:ascii="Nutmeg Book" w:hAnsi="Nutmeg Book"/>
          <w:noProof/>
          <w:sz w:val="20"/>
          <w:szCs w:val="20"/>
          <w:lang w:eastAsia="es-MX"/>
        </w:rPr>
        <w:t>2</w:t>
      </w:r>
      <w:r w:rsidR="00977CF1">
        <w:rPr>
          <w:rFonts w:ascii="Nutmeg Book" w:hAnsi="Nutmeg Book"/>
          <w:noProof/>
          <w:sz w:val="20"/>
          <w:szCs w:val="20"/>
          <w:lang w:eastAsia="es-MX"/>
        </w:rPr>
        <w:t>7</w:t>
      </w:r>
      <w:r w:rsidRPr="00512905">
        <w:rPr>
          <w:rFonts w:ascii="Nutmeg Book" w:hAnsi="Nutmeg Book"/>
          <w:noProof/>
          <w:sz w:val="20"/>
          <w:szCs w:val="20"/>
          <w:lang w:eastAsia="es-MX"/>
        </w:rPr>
        <w:t xml:space="preserve"> 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año 2019 dos mil diecinueve, a las 09:</w:t>
      </w:r>
      <w:r>
        <w:rPr>
          <w:rFonts w:ascii="Nutmeg Book" w:hAnsi="Nutmeg Book"/>
          <w:noProof/>
          <w:sz w:val="20"/>
          <w:szCs w:val="20"/>
          <w:lang w:eastAsia="es-MX"/>
        </w:rPr>
        <w:t>2</w:t>
      </w:r>
      <w:r w:rsidRPr="00512905">
        <w:rPr>
          <w:rFonts w:ascii="Nutmeg Book" w:hAnsi="Nutmeg Book"/>
          <w:noProof/>
          <w:sz w:val="20"/>
          <w:szCs w:val="20"/>
          <w:lang w:eastAsia="es-MX"/>
        </w:rPr>
        <w:t>0 horas.</w:t>
      </w:r>
    </w:p>
    <w:p w:rsidR="00341924" w:rsidRPr="00512905" w:rsidRDefault="00341924" w:rsidP="00B9459B">
      <w:pPr>
        <w:pStyle w:val="Prrafodelista"/>
        <w:numPr>
          <w:ilvl w:val="0"/>
          <w:numId w:val="25"/>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4" w:name="_Hlk8216076"/>
      <w:r w:rsidRPr="00512905">
        <w:rPr>
          <w:rFonts w:ascii="Nutmeg Book" w:hAnsi="Nutmeg Book"/>
          <w:b/>
          <w:noProof/>
          <w:sz w:val="20"/>
          <w:szCs w:val="20"/>
          <w:u w:val="single"/>
          <w:lang w:eastAsia="es-MX"/>
        </w:rPr>
        <w:t>ACTO DE PRESENTACIÓN Y APERTURA</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2 de </w:t>
      </w:r>
      <w:r w:rsidR="00977CF1">
        <w:rPr>
          <w:rFonts w:ascii="Nutmeg Book" w:hAnsi="Nutmeg Book"/>
          <w:noProof/>
          <w:sz w:val="20"/>
          <w:szCs w:val="20"/>
          <w:lang w:eastAsia="es-MX"/>
        </w:rPr>
        <w:t>septiembre</w:t>
      </w:r>
      <w:r w:rsidRPr="00512905">
        <w:rPr>
          <w:rFonts w:ascii="Nutmeg Book" w:hAnsi="Nutmeg Book"/>
          <w:noProof/>
          <w:sz w:val="20"/>
          <w:szCs w:val="20"/>
          <w:lang w:eastAsia="es-MX"/>
        </w:rPr>
        <w:t xml:space="preserve"> del año 201</w:t>
      </w:r>
      <w:r>
        <w:rPr>
          <w:rFonts w:ascii="Nutmeg Book" w:hAnsi="Nutmeg Book"/>
          <w:noProof/>
          <w:sz w:val="20"/>
          <w:szCs w:val="20"/>
          <w:lang w:eastAsia="es-MX"/>
        </w:rPr>
        <w:t>9 dos mil diecinueve, a las 09:3</w:t>
      </w:r>
      <w:r w:rsidRPr="00512905">
        <w:rPr>
          <w:rFonts w:ascii="Nutmeg Book" w:hAnsi="Nutmeg Book"/>
          <w:noProof/>
          <w:sz w:val="20"/>
          <w:szCs w:val="20"/>
          <w:lang w:eastAsia="es-MX"/>
        </w:rPr>
        <w:t xml:space="preserve">0 horas,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341924" w:rsidRPr="00512905" w:rsidRDefault="00341924" w:rsidP="00B9459B">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001923FA" w:rsidRPr="001923FA">
        <w:rPr>
          <w:rFonts w:ascii="Nutmeg Book" w:hAnsi="Nutmeg Book"/>
          <w:noProof/>
          <w:sz w:val="20"/>
          <w:szCs w:val="20"/>
          <w:lang w:eastAsia="es-MX"/>
        </w:rPr>
        <w:t>3</w:t>
      </w:r>
      <w:r w:rsidRPr="00512905">
        <w:rPr>
          <w:rFonts w:ascii="Nutmeg Book" w:hAnsi="Nutmeg Book"/>
          <w:noProof/>
          <w:sz w:val="20"/>
          <w:szCs w:val="20"/>
          <w:lang w:eastAsia="es-MX"/>
        </w:rPr>
        <w:t xml:space="preserve"> de </w:t>
      </w:r>
      <w:r w:rsidR="00977CF1">
        <w:rPr>
          <w:rFonts w:ascii="Nutmeg Book" w:hAnsi="Nutmeg Book"/>
          <w:noProof/>
          <w:sz w:val="20"/>
          <w:szCs w:val="20"/>
          <w:lang w:eastAsia="es-MX"/>
        </w:rPr>
        <w:t>septiembre</w:t>
      </w:r>
      <w:r>
        <w:rPr>
          <w:rFonts w:ascii="Nutmeg Book" w:hAnsi="Nutmeg Book"/>
          <w:noProof/>
          <w:sz w:val="20"/>
          <w:szCs w:val="20"/>
          <w:lang w:eastAsia="es-MX"/>
        </w:rPr>
        <w:t xml:space="preserve"> </w:t>
      </w:r>
      <w:r w:rsidRPr="00512905">
        <w:rPr>
          <w:rFonts w:ascii="Nutmeg Book" w:hAnsi="Nutmeg Book"/>
          <w:noProof/>
          <w:sz w:val="20"/>
          <w:szCs w:val="20"/>
          <w:lang w:eastAsia="es-MX"/>
        </w:rPr>
        <w:t>del año 201</w:t>
      </w:r>
      <w:r>
        <w:rPr>
          <w:rFonts w:ascii="Nutmeg Book" w:hAnsi="Nutmeg Book"/>
          <w:noProof/>
          <w:sz w:val="20"/>
          <w:szCs w:val="20"/>
          <w:lang w:eastAsia="es-MX"/>
        </w:rPr>
        <w:t>9 dos mil diecinueve, a las 09:3</w:t>
      </w:r>
      <w:r w:rsidRPr="00512905">
        <w:rPr>
          <w:rFonts w:ascii="Nutmeg Book" w:hAnsi="Nutmeg Book"/>
          <w:noProof/>
          <w:sz w:val="20"/>
          <w:szCs w:val="20"/>
          <w:lang w:eastAsia="es-MX"/>
        </w:rPr>
        <w:t xml:space="preserve">0 horas,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341924" w:rsidRPr="00512905" w:rsidRDefault="00341924" w:rsidP="00B9459B">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D250E9">
        <w:rPr>
          <w:rFonts w:ascii="Nutmeg Book" w:hAnsi="Nutmeg Book"/>
          <w:noProof/>
          <w:sz w:val="20"/>
          <w:szCs w:val="20"/>
          <w:lang w:eastAsia="es-MX"/>
        </w:rPr>
        <w:t>TOTAL</w:t>
      </w:r>
      <w:r w:rsidRPr="00512905">
        <w:rPr>
          <w:rFonts w:ascii="Nutmeg Book" w:hAnsi="Nutmeg Book"/>
          <w:b/>
          <w:noProof/>
          <w:sz w:val="20"/>
          <w:szCs w:val="20"/>
          <w:lang w:eastAsia="es-MX"/>
        </w:rPr>
        <w:t>.</w:t>
      </w:r>
    </w:p>
    <w:p w:rsidR="00341924" w:rsidRPr="00512905" w:rsidRDefault="00341924" w:rsidP="00B9459B">
      <w:pPr>
        <w:pStyle w:val="Prrafodelista"/>
        <w:numPr>
          <w:ilvl w:val="0"/>
          <w:numId w:val="25"/>
        </w:numPr>
        <w:contextualSpacing/>
        <w:jc w:val="both"/>
        <w:rPr>
          <w:rFonts w:ascii="Nutmeg Book" w:hAnsi="Nutmeg Book"/>
          <w:b/>
          <w:noProof/>
          <w:sz w:val="20"/>
          <w:szCs w:val="20"/>
          <w:lang w:eastAsia="es-MX"/>
        </w:rPr>
      </w:pPr>
      <w:bookmarkStart w:id="15"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6" w:name="_Hlk8216912"/>
    </w:p>
    <w:p w:rsidR="00341924" w:rsidRPr="00512905" w:rsidRDefault="00341924" w:rsidP="00B9459B">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6"/>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341924" w:rsidRPr="009403B2" w:rsidRDefault="00341924" w:rsidP="00B9459B">
      <w:pPr>
        <w:pStyle w:val="Prrafodelista"/>
        <w:numPr>
          <w:ilvl w:val="0"/>
          <w:numId w:val="25"/>
        </w:numPr>
        <w:rPr>
          <w:rFonts w:ascii="Nutmeg Book" w:hAnsi="Nutmeg Book"/>
          <w:noProof/>
          <w:sz w:val="20"/>
          <w:szCs w:val="20"/>
          <w:lang w:eastAsia="es-MX"/>
        </w:rPr>
      </w:pPr>
      <w:r w:rsidRPr="009403B2">
        <w:rPr>
          <w:rFonts w:ascii="Nutmeg Book" w:hAnsi="Nutmeg Book"/>
          <w:b/>
          <w:noProof/>
          <w:sz w:val="20"/>
          <w:u w:val="single"/>
          <w:lang w:eastAsia="es-MX"/>
        </w:rPr>
        <w:t xml:space="preserve"> “CONDICIONES DE ENTREGA”</w:t>
      </w:r>
      <w:r w:rsidRPr="009403B2">
        <w:rPr>
          <w:rFonts w:ascii="Nutmeg Book" w:hAnsi="Nutmeg Book"/>
          <w:b/>
          <w:noProof/>
          <w:sz w:val="20"/>
          <w:szCs w:val="20"/>
          <w:u w:val="single"/>
          <w:lang w:eastAsia="es-MX"/>
        </w:rPr>
        <w:t>.-</w:t>
      </w:r>
      <w:r w:rsidRPr="009403B2">
        <w:rPr>
          <w:rFonts w:ascii="Nutmeg Book" w:hAnsi="Nutmeg Book"/>
          <w:b/>
          <w:noProof/>
          <w:sz w:val="20"/>
          <w:szCs w:val="20"/>
          <w:lang w:eastAsia="es-MX"/>
        </w:rPr>
        <w:t xml:space="preserve"> </w:t>
      </w:r>
      <w:r w:rsidRPr="009403B2">
        <w:rPr>
          <w:rFonts w:ascii="Nutmeg Book" w:hAnsi="Nutmeg Book"/>
          <w:noProof/>
          <w:sz w:val="20"/>
          <w:szCs w:val="20"/>
          <w:lang w:eastAsia="es-MX"/>
        </w:rPr>
        <w:t>La entrega</w:t>
      </w:r>
      <w:r>
        <w:rPr>
          <w:rFonts w:ascii="Nutmeg Book" w:hAnsi="Nutmeg Book"/>
          <w:noProof/>
          <w:sz w:val="20"/>
          <w:szCs w:val="20"/>
          <w:lang w:eastAsia="es-MX"/>
        </w:rPr>
        <w:t xml:space="preserve"> de los bienes </w:t>
      </w:r>
      <w:r w:rsidRPr="009403B2">
        <w:rPr>
          <w:rFonts w:ascii="Nutmeg Book" w:hAnsi="Nutmeg Book"/>
          <w:noProof/>
          <w:sz w:val="20"/>
          <w:szCs w:val="20"/>
          <w:lang w:eastAsia="es-MX"/>
        </w:rPr>
        <w:t>se</w:t>
      </w:r>
      <w:r>
        <w:rPr>
          <w:rFonts w:ascii="Nutmeg Book" w:hAnsi="Nutmeg Book"/>
          <w:noProof/>
          <w:sz w:val="20"/>
          <w:szCs w:val="20"/>
          <w:lang w:eastAsia="es-MX"/>
        </w:rPr>
        <w:t xml:space="preserve"> </w:t>
      </w:r>
      <w:r w:rsidRPr="009403B2">
        <w:rPr>
          <w:rFonts w:ascii="Nutmeg Book" w:hAnsi="Nutmeg Book"/>
          <w:noProof/>
          <w:sz w:val="20"/>
          <w:szCs w:val="20"/>
          <w:lang w:eastAsia="es-MX"/>
        </w:rPr>
        <w:t>r</w:t>
      </w:r>
      <w:r>
        <w:rPr>
          <w:rFonts w:ascii="Nutmeg Book" w:hAnsi="Nutmeg Book"/>
          <w:noProof/>
          <w:sz w:val="20"/>
          <w:szCs w:val="20"/>
          <w:lang w:eastAsia="es-MX"/>
        </w:rPr>
        <w:t>ealizar</w:t>
      </w:r>
      <w:r w:rsidRPr="009403B2">
        <w:rPr>
          <w:rFonts w:ascii="Nutmeg Book" w:hAnsi="Nutmeg Book"/>
          <w:noProof/>
          <w:sz w:val="20"/>
          <w:szCs w:val="20"/>
          <w:lang w:eastAsia="es-MX"/>
        </w:rPr>
        <w:t xml:space="preserve">á en </w:t>
      </w:r>
      <w:r w:rsidRPr="00A321D9">
        <w:rPr>
          <w:rFonts w:ascii="Nutmeg Book" w:hAnsi="Nutmeg Book"/>
          <w:noProof/>
          <w:sz w:val="20"/>
          <w:szCs w:val="20"/>
          <w:lang w:eastAsia="es-MX"/>
        </w:rPr>
        <w:t xml:space="preserve">las oficinas </w:t>
      </w:r>
      <w:r w:rsidR="003018AF">
        <w:rPr>
          <w:rFonts w:ascii="Nutmeg Book" w:hAnsi="Nutmeg Book"/>
          <w:noProof/>
          <w:sz w:val="20"/>
          <w:szCs w:val="20"/>
          <w:lang w:eastAsia="es-MX"/>
        </w:rPr>
        <w:t xml:space="preserve">del almacén general </w:t>
      </w:r>
      <w:r w:rsidRPr="00A321D9">
        <w:rPr>
          <w:rFonts w:ascii="Nutmeg Book" w:hAnsi="Nutmeg Book"/>
          <w:noProof/>
          <w:sz w:val="20"/>
          <w:szCs w:val="20"/>
          <w:lang w:eastAsia="es-MX"/>
        </w:rPr>
        <w:t>ubicadas en la</w:t>
      </w:r>
      <w:r w:rsidR="003018AF">
        <w:rPr>
          <w:rFonts w:ascii="Nutmeg Book" w:hAnsi="Nutmeg Book"/>
          <w:noProof/>
          <w:sz w:val="20"/>
          <w:szCs w:val="20"/>
          <w:lang w:eastAsia="es-MX"/>
        </w:rPr>
        <w:t xml:space="preserve"> calle Las Palmas 109 Fraccionamiento Vallarta Villas</w:t>
      </w:r>
      <w:r w:rsidRPr="00A321D9">
        <w:rPr>
          <w:rFonts w:ascii="Nutmeg Book" w:hAnsi="Nutmeg Book"/>
          <w:noProof/>
          <w:sz w:val="20"/>
          <w:szCs w:val="20"/>
          <w:lang w:eastAsia="es-MX"/>
        </w:rPr>
        <w:t>, C. P. 483</w:t>
      </w:r>
      <w:r w:rsidR="003018AF">
        <w:rPr>
          <w:rFonts w:ascii="Nutmeg Book" w:hAnsi="Nutmeg Book"/>
          <w:noProof/>
          <w:sz w:val="20"/>
          <w:szCs w:val="20"/>
          <w:lang w:eastAsia="es-MX"/>
        </w:rPr>
        <w:t>28</w:t>
      </w:r>
      <w:r w:rsidRPr="00A321D9">
        <w:rPr>
          <w:rFonts w:ascii="Nutmeg Book" w:hAnsi="Nutmeg Book"/>
          <w:noProof/>
          <w:sz w:val="20"/>
          <w:szCs w:val="20"/>
          <w:lang w:eastAsia="es-MX"/>
        </w:rPr>
        <w:t>, en la ciudad de Puerto Vallarta, Jalisco</w:t>
      </w:r>
    </w:p>
    <w:p w:rsidR="00341924" w:rsidRPr="00512905" w:rsidRDefault="00341924" w:rsidP="00B9459B">
      <w:pPr>
        <w:pStyle w:val="Prrafodelista"/>
        <w:numPr>
          <w:ilvl w:val="0"/>
          <w:numId w:val="25"/>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 xml:space="preserve"> “</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 xml:space="preserve">Una sola </w:t>
      </w:r>
      <w:r w:rsidRPr="009403B2">
        <w:rPr>
          <w:rFonts w:ascii="Nutmeg Book" w:hAnsi="Nutmeg Book"/>
          <w:noProof/>
          <w:sz w:val="20"/>
          <w:szCs w:val="20"/>
          <w:lang w:eastAsia="es-MX"/>
        </w:rPr>
        <w:t>exhibición</w:t>
      </w:r>
      <w:r>
        <w:rPr>
          <w:rFonts w:ascii="Nutmeg Book" w:hAnsi="Nutmeg Book"/>
          <w:noProof/>
          <w:sz w:val="20"/>
          <w:szCs w:val="20"/>
          <w:lang w:eastAsia="es-MX"/>
        </w:rPr>
        <w:t>.</w:t>
      </w:r>
    </w:p>
    <w:p w:rsidR="00341924" w:rsidRPr="00512905" w:rsidRDefault="00341924" w:rsidP="00B9459B">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sz w:val="20"/>
          <w:szCs w:val="20"/>
          <w:u w:val="single"/>
        </w:rPr>
        <w:t>“</w:t>
      </w:r>
      <w:r w:rsidRPr="009403B2">
        <w:rPr>
          <w:rFonts w:ascii="Nutmeg Book" w:hAnsi="Nutmeg Book"/>
          <w:b/>
          <w:sz w:val="20"/>
          <w:szCs w:val="20"/>
          <w:u w:val="single"/>
        </w:rPr>
        <w:t>FECHA DE ENTREGA</w:t>
      </w:r>
      <w:r w:rsidRPr="00512905">
        <w:rPr>
          <w:rFonts w:ascii="Nutmeg Book" w:hAnsi="Nutmeg Book"/>
          <w:b/>
          <w:noProof/>
          <w:sz w:val="20"/>
          <w:szCs w:val="20"/>
          <w:lang w:eastAsia="es-MX"/>
        </w:rPr>
        <w:t xml:space="preserve">”.- </w:t>
      </w:r>
      <w:r w:rsidRPr="00341924">
        <w:rPr>
          <w:rFonts w:ascii="Nutmeg Book" w:hAnsi="Nutmeg Book"/>
          <w:noProof/>
          <w:sz w:val="20"/>
          <w:szCs w:val="20"/>
          <w:lang w:eastAsia="es-MX"/>
        </w:rPr>
        <w:t>45</w:t>
      </w:r>
      <w:r>
        <w:rPr>
          <w:rFonts w:ascii="Nutmeg Book" w:hAnsi="Nutmeg Book"/>
          <w:noProof/>
          <w:sz w:val="20"/>
          <w:szCs w:val="20"/>
          <w:lang w:eastAsia="es-MX"/>
        </w:rPr>
        <w:t xml:space="preserve"> dí</w:t>
      </w:r>
      <w:r w:rsidRPr="009403B2">
        <w:rPr>
          <w:rFonts w:ascii="Nutmeg Book" w:hAnsi="Nutmeg Book"/>
          <w:noProof/>
          <w:sz w:val="20"/>
          <w:szCs w:val="20"/>
          <w:lang w:eastAsia="es-MX"/>
        </w:rPr>
        <w:t>as naturales</w:t>
      </w:r>
      <w:r w:rsidR="00977CF1">
        <w:rPr>
          <w:rFonts w:ascii="Nutmeg Book" w:hAnsi="Nutmeg Book"/>
          <w:noProof/>
          <w:sz w:val="20"/>
          <w:szCs w:val="20"/>
          <w:lang w:eastAsia="es-MX"/>
        </w:rPr>
        <w:t xml:space="preserve"> posteriores</w:t>
      </w:r>
      <w:r w:rsidRPr="009403B2">
        <w:rPr>
          <w:rFonts w:ascii="Nutmeg Book" w:hAnsi="Nutmeg Book"/>
          <w:noProof/>
          <w:sz w:val="20"/>
          <w:szCs w:val="20"/>
          <w:lang w:eastAsia="es-MX"/>
        </w:rPr>
        <w:t xml:space="preserve"> a la </w:t>
      </w:r>
      <w:r>
        <w:rPr>
          <w:rFonts w:ascii="Nutmeg Book" w:hAnsi="Nutmeg Book"/>
          <w:noProof/>
          <w:sz w:val="20"/>
          <w:szCs w:val="20"/>
          <w:lang w:eastAsia="es-MX"/>
        </w:rPr>
        <w:t>firma del contrato de las partes</w:t>
      </w:r>
      <w:r w:rsidRPr="00512905">
        <w:rPr>
          <w:rFonts w:ascii="Nutmeg Book" w:hAnsi="Nutmeg Book"/>
          <w:noProof/>
          <w:sz w:val="20"/>
          <w:szCs w:val="20"/>
          <w:lang w:eastAsia="es-MX"/>
        </w:rPr>
        <w:t>.</w:t>
      </w:r>
    </w:p>
    <w:p w:rsidR="00341924" w:rsidRPr="00512905" w:rsidRDefault="00341924" w:rsidP="00B9459B">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 “</w:t>
      </w:r>
      <w:bookmarkStart w:id="17" w:name="_Hlk8216684"/>
      <w:r w:rsidRPr="00512905">
        <w:rPr>
          <w:rFonts w:ascii="Nutmeg Book" w:hAnsi="Nutmeg Book"/>
          <w:b/>
          <w:noProof/>
          <w:sz w:val="20"/>
          <w:szCs w:val="20"/>
          <w:u w:val="single"/>
          <w:lang w:eastAsia="es-MX"/>
        </w:rPr>
        <w:t>MODALIDAD DE CONTRATO</w:t>
      </w:r>
      <w:bookmarkEnd w:id="17"/>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CERRADO.</w:t>
      </w:r>
    </w:p>
    <w:p w:rsidR="00341924" w:rsidRPr="00A321D9" w:rsidRDefault="00341924" w:rsidP="00B9459B">
      <w:pPr>
        <w:pStyle w:val="Prrafodelista"/>
        <w:numPr>
          <w:ilvl w:val="0"/>
          <w:numId w:val="25"/>
        </w:numPr>
        <w:contextualSpacing/>
        <w:jc w:val="both"/>
        <w:rPr>
          <w:rFonts w:ascii="Nutmeg Book" w:hAnsi="Nutmeg Book"/>
          <w:b/>
          <w:noProof/>
          <w:sz w:val="20"/>
          <w:szCs w:val="20"/>
          <w:lang w:eastAsia="es-MX"/>
        </w:rPr>
      </w:pPr>
      <w:r w:rsidRPr="00A321D9">
        <w:rPr>
          <w:rFonts w:ascii="Nutmeg Book" w:hAnsi="Nutmeg Book"/>
          <w:b/>
          <w:noProof/>
          <w:sz w:val="20"/>
          <w:szCs w:val="20"/>
          <w:u w:val="single"/>
          <w:lang w:eastAsia="es-MX"/>
        </w:rPr>
        <w:t>“</w:t>
      </w:r>
      <w:bookmarkStart w:id="18" w:name="_Hlk8216699"/>
      <w:r w:rsidRPr="00A321D9">
        <w:rPr>
          <w:rFonts w:ascii="Nutmeg Book" w:hAnsi="Nutmeg Book"/>
          <w:b/>
          <w:noProof/>
          <w:sz w:val="20"/>
          <w:szCs w:val="20"/>
          <w:u w:val="single"/>
          <w:lang w:eastAsia="es-MX"/>
        </w:rPr>
        <w:t>TIPO DE CONTRATO”</w:t>
      </w:r>
      <w:bookmarkEnd w:id="18"/>
      <w:r w:rsidRPr="00A321D9">
        <w:rPr>
          <w:rFonts w:ascii="Nutmeg Book" w:hAnsi="Nutmeg Book"/>
          <w:b/>
          <w:noProof/>
          <w:sz w:val="20"/>
          <w:szCs w:val="20"/>
          <w:u w:val="single"/>
          <w:lang w:eastAsia="es-MX"/>
        </w:rPr>
        <w:t>.-</w:t>
      </w:r>
      <w:r w:rsidRPr="00A321D9">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341924" w:rsidRPr="00A321D9" w:rsidRDefault="00341924" w:rsidP="00B9459B">
      <w:pPr>
        <w:pStyle w:val="Prrafodelista"/>
        <w:numPr>
          <w:ilvl w:val="0"/>
          <w:numId w:val="25"/>
        </w:numPr>
        <w:contextualSpacing/>
        <w:jc w:val="both"/>
        <w:rPr>
          <w:rFonts w:ascii="Nutmeg Book" w:hAnsi="Nutmeg Book"/>
          <w:b/>
          <w:noProof/>
          <w:sz w:val="20"/>
          <w:szCs w:val="20"/>
          <w:lang w:eastAsia="es-MX"/>
        </w:rPr>
      </w:pPr>
      <w:r w:rsidRPr="00A321D9">
        <w:rPr>
          <w:rFonts w:ascii="Nutmeg Book" w:hAnsi="Nutmeg Book"/>
          <w:b/>
          <w:noProof/>
          <w:sz w:val="20"/>
          <w:szCs w:val="20"/>
          <w:u w:val="single"/>
          <w:lang w:eastAsia="es-MX"/>
        </w:rPr>
        <w:t>“GARANTIAS”.-</w:t>
      </w:r>
      <w:r w:rsidRPr="00A321D9">
        <w:rPr>
          <w:rFonts w:ascii="Nutmeg Book" w:hAnsi="Nutmeg Book"/>
          <w:b/>
          <w:noProof/>
          <w:sz w:val="20"/>
          <w:szCs w:val="20"/>
          <w:lang w:eastAsia="es-MX"/>
        </w:rPr>
        <w:t xml:space="preserve"> </w:t>
      </w:r>
      <w:r w:rsidRPr="00A321D9">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A321D9">
        <w:rPr>
          <w:rFonts w:ascii="Nutmeg Book" w:hAnsi="Nutmeg Book"/>
          <w:b/>
          <w:noProof/>
          <w:sz w:val="36"/>
          <w:szCs w:val="36"/>
          <w:lang w:val="es-MX" w:eastAsia="es-MX"/>
        </w:rPr>
        <w:br w:type="page"/>
      </w:r>
    </w:p>
    <w:p w:rsidR="00341924" w:rsidRPr="00512905" w:rsidRDefault="00341924" w:rsidP="00341924">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341924" w:rsidRPr="00512905" w:rsidRDefault="00341924" w:rsidP="00341924">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341924" w:rsidRPr="00512905" w:rsidRDefault="00341924" w:rsidP="00341924">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341924" w:rsidRPr="00512905" w:rsidRDefault="00341924" w:rsidP="00341924">
      <w:pPr>
        <w:ind w:left="851"/>
        <w:jc w:val="center"/>
        <w:rPr>
          <w:rFonts w:ascii="Nutmeg Book" w:eastAsia="Calibri" w:hAnsi="Nutmeg Book" w:cs="Calibri"/>
          <w:b/>
          <w:sz w:val="18"/>
          <w:szCs w:val="18"/>
          <w:u w:val="single"/>
        </w:rPr>
      </w:pPr>
    </w:p>
    <w:p w:rsidR="00341924" w:rsidRPr="00512905" w:rsidRDefault="00341924" w:rsidP="00341924">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341924" w:rsidRPr="00512905" w:rsidTr="00EF09DC">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41924" w:rsidRPr="00512905" w:rsidRDefault="00341924" w:rsidP="00EF09D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41924" w:rsidRPr="00512905" w:rsidRDefault="00341924" w:rsidP="00EF09D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41924" w:rsidRPr="00512905" w:rsidRDefault="00341924" w:rsidP="00EF09D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41924" w:rsidRPr="00512905" w:rsidRDefault="00341924" w:rsidP="00EF09D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341924" w:rsidRPr="00512905" w:rsidTr="00EF09DC">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341924" w:rsidRPr="00512905" w:rsidRDefault="00341924" w:rsidP="00EF09D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41924" w:rsidRPr="00512905" w:rsidRDefault="008D2DEF" w:rsidP="008D2DEF">
            <w:r>
              <w:rPr>
                <w:rFonts w:ascii="Nutmeg Book" w:hAnsi="Nutmeg Book"/>
                <w:noProof/>
                <w:sz w:val="20"/>
                <w:szCs w:val="20"/>
                <w:lang w:eastAsia="es-MX"/>
              </w:rPr>
              <w:t>21</w:t>
            </w:r>
            <w:r w:rsidR="00341924" w:rsidRPr="00512905">
              <w:rPr>
                <w:rFonts w:ascii="Nutmeg Book" w:hAnsi="Nutmeg Book"/>
                <w:noProof/>
                <w:sz w:val="20"/>
                <w:szCs w:val="20"/>
                <w:lang w:eastAsia="es-MX"/>
              </w:rPr>
              <w:t xml:space="preserve"> </w:t>
            </w:r>
            <w:r>
              <w:rPr>
                <w:rFonts w:ascii="Nutmeg Book" w:hAnsi="Nutmeg Book"/>
                <w:noProof/>
                <w:sz w:val="20"/>
                <w:szCs w:val="20"/>
                <w:lang w:eastAsia="es-MX"/>
              </w:rPr>
              <w:t>veintiuno</w:t>
            </w:r>
            <w:r w:rsidR="00341924" w:rsidRPr="00512905">
              <w:rPr>
                <w:rFonts w:ascii="Nutmeg Book" w:hAnsi="Nutmeg Book"/>
                <w:noProof/>
                <w:sz w:val="20"/>
                <w:szCs w:val="20"/>
                <w:lang w:eastAsia="es-MX"/>
              </w:rPr>
              <w:t xml:space="preserve"> de </w:t>
            </w:r>
            <w:r w:rsidR="00341924">
              <w:rPr>
                <w:rFonts w:ascii="Nutmeg Book" w:hAnsi="Nutmeg Book"/>
                <w:noProof/>
                <w:sz w:val="20"/>
                <w:szCs w:val="20"/>
                <w:lang w:eastAsia="es-MX"/>
              </w:rPr>
              <w:t>agosto</w:t>
            </w:r>
            <w:r w:rsidR="00341924" w:rsidRPr="00512905">
              <w:rPr>
                <w:rFonts w:ascii="Nutmeg Book" w:hAnsi="Nutmeg Book"/>
                <w:noProof/>
                <w:sz w:val="20"/>
                <w:szCs w:val="20"/>
                <w:lang w:eastAsia="es-MX"/>
              </w:rPr>
              <w:t xml:space="preserve"> del año 2019 dos mil diecinueve.</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41924" w:rsidRPr="00512905" w:rsidRDefault="00341924" w:rsidP="00EF09DC">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341924" w:rsidRPr="00512905" w:rsidRDefault="00341924" w:rsidP="00EF09DC">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341924" w:rsidRPr="00512905" w:rsidTr="00EF09DC">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341924" w:rsidRPr="00512905" w:rsidRDefault="00341924" w:rsidP="00EF09D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41924" w:rsidRPr="00512905" w:rsidRDefault="00341924" w:rsidP="00EF09DC">
            <w:pPr>
              <w:contextualSpacing/>
              <w:jc w:val="both"/>
              <w:rPr>
                <w:rFonts w:ascii="Nutmeg Book" w:hAnsi="Nutmeg Book"/>
                <w:sz w:val="18"/>
                <w:szCs w:val="18"/>
                <w:highlight w:val="yellow"/>
              </w:rPr>
            </w:pPr>
            <w:r>
              <w:rPr>
                <w:rFonts w:ascii="Nutmeg Book" w:hAnsi="Nutmeg Book"/>
                <w:sz w:val="18"/>
                <w:szCs w:val="18"/>
              </w:rPr>
              <w:t xml:space="preserve">   </w:t>
            </w:r>
            <w:r w:rsidRPr="00716EB0">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1924" w:rsidRPr="00512905" w:rsidRDefault="00341924" w:rsidP="00EF09DC">
            <w:pPr>
              <w:tabs>
                <w:tab w:val="left" w:pos="-284"/>
                <w:tab w:val="left" w:pos="9498"/>
              </w:tabs>
              <w:jc w:val="center"/>
              <w:rPr>
                <w:rFonts w:ascii="Nutmeg Book" w:hAnsi="Nutmeg Book"/>
                <w:sz w:val="18"/>
                <w:szCs w:val="18"/>
              </w:rPr>
            </w:pPr>
            <w:r w:rsidRPr="00716EB0">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341924" w:rsidRPr="00512905" w:rsidRDefault="00341924" w:rsidP="00EF09DC">
            <w:pPr>
              <w:tabs>
                <w:tab w:val="left" w:pos="-284"/>
                <w:tab w:val="left" w:pos="9498"/>
              </w:tabs>
              <w:ind w:right="33"/>
              <w:jc w:val="center"/>
              <w:rPr>
                <w:rFonts w:ascii="Nutmeg Book" w:hAnsi="Nutmeg Book"/>
                <w:sz w:val="18"/>
                <w:szCs w:val="18"/>
                <w:highlight w:val="yellow"/>
              </w:rPr>
            </w:pPr>
            <w:r>
              <w:rPr>
                <w:rFonts w:ascii="Nutmeg Book" w:hAnsi="Nutmeg Book"/>
                <w:sz w:val="18"/>
                <w:szCs w:val="18"/>
              </w:rPr>
              <w:t>O</w:t>
            </w:r>
            <w:r w:rsidRPr="00161E51">
              <w:rPr>
                <w:rFonts w:ascii="Nutmeg Book" w:hAnsi="Nutmeg Book"/>
                <w:sz w:val="18"/>
                <w:szCs w:val="18"/>
              </w:rPr>
              <w:t>ficinas centrales de SEAPAL ubicadas en la Avenida Francisco Villa s/n, esquina  con calle Manuel Ávila Camacho, colonia Lázaro Cárdenas, C. P. 48330, en la ciudad de Puerto Vallarta, Jalisco</w:t>
            </w:r>
          </w:p>
        </w:tc>
      </w:tr>
      <w:tr w:rsidR="00341924" w:rsidRPr="00512905" w:rsidTr="00EF09DC">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341924" w:rsidRPr="00512905" w:rsidRDefault="00341924" w:rsidP="00EF09D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41924" w:rsidRPr="00512905" w:rsidRDefault="00341924" w:rsidP="00EF09DC">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41924" w:rsidRPr="00512905" w:rsidRDefault="00341924" w:rsidP="00EF09DC">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341924" w:rsidRPr="00512905" w:rsidRDefault="00341924" w:rsidP="00EF09DC">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341924" w:rsidRPr="00512905" w:rsidTr="00EF09DC">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341924" w:rsidRPr="00512905" w:rsidRDefault="00341924" w:rsidP="00EF09D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341924" w:rsidRPr="00512905" w:rsidRDefault="00DF2D74" w:rsidP="006B10E0">
            <w:r>
              <w:rPr>
                <w:rFonts w:ascii="Nutmeg Book" w:hAnsi="Nutmeg Book"/>
                <w:noProof/>
                <w:sz w:val="20"/>
                <w:szCs w:val="20"/>
                <w:lang w:eastAsia="es-MX"/>
              </w:rPr>
              <w:t>2</w:t>
            </w:r>
            <w:r w:rsidR="006B10E0">
              <w:rPr>
                <w:rFonts w:ascii="Nutmeg Book" w:hAnsi="Nutmeg Book"/>
                <w:noProof/>
                <w:sz w:val="20"/>
                <w:szCs w:val="20"/>
                <w:lang w:eastAsia="es-MX"/>
              </w:rPr>
              <w:t>7</w:t>
            </w:r>
            <w:r w:rsidR="00341924">
              <w:rPr>
                <w:rFonts w:ascii="Nutmeg Book" w:hAnsi="Nutmeg Book"/>
                <w:noProof/>
                <w:sz w:val="20"/>
                <w:szCs w:val="20"/>
                <w:lang w:eastAsia="es-MX"/>
              </w:rPr>
              <w:t xml:space="preserve"> </w:t>
            </w:r>
            <w:r w:rsidR="00CB7671">
              <w:rPr>
                <w:rFonts w:ascii="Nutmeg Book" w:hAnsi="Nutmeg Book"/>
                <w:noProof/>
                <w:sz w:val="20"/>
                <w:szCs w:val="20"/>
                <w:lang w:eastAsia="es-MX"/>
              </w:rPr>
              <w:t>Veinti</w:t>
            </w:r>
            <w:r w:rsidR="006B10E0">
              <w:rPr>
                <w:rFonts w:ascii="Nutmeg Book" w:hAnsi="Nutmeg Book"/>
                <w:noProof/>
                <w:sz w:val="20"/>
                <w:szCs w:val="20"/>
                <w:lang w:eastAsia="es-MX"/>
              </w:rPr>
              <w:t>siete</w:t>
            </w:r>
            <w:r w:rsidR="00341924">
              <w:rPr>
                <w:rFonts w:ascii="Nutmeg Book" w:hAnsi="Nutmeg Book"/>
                <w:noProof/>
                <w:sz w:val="20"/>
                <w:szCs w:val="20"/>
                <w:lang w:eastAsia="es-MX"/>
              </w:rPr>
              <w:t xml:space="preserve"> </w:t>
            </w:r>
            <w:r w:rsidR="00341924" w:rsidRPr="00512905">
              <w:rPr>
                <w:rFonts w:ascii="Nutmeg Book" w:hAnsi="Nutmeg Book"/>
                <w:noProof/>
                <w:sz w:val="20"/>
                <w:szCs w:val="20"/>
                <w:lang w:eastAsia="es-MX"/>
              </w:rPr>
              <w:t xml:space="preserve">de </w:t>
            </w:r>
            <w:r w:rsidR="00341924">
              <w:rPr>
                <w:rFonts w:ascii="Nutmeg Book" w:hAnsi="Nutmeg Book"/>
                <w:noProof/>
                <w:sz w:val="20"/>
                <w:szCs w:val="20"/>
                <w:lang w:eastAsia="es-MX"/>
              </w:rPr>
              <w:t>agosto</w:t>
            </w:r>
            <w:r w:rsidR="00341924" w:rsidRPr="00512905">
              <w:rPr>
                <w:rFonts w:ascii="Nutmeg Book" w:hAnsi="Nutmeg Book"/>
                <w:noProof/>
                <w:sz w:val="20"/>
                <w:szCs w:val="20"/>
                <w:lang w:eastAsia="es-MX"/>
              </w:rPr>
              <w:t xml:space="preserve"> del año 2019 dos mil diecinueve.</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341924" w:rsidRPr="00512905" w:rsidRDefault="00341924" w:rsidP="00341924">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A las 09:</w:t>
            </w:r>
            <w:r>
              <w:rPr>
                <w:rFonts w:ascii="Nutmeg Book" w:hAnsi="Nutmeg Book"/>
                <w:noProof/>
                <w:sz w:val="20"/>
                <w:szCs w:val="20"/>
                <w:lang w:eastAsia="es-MX"/>
              </w:rPr>
              <w:t>2</w:t>
            </w:r>
            <w:r w:rsidRPr="00512905">
              <w:rPr>
                <w:rFonts w:ascii="Nutmeg Book" w:hAnsi="Nutmeg Book"/>
                <w:noProof/>
                <w:sz w:val="20"/>
                <w:szCs w:val="20"/>
                <w:lang w:eastAsia="es-MX"/>
              </w:rPr>
              <w:t>0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341924" w:rsidRPr="00512905" w:rsidRDefault="00341924" w:rsidP="00EF09DC">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341924" w:rsidRPr="00512905" w:rsidTr="00EF09DC">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341924" w:rsidRPr="00512905" w:rsidRDefault="00341924" w:rsidP="00EF09D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341924" w:rsidRPr="00512905" w:rsidRDefault="006B10E0" w:rsidP="006B10E0">
            <w:pPr>
              <w:tabs>
                <w:tab w:val="left" w:pos="-284"/>
                <w:tab w:val="left" w:pos="9498"/>
              </w:tabs>
              <w:jc w:val="center"/>
              <w:rPr>
                <w:rFonts w:ascii="Nutmeg Book" w:hAnsi="Nutmeg Book"/>
                <w:sz w:val="18"/>
                <w:szCs w:val="18"/>
              </w:rPr>
            </w:pPr>
            <w:r>
              <w:rPr>
                <w:rFonts w:ascii="Nutmeg Book" w:hAnsi="Nutmeg Book"/>
                <w:noProof/>
                <w:sz w:val="20"/>
                <w:szCs w:val="20"/>
                <w:lang w:eastAsia="es-MX"/>
              </w:rPr>
              <w:t>0</w:t>
            </w:r>
            <w:r w:rsidR="00341924" w:rsidRPr="00512905">
              <w:rPr>
                <w:rFonts w:ascii="Nutmeg Book" w:hAnsi="Nutmeg Book"/>
                <w:noProof/>
                <w:sz w:val="20"/>
                <w:szCs w:val="20"/>
                <w:lang w:eastAsia="es-MX"/>
              </w:rPr>
              <w:t xml:space="preserve">2 </w:t>
            </w:r>
            <w:r>
              <w:rPr>
                <w:rFonts w:ascii="Nutmeg Book" w:hAnsi="Nutmeg Book"/>
                <w:noProof/>
                <w:sz w:val="20"/>
                <w:szCs w:val="20"/>
                <w:lang w:eastAsia="es-MX"/>
              </w:rPr>
              <w:t>dos</w:t>
            </w:r>
            <w:r w:rsidR="00341924" w:rsidRPr="00512905">
              <w:rPr>
                <w:rFonts w:ascii="Nutmeg Book" w:hAnsi="Nutmeg Book"/>
                <w:noProof/>
                <w:sz w:val="20"/>
                <w:szCs w:val="20"/>
                <w:lang w:eastAsia="es-MX"/>
              </w:rPr>
              <w:t xml:space="preserve"> de </w:t>
            </w:r>
            <w:r>
              <w:rPr>
                <w:rFonts w:ascii="Nutmeg Book" w:hAnsi="Nutmeg Book"/>
                <w:noProof/>
                <w:sz w:val="20"/>
                <w:szCs w:val="20"/>
                <w:lang w:eastAsia="es-MX"/>
              </w:rPr>
              <w:t>septiembre</w:t>
            </w:r>
            <w:r w:rsidR="00341924" w:rsidRPr="00512905">
              <w:rPr>
                <w:rFonts w:ascii="Nutmeg Book" w:hAnsi="Nutmeg Book"/>
                <w:noProof/>
                <w:sz w:val="20"/>
                <w:szCs w:val="20"/>
                <w:lang w:eastAsia="es-MX"/>
              </w:rPr>
              <w:t xml:space="preserve"> del año 2019 dos mil diecinueve.</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341924" w:rsidRPr="00512905" w:rsidRDefault="00341924" w:rsidP="00341924">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A las 09:</w:t>
            </w:r>
            <w:r>
              <w:rPr>
                <w:rFonts w:ascii="Nutmeg Book" w:hAnsi="Nutmeg Book"/>
                <w:noProof/>
                <w:sz w:val="20"/>
                <w:szCs w:val="20"/>
                <w:lang w:eastAsia="es-MX"/>
              </w:rPr>
              <w:t>3</w:t>
            </w:r>
            <w:r w:rsidRPr="00512905">
              <w:rPr>
                <w:rFonts w:ascii="Nutmeg Book" w:hAnsi="Nutmeg Book"/>
                <w:noProof/>
                <w:sz w:val="20"/>
                <w:szCs w:val="20"/>
                <w:lang w:eastAsia="es-MX"/>
              </w:rPr>
              <w:t>0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341924" w:rsidRPr="00512905" w:rsidRDefault="00341924" w:rsidP="00EF09DC">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341924" w:rsidRPr="00512905" w:rsidTr="00EF09DC">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341924" w:rsidRPr="00512905" w:rsidRDefault="00341924" w:rsidP="00EF09D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341924" w:rsidRPr="00512905" w:rsidRDefault="006B10E0" w:rsidP="00EF09DC">
            <w:pPr>
              <w:contextualSpacing/>
              <w:jc w:val="both"/>
              <w:rPr>
                <w:rFonts w:ascii="Nutmeg Book" w:hAnsi="Nutmeg Book"/>
                <w:noProof/>
                <w:sz w:val="20"/>
                <w:szCs w:val="20"/>
                <w:lang w:eastAsia="es-MX"/>
              </w:rPr>
            </w:pPr>
            <w:r>
              <w:rPr>
                <w:rFonts w:ascii="Nutmeg Book" w:hAnsi="Nutmeg Book"/>
                <w:noProof/>
                <w:sz w:val="20"/>
                <w:szCs w:val="20"/>
                <w:lang w:eastAsia="es-MX"/>
              </w:rPr>
              <w:t>0</w:t>
            </w:r>
            <w:r w:rsidR="001923FA">
              <w:rPr>
                <w:rFonts w:ascii="Nutmeg Book" w:hAnsi="Nutmeg Book"/>
                <w:noProof/>
                <w:sz w:val="20"/>
                <w:szCs w:val="20"/>
                <w:lang w:eastAsia="es-MX"/>
              </w:rPr>
              <w:t>3 tre</w:t>
            </w:r>
            <w:r>
              <w:rPr>
                <w:rFonts w:ascii="Nutmeg Book" w:hAnsi="Nutmeg Book"/>
                <w:noProof/>
                <w:sz w:val="20"/>
                <w:szCs w:val="20"/>
                <w:lang w:eastAsia="es-MX"/>
              </w:rPr>
              <w:t>s</w:t>
            </w:r>
            <w:r w:rsidR="00341924">
              <w:rPr>
                <w:rFonts w:ascii="Nutmeg Book" w:hAnsi="Nutmeg Book"/>
                <w:noProof/>
                <w:sz w:val="20"/>
                <w:szCs w:val="20"/>
                <w:lang w:eastAsia="es-MX"/>
              </w:rPr>
              <w:t xml:space="preserve"> de </w:t>
            </w:r>
            <w:r>
              <w:rPr>
                <w:rFonts w:ascii="Nutmeg Book" w:hAnsi="Nutmeg Book"/>
                <w:noProof/>
                <w:sz w:val="20"/>
                <w:szCs w:val="20"/>
                <w:lang w:eastAsia="es-MX"/>
              </w:rPr>
              <w:t>septiembre</w:t>
            </w:r>
            <w:r w:rsidR="00341924" w:rsidRPr="00512905">
              <w:rPr>
                <w:rFonts w:ascii="Nutmeg Book" w:hAnsi="Nutmeg Book"/>
                <w:noProof/>
                <w:sz w:val="20"/>
                <w:szCs w:val="20"/>
                <w:lang w:eastAsia="es-MX"/>
              </w:rPr>
              <w:t xml:space="preserve"> del año 2019 dos mil diecinueve,.</w:t>
            </w:r>
          </w:p>
          <w:p w:rsidR="00341924" w:rsidRPr="00512905" w:rsidRDefault="00341924" w:rsidP="00EF09DC">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341924" w:rsidRPr="00512905" w:rsidRDefault="00341924" w:rsidP="00EF09DC">
            <w:pPr>
              <w:tabs>
                <w:tab w:val="left" w:pos="-284"/>
                <w:tab w:val="left" w:pos="9498"/>
              </w:tabs>
              <w:jc w:val="center"/>
              <w:rPr>
                <w:rFonts w:ascii="Nutmeg Book" w:hAnsi="Nutmeg Book"/>
                <w:sz w:val="18"/>
                <w:szCs w:val="18"/>
              </w:rPr>
            </w:pPr>
            <w:r>
              <w:rPr>
                <w:rFonts w:ascii="Nutmeg Book" w:hAnsi="Nutmeg Book"/>
                <w:noProof/>
                <w:sz w:val="20"/>
                <w:szCs w:val="20"/>
                <w:lang w:eastAsia="es-MX"/>
              </w:rPr>
              <w:t>A las 09:3</w:t>
            </w:r>
            <w:r w:rsidRPr="00512905">
              <w:rPr>
                <w:rFonts w:ascii="Nutmeg Book" w:hAnsi="Nutmeg Book"/>
                <w:noProof/>
                <w:sz w:val="20"/>
                <w:szCs w:val="20"/>
                <w:lang w:eastAsia="es-MX"/>
              </w:rPr>
              <w:t>0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341924" w:rsidRPr="00512905" w:rsidRDefault="00341924" w:rsidP="00EF09DC">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341924" w:rsidRPr="00512905" w:rsidRDefault="00341924" w:rsidP="00341924">
      <w:pPr>
        <w:jc w:val="both"/>
        <w:rPr>
          <w:rFonts w:ascii="Nutmeg Book" w:hAnsi="Nutmeg Book"/>
          <w:sz w:val="20"/>
          <w:szCs w:val="20"/>
        </w:rPr>
      </w:pPr>
    </w:p>
    <w:p w:rsidR="00341924" w:rsidRPr="00512905" w:rsidRDefault="00341924" w:rsidP="00341924">
      <w:pPr>
        <w:rPr>
          <w:rFonts w:ascii="Nutmeg Book" w:hAnsi="Nutmeg Book"/>
          <w:sz w:val="20"/>
          <w:szCs w:val="20"/>
        </w:rPr>
      </w:pPr>
    </w:p>
    <w:p w:rsidR="00341924" w:rsidRDefault="00341924" w:rsidP="00341924">
      <w:pPr>
        <w:jc w:val="center"/>
        <w:rPr>
          <w:rFonts w:ascii="Nutmeg Book" w:hAnsi="Nutmeg Book"/>
          <w:b/>
          <w:noProof/>
          <w:sz w:val="36"/>
          <w:szCs w:val="36"/>
          <w:lang w:val="es-MX" w:eastAsia="es-MX"/>
        </w:rPr>
      </w:pPr>
    </w:p>
    <w:p w:rsidR="00341924" w:rsidRDefault="00341924" w:rsidP="00341924">
      <w:pPr>
        <w:jc w:val="center"/>
        <w:rPr>
          <w:rFonts w:ascii="Nutmeg Book" w:hAnsi="Nutmeg Book"/>
          <w:b/>
          <w:noProof/>
          <w:sz w:val="36"/>
          <w:szCs w:val="36"/>
          <w:lang w:val="es-MX" w:eastAsia="es-MX"/>
        </w:rPr>
      </w:pPr>
    </w:p>
    <w:p w:rsidR="00341924" w:rsidRPr="00512905" w:rsidRDefault="00341924" w:rsidP="00341924">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t>ANEXO 3</w:t>
      </w:r>
    </w:p>
    <w:p w:rsidR="00341924" w:rsidRPr="00512905" w:rsidRDefault="00341924" w:rsidP="00341924">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341924" w:rsidRPr="00512905" w:rsidRDefault="00341924" w:rsidP="00341924">
      <w:pPr>
        <w:jc w:val="center"/>
        <w:rPr>
          <w:rFonts w:ascii="Nutmeg Book" w:hAnsi="Nutmeg Book"/>
          <w:noProof/>
          <w:sz w:val="20"/>
          <w:szCs w:val="20"/>
          <w:lang w:val="es-MX" w:eastAsia="es-MX"/>
        </w:rPr>
      </w:pPr>
    </w:p>
    <w:p w:rsidR="00341924" w:rsidRPr="00512905" w:rsidRDefault="00341924" w:rsidP="00341924">
      <w:pPr>
        <w:rPr>
          <w:rFonts w:ascii="Nutmeg Book" w:hAnsi="Nutmeg Book"/>
          <w:noProof/>
          <w:sz w:val="20"/>
          <w:szCs w:val="20"/>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4"/>
        <w:gridCol w:w="1566"/>
        <w:gridCol w:w="1206"/>
        <w:gridCol w:w="4742"/>
      </w:tblGrid>
      <w:tr w:rsidR="00341924" w:rsidRPr="00512905" w:rsidTr="00EF09DC">
        <w:trPr>
          <w:trHeight w:val="688"/>
          <w:jc w:val="center"/>
        </w:trPr>
        <w:tc>
          <w:tcPr>
            <w:tcW w:w="744" w:type="pct"/>
            <w:shd w:val="clear" w:color="auto" w:fill="D9D9D9" w:themeFill="background1" w:themeFillShade="D9"/>
            <w:vAlign w:val="center"/>
            <w:hideMark/>
          </w:tcPr>
          <w:p w:rsidR="00341924" w:rsidRPr="00512905" w:rsidRDefault="00341924" w:rsidP="00EF09DC">
            <w:pPr>
              <w:jc w:val="center"/>
              <w:rPr>
                <w:rFonts w:ascii="Nutmeg Book" w:hAnsi="Nutmeg Book" w:cs="Arial"/>
                <w:i/>
                <w:sz w:val="20"/>
                <w:szCs w:val="20"/>
              </w:rPr>
            </w:pPr>
            <w:r w:rsidRPr="00512905">
              <w:rPr>
                <w:rFonts w:ascii="Nutmeg Book" w:hAnsi="Nutmeg Book" w:cs="Arial"/>
                <w:b/>
                <w:sz w:val="20"/>
                <w:szCs w:val="20"/>
              </w:rPr>
              <w:t>PARTIDA</w:t>
            </w:r>
          </w:p>
        </w:tc>
        <w:tc>
          <w:tcPr>
            <w:tcW w:w="887" w:type="pct"/>
            <w:shd w:val="clear" w:color="auto" w:fill="D9D9D9" w:themeFill="background1" w:themeFillShade="D9"/>
            <w:vAlign w:val="center"/>
            <w:hideMark/>
          </w:tcPr>
          <w:p w:rsidR="00341924" w:rsidRPr="00512905" w:rsidRDefault="00341924" w:rsidP="00EF09DC">
            <w:pPr>
              <w:jc w:val="center"/>
              <w:rPr>
                <w:rFonts w:ascii="Nutmeg Book" w:hAnsi="Nutmeg Book" w:cs="Arial"/>
                <w:i/>
                <w:sz w:val="20"/>
                <w:szCs w:val="20"/>
              </w:rPr>
            </w:pPr>
            <w:r w:rsidRPr="00512905">
              <w:rPr>
                <w:rFonts w:ascii="Nutmeg Book" w:hAnsi="Nutmeg Book" w:cs="Arial"/>
                <w:b/>
                <w:sz w:val="20"/>
                <w:szCs w:val="20"/>
              </w:rPr>
              <w:t>CANTIDAD</w:t>
            </w:r>
          </w:p>
        </w:tc>
        <w:tc>
          <w:tcPr>
            <w:tcW w:w="683" w:type="pct"/>
            <w:shd w:val="clear" w:color="auto" w:fill="D9D9D9" w:themeFill="background1" w:themeFillShade="D9"/>
            <w:vAlign w:val="center"/>
            <w:hideMark/>
          </w:tcPr>
          <w:p w:rsidR="00341924" w:rsidRPr="00512905" w:rsidRDefault="00341924" w:rsidP="00EF09DC">
            <w:pPr>
              <w:jc w:val="center"/>
              <w:rPr>
                <w:rFonts w:ascii="Nutmeg Book" w:hAnsi="Nutmeg Book" w:cs="Arial"/>
                <w:b/>
                <w:i/>
                <w:sz w:val="20"/>
                <w:szCs w:val="20"/>
              </w:rPr>
            </w:pPr>
            <w:r w:rsidRPr="00512905">
              <w:rPr>
                <w:rFonts w:ascii="Nutmeg Book" w:hAnsi="Nutmeg Book" w:cs="Arial"/>
                <w:b/>
                <w:sz w:val="20"/>
                <w:szCs w:val="20"/>
              </w:rPr>
              <w:t>UNIDAD</w:t>
            </w:r>
          </w:p>
        </w:tc>
        <w:tc>
          <w:tcPr>
            <w:tcW w:w="2686" w:type="pct"/>
            <w:shd w:val="clear" w:color="auto" w:fill="D9D9D9" w:themeFill="background1" w:themeFillShade="D9"/>
            <w:vAlign w:val="center"/>
            <w:hideMark/>
          </w:tcPr>
          <w:p w:rsidR="00341924" w:rsidRPr="00512905" w:rsidRDefault="00341924" w:rsidP="00EF09DC">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341924" w:rsidRPr="00512905" w:rsidTr="00EF09DC">
        <w:trPr>
          <w:jc w:val="center"/>
        </w:trPr>
        <w:tc>
          <w:tcPr>
            <w:tcW w:w="744" w:type="pct"/>
            <w:vAlign w:val="center"/>
            <w:hideMark/>
          </w:tcPr>
          <w:p w:rsidR="00341924" w:rsidRDefault="00341924" w:rsidP="00EF09DC">
            <w:pPr>
              <w:jc w:val="center"/>
              <w:rPr>
                <w:rFonts w:asciiTheme="minorHAnsi" w:hAnsiTheme="minorHAnsi" w:cs="Arial"/>
                <w:bCs/>
                <w:kern w:val="32"/>
                <w:sz w:val="22"/>
                <w:szCs w:val="20"/>
              </w:rPr>
            </w:pPr>
          </w:p>
          <w:p w:rsidR="00341924" w:rsidRPr="00402939" w:rsidRDefault="00341924" w:rsidP="00EF09DC">
            <w:pPr>
              <w:jc w:val="center"/>
              <w:rPr>
                <w:rFonts w:asciiTheme="minorHAnsi" w:hAnsiTheme="minorHAnsi" w:cs="Arial"/>
                <w:bCs/>
                <w:kern w:val="32"/>
                <w:sz w:val="22"/>
                <w:szCs w:val="20"/>
              </w:rPr>
            </w:pPr>
            <w:r w:rsidRPr="00402939">
              <w:rPr>
                <w:rFonts w:asciiTheme="minorHAnsi" w:hAnsiTheme="minorHAnsi" w:cs="Arial"/>
                <w:bCs/>
                <w:kern w:val="32"/>
                <w:sz w:val="22"/>
                <w:szCs w:val="20"/>
              </w:rPr>
              <w:t>1</w:t>
            </w:r>
          </w:p>
        </w:tc>
        <w:tc>
          <w:tcPr>
            <w:tcW w:w="887" w:type="pct"/>
            <w:tcBorders>
              <w:top w:val="single" w:sz="4" w:space="0" w:color="auto"/>
              <w:left w:val="single" w:sz="4" w:space="0" w:color="auto"/>
              <w:bottom w:val="single" w:sz="4" w:space="0" w:color="auto"/>
              <w:right w:val="single" w:sz="4" w:space="0" w:color="auto"/>
            </w:tcBorders>
            <w:shd w:val="clear" w:color="auto" w:fill="auto"/>
            <w:vAlign w:val="bottom"/>
          </w:tcPr>
          <w:p w:rsidR="00341924" w:rsidRDefault="00341924" w:rsidP="00EF09DC">
            <w:pPr>
              <w:jc w:val="center"/>
              <w:rPr>
                <w:rFonts w:ascii="Calibri" w:hAnsi="Calibri"/>
                <w:color w:val="000000"/>
                <w:sz w:val="22"/>
                <w:szCs w:val="22"/>
                <w:lang w:val="es-MX" w:eastAsia="es-MX"/>
              </w:rPr>
            </w:pPr>
            <w:r>
              <w:rPr>
                <w:rFonts w:ascii="Calibri" w:hAnsi="Calibri"/>
                <w:color w:val="000000"/>
                <w:sz w:val="22"/>
                <w:szCs w:val="22"/>
                <w:lang w:val="es-MX" w:eastAsia="es-MX"/>
              </w:rPr>
              <w:t>6,000</w:t>
            </w:r>
          </w:p>
        </w:tc>
        <w:tc>
          <w:tcPr>
            <w:tcW w:w="683" w:type="pct"/>
            <w:tcBorders>
              <w:top w:val="single" w:sz="4" w:space="0" w:color="auto"/>
              <w:left w:val="single" w:sz="4" w:space="0" w:color="auto"/>
              <w:bottom w:val="single" w:sz="4" w:space="0" w:color="auto"/>
              <w:right w:val="single" w:sz="4" w:space="0" w:color="auto"/>
            </w:tcBorders>
            <w:shd w:val="clear" w:color="auto" w:fill="auto"/>
            <w:vAlign w:val="bottom"/>
          </w:tcPr>
          <w:p w:rsidR="00341924" w:rsidRDefault="00341924" w:rsidP="00EF09DC">
            <w:pPr>
              <w:rPr>
                <w:rFonts w:ascii="Calibri" w:hAnsi="Calibri"/>
                <w:color w:val="000000"/>
                <w:sz w:val="22"/>
                <w:szCs w:val="22"/>
                <w:lang w:val="es-MX" w:eastAsia="es-MX"/>
              </w:rPr>
            </w:pPr>
            <w:r>
              <w:rPr>
                <w:rFonts w:ascii="Calibri" w:hAnsi="Calibri"/>
                <w:color w:val="000000"/>
                <w:sz w:val="22"/>
                <w:szCs w:val="22"/>
              </w:rPr>
              <w:t>PIEZAS</w:t>
            </w:r>
          </w:p>
        </w:tc>
        <w:tc>
          <w:tcPr>
            <w:tcW w:w="26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41924" w:rsidRDefault="00341924" w:rsidP="00341924">
            <w:pPr>
              <w:rPr>
                <w:rFonts w:ascii="Calibri" w:hAnsi="Calibri"/>
                <w:color w:val="000000"/>
                <w:sz w:val="22"/>
                <w:szCs w:val="22"/>
                <w:lang w:val="es-MX" w:eastAsia="es-MX"/>
              </w:rPr>
            </w:pPr>
            <w:r>
              <w:rPr>
                <w:rFonts w:ascii="Calibri" w:hAnsi="Calibri"/>
                <w:color w:val="000000"/>
                <w:sz w:val="22"/>
                <w:szCs w:val="22"/>
              </w:rPr>
              <w:t xml:space="preserve">MEDIDOR DE TIPO DE VELOCIDAD DE CHORRO UNICO DE  </w:t>
            </w:r>
            <w:r w:rsidRPr="00341924">
              <w:rPr>
                <w:rFonts w:ascii="Calibri" w:hAnsi="Calibri"/>
                <w:color w:val="000000"/>
                <w:sz w:val="28"/>
                <w:szCs w:val="22"/>
              </w:rPr>
              <w:t>½”</w:t>
            </w:r>
          </w:p>
        </w:tc>
      </w:tr>
      <w:tr w:rsidR="009F518F" w:rsidRPr="00512905" w:rsidTr="00EF09DC">
        <w:trPr>
          <w:jc w:val="center"/>
        </w:trPr>
        <w:tc>
          <w:tcPr>
            <w:tcW w:w="744" w:type="pct"/>
            <w:vAlign w:val="center"/>
          </w:tcPr>
          <w:p w:rsidR="009F518F" w:rsidRDefault="009F518F" w:rsidP="00EF09DC">
            <w:pPr>
              <w:jc w:val="center"/>
              <w:rPr>
                <w:rFonts w:asciiTheme="minorHAnsi" w:hAnsiTheme="minorHAnsi" w:cs="Arial"/>
                <w:bCs/>
                <w:kern w:val="32"/>
                <w:sz w:val="22"/>
                <w:szCs w:val="20"/>
              </w:rPr>
            </w:pPr>
            <w:r>
              <w:rPr>
                <w:rFonts w:asciiTheme="minorHAnsi" w:hAnsiTheme="minorHAnsi" w:cs="Arial"/>
                <w:bCs/>
                <w:kern w:val="32"/>
                <w:sz w:val="22"/>
                <w:szCs w:val="20"/>
              </w:rPr>
              <w:t>2</w:t>
            </w:r>
          </w:p>
        </w:tc>
        <w:tc>
          <w:tcPr>
            <w:tcW w:w="887" w:type="pct"/>
            <w:tcBorders>
              <w:top w:val="single" w:sz="4" w:space="0" w:color="auto"/>
              <w:left w:val="single" w:sz="4" w:space="0" w:color="auto"/>
              <w:bottom w:val="single" w:sz="4" w:space="0" w:color="auto"/>
              <w:right w:val="single" w:sz="4" w:space="0" w:color="auto"/>
            </w:tcBorders>
            <w:shd w:val="clear" w:color="auto" w:fill="auto"/>
            <w:vAlign w:val="bottom"/>
          </w:tcPr>
          <w:p w:rsidR="009F518F" w:rsidRDefault="009F518F" w:rsidP="00EF09DC">
            <w:pPr>
              <w:jc w:val="center"/>
              <w:rPr>
                <w:rFonts w:ascii="Calibri" w:hAnsi="Calibri"/>
                <w:color w:val="000000"/>
                <w:sz w:val="22"/>
                <w:szCs w:val="22"/>
                <w:lang w:val="es-MX" w:eastAsia="es-MX"/>
              </w:rPr>
            </w:pPr>
            <w:r>
              <w:rPr>
                <w:rFonts w:ascii="Calibri" w:hAnsi="Calibri"/>
                <w:color w:val="000000"/>
                <w:sz w:val="22"/>
                <w:szCs w:val="22"/>
                <w:lang w:val="es-MX" w:eastAsia="es-MX"/>
              </w:rPr>
              <w:t>4</w:t>
            </w:r>
          </w:p>
        </w:tc>
        <w:tc>
          <w:tcPr>
            <w:tcW w:w="683" w:type="pct"/>
            <w:tcBorders>
              <w:top w:val="single" w:sz="4" w:space="0" w:color="auto"/>
              <w:left w:val="single" w:sz="4" w:space="0" w:color="auto"/>
              <w:bottom w:val="single" w:sz="4" w:space="0" w:color="auto"/>
              <w:right w:val="single" w:sz="4" w:space="0" w:color="auto"/>
            </w:tcBorders>
            <w:shd w:val="clear" w:color="auto" w:fill="auto"/>
            <w:vAlign w:val="bottom"/>
          </w:tcPr>
          <w:p w:rsidR="009F518F" w:rsidRDefault="009F518F" w:rsidP="00EF09DC">
            <w:pPr>
              <w:rPr>
                <w:rFonts w:ascii="Calibri" w:hAnsi="Calibri"/>
                <w:color w:val="000000"/>
                <w:sz w:val="22"/>
                <w:szCs w:val="22"/>
              </w:rPr>
            </w:pPr>
            <w:r>
              <w:rPr>
                <w:rFonts w:ascii="Calibri" w:hAnsi="Calibri"/>
                <w:color w:val="000000"/>
                <w:sz w:val="22"/>
                <w:szCs w:val="22"/>
              </w:rPr>
              <w:t>PIEZAS</w:t>
            </w:r>
          </w:p>
        </w:tc>
        <w:tc>
          <w:tcPr>
            <w:tcW w:w="2686" w:type="pct"/>
            <w:tcBorders>
              <w:top w:val="single" w:sz="4" w:space="0" w:color="auto"/>
              <w:left w:val="single" w:sz="4" w:space="0" w:color="auto"/>
              <w:bottom w:val="single" w:sz="4" w:space="0" w:color="auto"/>
              <w:right w:val="single" w:sz="4" w:space="0" w:color="auto"/>
            </w:tcBorders>
            <w:shd w:val="clear" w:color="auto" w:fill="auto"/>
            <w:vAlign w:val="bottom"/>
          </w:tcPr>
          <w:p w:rsidR="009F518F" w:rsidRDefault="009F518F" w:rsidP="00341924">
            <w:pPr>
              <w:rPr>
                <w:rFonts w:ascii="Calibri" w:hAnsi="Calibri"/>
                <w:color w:val="000000"/>
                <w:sz w:val="22"/>
                <w:szCs w:val="22"/>
              </w:rPr>
            </w:pPr>
            <w:r>
              <w:rPr>
                <w:rFonts w:ascii="Calibri" w:hAnsi="Calibri"/>
                <w:color w:val="000000"/>
                <w:sz w:val="22"/>
                <w:szCs w:val="22"/>
              </w:rPr>
              <w:t>MEDIDOR ELECTROMAGNETICO DE 3” ACTIVO</w:t>
            </w:r>
          </w:p>
        </w:tc>
      </w:tr>
    </w:tbl>
    <w:p w:rsidR="00341924" w:rsidRPr="00402939" w:rsidRDefault="00341924" w:rsidP="00341924">
      <w:pPr>
        <w:rPr>
          <w:rFonts w:ascii="Nutmeg Book" w:hAnsi="Nutmeg Book"/>
          <w:noProof/>
          <w:sz w:val="20"/>
          <w:szCs w:val="20"/>
          <w:lang w:eastAsia="es-MX"/>
        </w:rPr>
      </w:pPr>
    </w:p>
    <w:p w:rsidR="00341924" w:rsidRDefault="00341924" w:rsidP="00341924">
      <w:pPr>
        <w:jc w:val="center"/>
        <w:rPr>
          <w:b/>
          <w:i/>
        </w:rPr>
      </w:pPr>
    </w:p>
    <w:p w:rsidR="00341924" w:rsidRPr="00C85150" w:rsidRDefault="00341924" w:rsidP="00341924">
      <w:pPr>
        <w:rPr>
          <w:rFonts w:ascii="Calibri" w:eastAsia="Calibri" w:hAnsi="Calibri"/>
          <w:sz w:val="22"/>
          <w:szCs w:val="22"/>
          <w:lang w:val="es-MX" w:eastAsia="en-US"/>
        </w:rPr>
      </w:pPr>
    </w:p>
    <w:p w:rsidR="00D71F14" w:rsidRDefault="00D71F14" w:rsidP="00D71F14">
      <w:pPr>
        <w:spacing w:after="160" w:line="259" w:lineRule="auto"/>
        <w:jc w:val="center"/>
        <w:rPr>
          <w:rFonts w:asciiTheme="minorHAnsi" w:eastAsiaTheme="minorHAnsi" w:hAnsiTheme="minorHAnsi" w:cstheme="minorBidi"/>
          <w:b/>
          <w:szCs w:val="22"/>
          <w:lang w:val="es-MX" w:eastAsia="en-US"/>
        </w:rPr>
      </w:pPr>
      <w:r w:rsidRPr="006B10E0">
        <w:rPr>
          <w:rFonts w:asciiTheme="minorHAnsi" w:eastAsiaTheme="minorHAnsi" w:hAnsiTheme="minorHAnsi" w:cstheme="minorBidi"/>
          <w:b/>
          <w:sz w:val="28"/>
          <w:szCs w:val="22"/>
          <w:lang w:val="es-MX" w:eastAsia="en-US"/>
        </w:rPr>
        <w:t>Especificaciones Técnicas</w:t>
      </w:r>
      <w:r w:rsidRPr="00E813AD">
        <w:rPr>
          <w:rFonts w:asciiTheme="minorHAnsi" w:eastAsiaTheme="minorHAnsi" w:hAnsiTheme="minorHAnsi" w:cstheme="minorBidi"/>
          <w:b/>
          <w:szCs w:val="22"/>
          <w:lang w:val="es-MX" w:eastAsia="en-US"/>
        </w:rPr>
        <w:t>.</w:t>
      </w:r>
    </w:p>
    <w:p w:rsidR="003E1432" w:rsidRPr="003E1432" w:rsidRDefault="003E1432" w:rsidP="003E1432">
      <w:pPr>
        <w:spacing w:after="160" w:line="259" w:lineRule="auto"/>
        <w:rPr>
          <w:rFonts w:eastAsiaTheme="minorHAnsi"/>
          <w:b/>
          <w:sz w:val="28"/>
          <w:szCs w:val="22"/>
          <w:lang w:val="es-MX" w:eastAsia="en-US"/>
        </w:rPr>
      </w:pPr>
      <w:r w:rsidRPr="003E1432">
        <w:rPr>
          <w:rFonts w:eastAsiaTheme="minorHAnsi"/>
          <w:b/>
          <w:sz w:val="28"/>
          <w:szCs w:val="22"/>
          <w:lang w:val="es-MX" w:eastAsia="en-US"/>
        </w:rPr>
        <w:t>PARTIDA 1</w:t>
      </w:r>
    </w:p>
    <w:p w:rsidR="00D71F14" w:rsidRPr="00E813AD" w:rsidRDefault="00D71F14" w:rsidP="00D71F14">
      <w:pPr>
        <w:spacing w:after="160" w:line="259" w:lineRule="auto"/>
        <w:jc w:val="center"/>
        <w:rPr>
          <w:rFonts w:asciiTheme="minorHAnsi" w:eastAsiaTheme="minorHAnsi" w:hAnsiTheme="minorHAnsi" w:cstheme="minorBidi"/>
          <w:b/>
          <w:sz w:val="22"/>
          <w:szCs w:val="22"/>
          <w:lang w:val="es-MX" w:eastAsia="en-US"/>
        </w:rPr>
      </w:pPr>
      <w:r w:rsidRPr="00E813AD">
        <w:rPr>
          <w:rFonts w:asciiTheme="minorHAnsi" w:eastAsiaTheme="minorHAnsi" w:hAnsiTheme="minorHAnsi" w:cstheme="minorBidi"/>
          <w:b/>
          <w:sz w:val="22"/>
          <w:szCs w:val="22"/>
          <w:lang w:val="es-MX" w:eastAsia="en-US"/>
        </w:rPr>
        <w:t>Medidor DN 15 mm (1/</w:t>
      </w:r>
      <w:proofErr w:type="gramStart"/>
      <w:r w:rsidRPr="00E813AD">
        <w:rPr>
          <w:rFonts w:asciiTheme="minorHAnsi" w:eastAsiaTheme="minorHAnsi" w:hAnsiTheme="minorHAnsi" w:cstheme="minorBidi"/>
          <w:b/>
          <w:sz w:val="22"/>
          <w:szCs w:val="22"/>
          <w:lang w:val="es-MX" w:eastAsia="en-US"/>
        </w:rPr>
        <w:t>2 ”</w:t>
      </w:r>
      <w:proofErr w:type="gramEnd"/>
      <w:r w:rsidRPr="00E813AD">
        <w:rPr>
          <w:rFonts w:asciiTheme="minorHAnsi" w:eastAsiaTheme="minorHAnsi" w:hAnsiTheme="minorHAnsi" w:cstheme="minorBidi"/>
          <w:b/>
          <w:sz w:val="22"/>
          <w:szCs w:val="22"/>
          <w:lang w:val="es-MX" w:eastAsia="en-US"/>
        </w:rPr>
        <w:t xml:space="preserve">), Chorro Único, clase “B”. </w:t>
      </w:r>
      <w:proofErr w:type="spellStart"/>
      <w:r w:rsidRPr="00E813AD">
        <w:rPr>
          <w:rFonts w:asciiTheme="minorHAnsi" w:eastAsiaTheme="minorHAnsi" w:hAnsiTheme="minorHAnsi" w:cstheme="minorBidi"/>
          <w:b/>
          <w:sz w:val="22"/>
          <w:szCs w:val="22"/>
          <w:lang w:val="es-MX" w:eastAsia="en-US"/>
        </w:rPr>
        <w:t>Qn</w:t>
      </w:r>
      <w:proofErr w:type="spellEnd"/>
      <w:r w:rsidRPr="00E813AD">
        <w:rPr>
          <w:rFonts w:asciiTheme="minorHAnsi" w:eastAsiaTheme="minorHAnsi" w:hAnsiTheme="minorHAnsi" w:cstheme="minorBidi"/>
          <w:b/>
          <w:sz w:val="22"/>
          <w:szCs w:val="22"/>
          <w:lang w:val="es-MX" w:eastAsia="en-US"/>
        </w:rPr>
        <w:t xml:space="preserve"> 0.75 m3/h (registro cobre vidrio) </w:t>
      </w:r>
      <w:proofErr w:type="spellStart"/>
      <w:r w:rsidRPr="00E813AD">
        <w:rPr>
          <w:rFonts w:asciiTheme="minorHAnsi" w:eastAsiaTheme="minorHAnsi" w:hAnsiTheme="minorHAnsi" w:cstheme="minorBidi"/>
          <w:b/>
          <w:sz w:val="22"/>
          <w:szCs w:val="22"/>
          <w:lang w:val="es-MX" w:eastAsia="en-US"/>
        </w:rPr>
        <w:t>preequipado</w:t>
      </w:r>
      <w:proofErr w:type="spellEnd"/>
      <w:r w:rsidRPr="00E813AD">
        <w:rPr>
          <w:rFonts w:asciiTheme="minorHAnsi" w:eastAsiaTheme="minorHAnsi" w:hAnsiTheme="minorHAnsi" w:cstheme="minorBidi"/>
          <w:b/>
          <w:sz w:val="22"/>
          <w:szCs w:val="22"/>
          <w:lang w:val="es-MX" w:eastAsia="en-US"/>
        </w:rPr>
        <w:t xml:space="preserve"> para lectura Remota por Radio Frecuencia</w:t>
      </w:r>
    </w:p>
    <w:p w:rsidR="00D71F14" w:rsidRPr="00D71F14" w:rsidRDefault="00D71F14" w:rsidP="00D71F14">
      <w:pPr>
        <w:spacing w:after="160" w:line="259" w:lineRule="auto"/>
        <w:rPr>
          <w:rFonts w:asciiTheme="minorHAnsi" w:eastAsiaTheme="minorHAnsi" w:hAnsiTheme="minorHAnsi" w:cstheme="minorBidi"/>
          <w:b/>
          <w:sz w:val="22"/>
          <w:szCs w:val="22"/>
          <w:lang w:val="es-MX" w:eastAsia="en-US"/>
        </w:rPr>
      </w:pPr>
      <w:r w:rsidRPr="00D71F14">
        <w:rPr>
          <w:rFonts w:asciiTheme="minorHAnsi" w:eastAsiaTheme="minorHAnsi" w:hAnsiTheme="minorHAnsi" w:cstheme="minorBidi"/>
          <w:b/>
          <w:sz w:val="22"/>
          <w:szCs w:val="22"/>
          <w:lang w:val="es-MX" w:eastAsia="en-US"/>
        </w:rPr>
        <w:t>Descripción General.</w:t>
      </w:r>
    </w:p>
    <w:p w:rsidR="00D71F14" w:rsidRPr="00D71F14" w:rsidRDefault="00D71F14" w:rsidP="00D71F14">
      <w:pPr>
        <w:spacing w:after="160" w:line="259" w:lineRule="auto"/>
        <w:jc w:val="both"/>
        <w:rPr>
          <w:rFonts w:asciiTheme="minorHAnsi" w:eastAsiaTheme="minorHAnsi" w:hAnsiTheme="minorHAnsi" w:cstheme="minorBidi"/>
          <w:sz w:val="22"/>
          <w:szCs w:val="22"/>
          <w:lang w:val="es-MX" w:eastAsia="en-US"/>
        </w:rPr>
      </w:pPr>
      <w:r w:rsidRPr="00D71F14">
        <w:rPr>
          <w:rFonts w:asciiTheme="minorHAnsi" w:eastAsiaTheme="minorHAnsi" w:hAnsiTheme="minorHAnsi" w:cstheme="minorBidi"/>
          <w:sz w:val="22"/>
          <w:szCs w:val="22"/>
          <w:lang w:val="es-MX" w:eastAsia="en-US"/>
        </w:rPr>
        <w:t xml:space="preserve">Medidor  para  agua  potable  fría de  diámetro  nominal DN15  mm (1/2 ”), con  cuerpo de bronce o material sintético, con cubierta exterior de plástico para evitar robos, con una longitud sin conectores de 115 mm, tipo chorro único, clase metrológica “B”, instalación en posición horizontal, gasto de sobrecarga de  QS: 1.5 m3/h y gasto nominal </w:t>
      </w:r>
      <w:proofErr w:type="spellStart"/>
      <w:r w:rsidRPr="00D71F14">
        <w:rPr>
          <w:rFonts w:asciiTheme="minorHAnsi" w:eastAsiaTheme="minorHAnsi" w:hAnsiTheme="minorHAnsi" w:cstheme="minorBidi"/>
          <w:sz w:val="22"/>
          <w:szCs w:val="22"/>
          <w:lang w:val="es-MX" w:eastAsia="en-US"/>
        </w:rPr>
        <w:t>Qn</w:t>
      </w:r>
      <w:proofErr w:type="spellEnd"/>
      <w:r w:rsidRPr="00D71F14">
        <w:rPr>
          <w:rFonts w:asciiTheme="minorHAnsi" w:eastAsiaTheme="minorHAnsi" w:hAnsiTheme="minorHAnsi" w:cstheme="minorBidi"/>
          <w:sz w:val="22"/>
          <w:szCs w:val="22"/>
          <w:lang w:val="es-MX" w:eastAsia="en-US"/>
        </w:rPr>
        <w:t>: 0.75m3/h,  transmisión  magnética,  con  registro  extra  seco encapsulado en base  de cobre vidrio, sellado con grado de hermeticidad IP68, lectura directa con indicador para flujos bajos, indicación mínima de 0.02 litros, registro con indicación máxima en m3 de 5 (cinco)enteros x 2 (dos) decimales (99999.99). Pre-equipado para ser escalado a lectura remota por radiofrecuencia. El medidor deberá cumplir con las disposiciones y especificaciones técnicas establecidas en la norma NOM-012-SCFI-1994.</w:t>
      </w:r>
    </w:p>
    <w:p w:rsidR="00D71F14" w:rsidRPr="00D71F14" w:rsidRDefault="00D71F14" w:rsidP="00D71F14">
      <w:pPr>
        <w:spacing w:after="160" w:line="259" w:lineRule="auto"/>
        <w:rPr>
          <w:rFonts w:asciiTheme="minorHAnsi" w:eastAsiaTheme="minorHAnsi" w:hAnsiTheme="minorHAnsi" w:cstheme="minorBidi"/>
          <w:b/>
          <w:sz w:val="22"/>
          <w:szCs w:val="22"/>
          <w:lang w:val="es-MX" w:eastAsia="en-US"/>
        </w:rPr>
      </w:pPr>
      <w:r w:rsidRPr="00EF09DC">
        <w:rPr>
          <w:rFonts w:asciiTheme="minorHAnsi" w:eastAsiaTheme="minorHAnsi" w:hAnsiTheme="minorHAnsi" w:cstheme="minorBidi"/>
          <w:b/>
          <w:i/>
          <w:sz w:val="22"/>
          <w:szCs w:val="22"/>
          <w:lang w:val="es-MX" w:eastAsia="en-US"/>
        </w:rPr>
        <w:t>Especificaciones Metrológicas</w:t>
      </w:r>
      <w:r w:rsidRPr="00D71F14">
        <w:rPr>
          <w:rFonts w:asciiTheme="minorHAnsi" w:eastAsiaTheme="minorHAnsi" w:hAnsiTheme="minorHAnsi" w:cstheme="minorBidi"/>
          <w:b/>
          <w:sz w:val="22"/>
          <w:szCs w:val="22"/>
          <w:lang w:val="es-MX" w:eastAsia="en-US"/>
        </w:rPr>
        <w:t>.</w:t>
      </w:r>
    </w:p>
    <w:p w:rsidR="00D71F14" w:rsidRPr="00D71F14" w:rsidRDefault="00D71F14" w:rsidP="00D71F14">
      <w:pPr>
        <w:spacing w:after="160" w:line="259" w:lineRule="auto"/>
        <w:rPr>
          <w:rFonts w:asciiTheme="minorHAnsi" w:eastAsiaTheme="minorHAnsi" w:hAnsiTheme="minorHAnsi" w:cstheme="minorBidi"/>
          <w:sz w:val="22"/>
          <w:szCs w:val="22"/>
          <w:lang w:val="es-MX" w:eastAsia="en-US"/>
        </w:rPr>
      </w:pPr>
      <w:r w:rsidRPr="00D71F14">
        <w:rPr>
          <w:rFonts w:asciiTheme="minorHAnsi" w:eastAsiaTheme="minorHAnsi" w:hAnsiTheme="minorHAnsi" w:cstheme="minorBidi"/>
          <w:sz w:val="22"/>
          <w:szCs w:val="22"/>
          <w:lang w:val="es-MX" w:eastAsia="en-US"/>
        </w:rPr>
        <w:t xml:space="preserve">1.  </w:t>
      </w:r>
      <w:r w:rsidRPr="00EF09DC">
        <w:rPr>
          <w:rFonts w:asciiTheme="minorHAnsi" w:eastAsiaTheme="minorHAnsi" w:hAnsiTheme="minorHAnsi" w:cstheme="minorBidi"/>
          <w:b/>
          <w:sz w:val="22"/>
          <w:szCs w:val="22"/>
          <w:lang w:val="es-MX" w:eastAsia="en-US"/>
        </w:rPr>
        <w:t>TIPO DE MEDIDOR</w:t>
      </w:r>
      <w:r w:rsidRPr="00D71F14">
        <w:rPr>
          <w:rFonts w:asciiTheme="minorHAnsi" w:eastAsiaTheme="minorHAnsi" w:hAnsiTheme="minorHAnsi" w:cstheme="minorBidi"/>
          <w:sz w:val="22"/>
          <w:szCs w:val="22"/>
          <w:lang w:val="es-MX" w:eastAsia="en-US"/>
        </w:rPr>
        <w:t>: Chorro Único</w:t>
      </w:r>
    </w:p>
    <w:p w:rsidR="00D71F14" w:rsidRPr="00D71F14" w:rsidRDefault="00D71F14" w:rsidP="00D71F14">
      <w:pPr>
        <w:spacing w:after="160" w:line="259" w:lineRule="auto"/>
        <w:rPr>
          <w:rFonts w:asciiTheme="minorHAnsi" w:eastAsiaTheme="minorHAnsi" w:hAnsiTheme="minorHAnsi" w:cstheme="minorBidi"/>
          <w:sz w:val="22"/>
          <w:szCs w:val="22"/>
          <w:lang w:val="es-MX" w:eastAsia="en-US"/>
        </w:rPr>
      </w:pPr>
      <w:r w:rsidRPr="00D71F14">
        <w:rPr>
          <w:rFonts w:asciiTheme="minorHAnsi" w:eastAsiaTheme="minorHAnsi" w:hAnsiTheme="minorHAnsi" w:cstheme="minorBidi"/>
          <w:sz w:val="22"/>
          <w:szCs w:val="22"/>
          <w:lang w:val="es-MX" w:eastAsia="en-US"/>
        </w:rPr>
        <w:t xml:space="preserve">2.  </w:t>
      </w:r>
      <w:r w:rsidRPr="00EF09DC">
        <w:rPr>
          <w:rFonts w:asciiTheme="minorHAnsi" w:eastAsiaTheme="minorHAnsi" w:hAnsiTheme="minorHAnsi" w:cstheme="minorBidi"/>
          <w:b/>
          <w:sz w:val="22"/>
          <w:szCs w:val="22"/>
          <w:lang w:val="es-MX" w:eastAsia="en-US"/>
        </w:rPr>
        <w:t>CLASE METROLÓGICA</w:t>
      </w:r>
      <w:r w:rsidRPr="00D71F14">
        <w:rPr>
          <w:rFonts w:asciiTheme="minorHAnsi" w:eastAsiaTheme="minorHAnsi" w:hAnsiTheme="minorHAnsi" w:cstheme="minorBidi"/>
          <w:sz w:val="22"/>
          <w:szCs w:val="22"/>
          <w:lang w:val="es-MX" w:eastAsia="en-US"/>
        </w:rPr>
        <w:t>: “B”</w:t>
      </w:r>
    </w:p>
    <w:p w:rsidR="00D71F14" w:rsidRPr="00D71F14" w:rsidRDefault="00D71F14" w:rsidP="00D71F14">
      <w:pPr>
        <w:spacing w:after="160" w:line="259" w:lineRule="auto"/>
        <w:rPr>
          <w:rFonts w:asciiTheme="minorHAnsi" w:eastAsiaTheme="minorHAnsi" w:hAnsiTheme="minorHAnsi" w:cstheme="minorBidi"/>
          <w:sz w:val="22"/>
          <w:szCs w:val="22"/>
          <w:lang w:val="es-MX" w:eastAsia="en-US"/>
        </w:rPr>
      </w:pPr>
      <w:r w:rsidRPr="00D71F14">
        <w:rPr>
          <w:rFonts w:asciiTheme="minorHAnsi" w:eastAsiaTheme="minorHAnsi" w:hAnsiTheme="minorHAnsi" w:cstheme="minorBidi"/>
          <w:sz w:val="22"/>
          <w:szCs w:val="22"/>
          <w:lang w:val="es-MX" w:eastAsia="en-US"/>
        </w:rPr>
        <w:t xml:space="preserve">3.  </w:t>
      </w:r>
      <w:r w:rsidRPr="00EF09DC">
        <w:rPr>
          <w:rFonts w:asciiTheme="minorHAnsi" w:eastAsiaTheme="minorHAnsi" w:hAnsiTheme="minorHAnsi" w:cstheme="minorBidi"/>
          <w:b/>
          <w:sz w:val="22"/>
          <w:szCs w:val="22"/>
          <w:lang w:val="es-MX" w:eastAsia="en-US"/>
        </w:rPr>
        <w:t>POSICIÓN DE INSTALACIÓN</w:t>
      </w:r>
      <w:r w:rsidRPr="00D71F14">
        <w:rPr>
          <w:rFonts w:asciiTheme="minorHAnsi" w:eastAsiaTheme="minorHAnsi" w:hAnsiTheme="minorHAnsi" w:cstheme="minorBidi"/>
          <w:sz w:val="22"/>
          <w:szCs w:val="22"/>
          <w:lang w:val="es-MX" w:eastAsia="en-US"/>
        </w:rPr>
        <w:t>: Horizontal.</w:t>
      </w:r>
    </w:p>
    <w:p w:rsidR="00D71F14" w:rsidRPr="00D71F14" w:rsidRDefault="00D71F14" w:rsidP="00D71F14">
      <w:pPr>
        <w:spacing w:after="160" w:line="259" w:lineRule="auto"/>
        <w:rPr>
          <w:rFonts w:asciiTheme="minorHAnsi" w:eastAsiaTheme="minorHAnsi" w:hAnsiTheme="minorHAnsi" w:cstheme="minorBidi"/>
          <w:sz w:val="22"/>
          <w:szCs w:val="22"/>
          <w:lang w:val="es-MX" w:eastAsia="en-US"/>
        </w:rPr>
      </w:pPr>
      <w:r w:rsidRPr="00D71F14">
        <w:rPr>
          <w:rFonts w:asciiTheme="minorHAnsi" w:eastAsiaTheme="minorHAnsi" w:hAnsiTheme="minorHAnsi" w:cstheme="minorBidi"/>
          <w:sz w:val="22"/>
          <w:szCs w:val="22"/>
          <w:lang w:val="es-MX" w:eastAsia="en-US"/>
        </w:rPr>
        <w:t xml:space="preserve">4.  </w:t>
      </w:r>
      <w:r w:rsidRPr="00EF09DC">
        <w:rPr>
          <w:rFonts w:asciiTheme="minorHAnsi" w:eastAsiaTheme="minorHAnsi" w:hAnsiTheme="minorHAnsi" w:cstheme="minorBidi"/>
          <w:b/>
          <w:sz w:val="22"/>
          <w:szCs w:val="22"/>
          <w:lang w:val="es-MX" w:eastAsia="en-US"/>
        </w:rPr>
        <w:t>TIPO DE TRANSMISIÓN</w:t>
      </w:r>
      <w:r w:rsidRPr="00D71F14">
        <w:rPr>
          <w:rFonts w:asciiTheme="minorHAnsi" w:eastAsiaTheme="minorHAnsi" w:hAnsiTheme="minorHAnsi" w:cstheme="minorBidi"/>
          <w:sz w:val="22"/>
          <w:szCs w:val="22"/>
          <w:lang w:val="es-MX" w:eastAsia="en-US"/>
        </w:rPr>
        <w:t>: Magnética, con protección antimagnética que evite que el medidor sea afectado por imanes externos.</w:t>
      </w:r>
    </w:p>
    <w:p w:rsidR="00D71F14" w:rsidRPr="00D71F14" w:rsidRDefault="00D71F14" w:rsidP="00D71F14">
      <w:pPr>
        <w:spacing w:after="160" w:line="259" w:lineRule="auto"/>
        <w:rPr>
          <w:rFonts w:asciiTheme="minorHAnsi" w:eastAsiaTheme="minorHAnsi" w:hAnsiTheme="minorHAnsi" w:cstheme="minorBidi"/>
          <w:sz w:val="22"/>
          <w:szCs w:val="22"/>
          <w:lang w:val="es-MX" w:eastAsia="en-US"/>
        </w:rPr>
      </w:pPr>
      <w:r w:rsidRPr="00D71F14">
        <w:rPr>
          <w:rFonts w:asciiTheme="minorHAnsi" w:eastAsiaTheme="minorHAnsi" w:hAnsiTheme="minorHAnsi" w:cstheme="minorBidi"/>
          <w:sz w:val="22"/>
          <w:szCs w:val="22"/>
          <w:lang w:val="es-MX" w:eastAsia="en-US"/>
        </w:rPr>
        <w:lastRenderedPageBreak/>
        <w:t xml:space="preserve">5.  </w:t>
      </w:r>
      <w:r w:rsidRPr="00EF09DC">
        <w:rPr>
          <w:rFonts w:asciiTheme="minorHAnsi" w:eastAsiaTheme="minorHAnsi" w:hAnsiTheme="minorHAnsi" w:cstheme="minorBidi"/>
          <w:b/>
          <w:sz w:val="22"/>
          <w:szCs w:val="22"/>
          <w:lang w:val="es-MX" w:eastAsia="en-US"/>
        </w:rPr>
        <w:t>TEMPERATURA DE OPERACIÓN</w:t>
      </w:r>
      <w:r w:rsidRPr="00D71F14">
        <w:rPr>
          <w:rFonts w:asciiTheme="minorHAnsi" w:eastAsiaTheme="minorHAnsi" w:hAnsiTheme="minorHAnsi" w:cstheme="minorBidi"/>
          <w:sz w:val="22"/>
          <w:szCs w:val="22"/>
          <w:lang w:val="es-MX" w:eastAsia="en-US"/>
        </w:rPr>
        <w:t>: Desde 1°C hasta 40°C mínimo. Máxima incidental 50°C</w:t>
      </w:r>
    </w:p>
    <w:p w:rsidR="00D71F14" w:rsidRPr="00D71F14" w:rsidRDefault="00D71F14" w:rsidP="00D71F14">
      <w:pPr>
        <w:spacing w:after="160" w:line="259" w:lineRule="auto"/>
        <w:rPr>
          <w:rFonts w:asciiTheme="minorHAnsi" w:eastAsiaTheme="minorHAnsi" w:hAnsiTheme="minorHAnsi" w:cstheme="minorBidi"/>
          <w:sz w:val="22"/>
          <w:szCs w:val="22"/>
          <w:lang w:val="es-MX" w:eastAsia="en-US"/>
        </w:rPr>
      </w:pPr>
      <w:r w:rsidRPr="00D71F14">
        <w:rPr>
          <w:rFonts w:asciiTheme="minorHAnsi" w:eastAsiaTheme="minorHAnsi" w:hAnsiTheme="minorHAnsi" w:cstheme="minorBidi"/>
          <w:sz w:val="22"/>
          <w:szCs w:val="22"/>
          <w:lang w:val="es-MX" w:eastAsia="en-US"/>
        </w:rPr>
        <w:t xml:space="preserve">6.  </w:t>
      </w:r>
      <w:r w:rsidRPr="00EF09DC">
        <w:rPr>
          <w:rFonts w:asciiTheme="minorHAnsi" w:eastAsiaTheme="minorHAnsi" w:hAnsiTheme="minorHAnsi" w:cstheme="minorBidi"/>
          <w:b/>
          <w:sz w:val="22"/>
          <w:szCs w:val="22"/>
          <w:lang w:val="es-MX" w:eastAsia="en-US"/>
        </w:rPr>
        <w:t>PARÁMETROS MÍNIMOS DE OPERACIÓN</w:t>
      </w:r>
      <w:r w:rsidRPr="00D71F14">
        <w:rPr>
          <w:rFonts w:asciiTheme="minorHAnsi" w:eastAsiaTheme="minorHAnsi" w:hAnsiTheme="minorHAnsi" w:cstheme="minorBidi"/>
          <w:sz w:val="22"/>
          <w:szCs w:val="22"/>
          <w:lang w:val="es-MX" w:eastAsia="en-US"/>
        </w:rPr>
        <w:t>:</w:t>
      </w:r>
    </w:p>
    <w:p w:rsidR="00D71F14" w:rsidRPr="00D71F14" w:rsidRDefault="00D71F14" w:rsidP="00D71F14">
      <w:pPr>
        <w:spacing w:after="160" w:line="259" w:lineRule="auto"/>
        <w:rPr>
          <w:rFonts w:asciiTheme="minorHAnsi" w:eastAsiaTheme="minorHAnsi" w:hAnsiTheme="minorHAnsi" w:cstheme="minorBidi"/>
          <w:sz w:val="22"/>
          <w:szCs w:val="22"/>
          <w:lang w:val="en-US" w:eastAsia="en-US"/>
        </w:rPr>
      </w:pPr>
      <w:r w:rsidRPr="00457537">
        <w:rPr>
          <w:rFonts w:asciiTheme="minorHAnsi" w:eastAsiaTheme="minorHAnsi" w:hAnsiTheme="minorHAnsi" w:cstheme="minorBidi"/>
          <w:sz w:val="22"/>
          <w:szCs w:val="22"/>
          <w:lang w:val="es-MX" w:eastAsia="en-US"/>
        </w:rPr>
        <w:t xml:space="preserve">                                       </w:t>
      </w:r>
      <w:proofErr w:type="spellStart"/>
      <w:r w:rsidRPr="00D71F14">
        <w:rPr>
          <w:rFonts w:asciiTheme="minorHAnsi" w:eastAsiaTheme="minorHAnsi" w:hAnsiTheme="minorHAnsi" w:cstheme="minorBidi"/>
          <w:sz w:val="22"/>
          <w:szCs w:val="22"/>
          <w:lang w:val="en-US" w:eastAsia="en-US"/>
        </w:rPr>
        <w:t>Qmin</w:t>
      </w:r>
      <w:proofErr w:type="spellEnd"/>
      <w:r w:rsidRPr="00D71F14">
        <w:rPr>
          <w:rFonts w:asciiTheme="minorHAnsi" w:eastAsiaTheme="minorHAnsi" w:hAnsiTheme="minorHAnsi" w:cstheme="minorBidi"/>
          <w:sz w:val="22"/>
          <w:szCs w:val="22"/>
          <w:lang w:val="en-US" w:eastAsia="en-US"/>
        </w:rPr>
        <w:t xml:space="preserve">:  0.015 m3/h </w:t>
      </w:r>
      <w:r w:rsidR="00EF09DC">
        <w:rPr>
          <w:rFonts w:asciiTheme="minorHAnsi" w:eastAsiaTheme="minorHAnsi" w:hAnsiTheme="minorHAnsi" w:cstheme="minorBidi"/>
          <w:sz w:val="22"/>
          <w:szCs w:val="22"/>
          <w:lang w:val="en-US" w:eastAsia="en-US"/>
        </w:rPr>
        <w:t xml:space="preserve"> </w:t>
      </w:r>
      <w:r w:rsidRPr="00D71F14">
        <w:rPr>
          <w:rFonts w:asciiTheme="minorHAnsi" w:eastAsiaTheme="minorHAnsi" w:hAnsiTheme="minorHAnsi" w:cstheme="minorBidi"/>
          <w:sz w:val="22"/>
          <w:szCs w:val="22"/>
          <w:lang w:val="en-US" w:eastAsia="en-US"/>
        </w:rPr>
        <w:t xml:space="preserve"> </w:t>
      </w:r>
      <w:r w:rsidR="00EF09DC">
        <w:rPr>
          <w:rFonts w:asciiTheme="minorHAnsi" w:eastAsiaTheme="minorHAnsi" w:hAnsiTheme="minorHAnsi" w:cstheme="minorBidi"/>
          <w:sz w:val="22"/>
          <w:szCs w:val="22"/>
          <w:lang w:val="en-US" w:eastAsia="en-US"/>
        </w:rPr>
        <w:t xml:space="preserve"> </w:t>
      </w:r>
      <w:proofErr w:type="spellStart"/>
      <w:r w:rsidRPr="00D71F14">
        <w:rPr>
          <w:rFonts w:asciiTheme="minorHAnsi" w:eastAsiaTheme="minorHAnsi" w:hAnsiTheme="minorHAnsi" w:cstheme="minorBidi"/>
          <w:sz w:val="22"/>
          <w:szCs w:val="22"/>
          <w:lang w:val="en-US" w:eastAsia="en-US"/>
        </w:rPr>
        <w:t>Qn</w:t>
      </w:r>
      <w:proofErr w:type="spellEnd"/>
      <w:r w:rsidRPr="00D71F14">
        <w:rPr>
          <w:rFonts w:asciiTheme="minorHAnsi" w:eastAsiaTheme="minorHAnsi" w:hAnsiTheme="minorHAnsi" w:cstheme="minorBidi"/>
          <w:sz w:val="22"/>
          <w:szCs w:val="22"/>
          <w:lang w:val="en-US" w:eastAsia="en-US"/>
        </w:rPr>
        <w:t xml:space="preserve">:  0.75 m3/h  </w:t>
      </w:r>
      <w:r w:rsidR="00EF09DC">
        <w:rPr>
          <w:rFonts w:asciiTheme="minorHAnsi" w:eastAsiaTheme="minorHAnsi" w:hAnsiTheme="minorHAnsi" w:cstheme="minorBidi"/>
          <w:sz w:val="22"/>
          <w:szCs w:val="22"/>
          <w:lang w:val="en-US" w:eastAsia="en-US"/>
        </w:rPr>
        <w:t xml:space="preserve">  </w:t>
      </w:r>
      <w:r w:rsidRPr="00D71F14">
        <w:rPr>
          <w:rFonts w:asciiTheme="minorHAnsi" w:eastAsiaTheme="minorHAnsi" w:hAnsiTheme="minorHAnsi" w:cstheme="minorBidi"/>
          <w:sz w:val="22"/>
          <w:szCs w:val="22"/>
          <w:lang w:val="en-US" w:eastAsia="en-US"/>
        </w:rPr>
        <w:t>Qs:  1.5 m3/h</w:t>
      </w:r>
    </w:p>
    <w:p w:rsidR="00D71F14" w:rsidRPr="00D71F14" w:rsidRDefault="00D71F14" w:rsidP="00B9459B">
      <w:pPr>
        <w:numPr>
          <w:ilvl w:val="0"/>
          <w:numId w:val="26"/>
        </w:numPr>
        <w:spacing w:after="160" w:line="259" w:lineRule="auto"/>
        <w:contextualSpacing/>
        <w:rPr>
          <w:rFonts w:asciiTheme="minorHAnsi" w:eastAsiaTheme="minorHAnsi" w:hAnsiTheme="minorHAnsi" w:cstheme="minorBidi"/>
          <w:sz w:val="22"/>
          <w:szCs w:val="22"/>
          <w:lang w:val="es-MX" w:eastAsia="en-US"/>
        </w:rPr>
      </w:pPr>
      <w:r w:rsidRPr="00EF09DC">
        <w:rPr>
          <w:rFonts w:asciiTheme="minorHAnsi" w:eastAsiaTheme="minorHAnsi" w:hAnsiTheme="minorHAnsi" w:cstheme="minorBidi"/>
          <w:b/>
          <w:sz w:val="22"/>
          <w:szCs w:val="22"/>
          <w:lang w:val="es-MX" w:eastAsia="en-US"/>
        </w:rPr>
        <w:t>Exactitud</w:t>
      </w:r>
      <w:r w:rsidRPr="00D71F14">
        <w:rPr>
          <w:rFonts w:asciiTheme="minorHAnsi" w:eastAsiaTheme="minorHAnsi" w:hAnsiTheme="minorHAnsi" w:cstheme="minorBidi"/>
          <w:sz w:val="22"/>
          <w:szCs w:val="22"/>
          <w:lang w:val="es-MX" w:eastAsia="en-US"/>
        </w:rPr>
        <w:t xml:space="preserve">: El error máximo permisible en el campo inferior, comprendido entre </w:t>
      </w:r>
      <w:proofErr w:type="spellStart"/>
      <w:r w:rsidRPr="00D71F14">
        <w:rPr>
          <w:rFonts w:asciiTheme="minorHAnsi" w:eastAsiaTheme="minorHAnsi" w:hAnsiTheme="minorHAnsi" w:cstheme="minorBidi"/>
          <w:sz w:val="22"/>
          <w:szCs w:val="22"/>
          <w:lang w:val="es-MX" w:eastAsia="en-US"/>
        </w:rPr>
        <w:t>Qmín</w:t>
      </w:r>
      <w:proofErr w:type="spellEnd"/>
      <w:r w:rsidRPr="00D71F14">
        <w:rPr>
          <w:rFonts w:asciiTheme="minorHAnsi" w:eastAsiaTheme="minorHAnsi" w:hAnsiTheme="minorHAnsi" w:cstheme="minorBidi"/>
          <w:sz w:val="22"/>
          <w:szCs w:val="22"/>
          <w:lang w:val="es-MX" w:eastAsia="en-US"/>
        </w:rPr>
        <w:t xml:space="preserve"> incluido y </w:t>
      </w:r>
      <w:proofErr w:type="spellStart"/>
      <w:r w:rsidRPr="00D71F14">
        <w:rPr>
          <w:rFonts w:asciiTheme="minorHAnsi" w:eastAsiaTheme="minorHAnsi" w:hAnsiTheme="minorHAnsi" w:cstheme="minorBidi"/>
          <w:sz w:val="22"/>
          <w:szCs w:val="22"/>
          <w:lang w:val="es-MX" w:eastAsia="en-US"/>
        </w:rPr>
        <w:t>Qt</w:t>
      </w:r>
      <w:proofErr w:type="spellEnd"/>
      <w:r w:rsidRPr="00D71F14">
        <w:rPr>
          <w:rFonts w:asciiTheme="minorHAnsi" w:eastAsiaTheme="minorHAnsi" w:hAnsiTheme="minorHAnsi" w:cstheme="minorBidi"/>
          <w:sz w:val="22"/>
          <w:szCs w:val="22"/>
          <w:lang w:val="es-MX" w:eastAsia="en-US"/>
        </w:rPr>
        <w:t xml:space="preserve"> excluido, debe ser ± 5%, o mejor. El error máximo permisible en el campo superior, comprendido entre </w:t>
      </w:r>
      <w:proofErr w:type="spellStart"/>
      <w:r w:rsidRPr="00D71F14">
        <w:rPr>
          <w:rFonts w:asciiTheme="minorHAnsi" w:eastAsiaTheme="minorHAnsi" w:hAnsiTheme="minorHAnsi" w:cstheme="minorBidi"/>
          <w:sz w:val="22"/>
          <w:szCs w:val="22"/>
          <w:lang w:val="es-MX" w:eastAsia="en-US"/>
        </w:rPr>
        <w:t>Qt</w:t>
      </w:r>
      <w:proofErr w:type="spellEnd"/>
      <w:r w:rsidRPr="00D71F14">
        <w:rPr>
          <w:rFonts w:asciiTheme="minorHAnsi" w:eastAsiaTheme="minorHAnsi" w:hAnsiTheme="minorHAnsi" w:cstheme="minorBidi"/>
          <w:sz w:val="22"/>
          <w:szCs w:val="22"/>
          <w:lang w:val="es-MX" w:eastAsia="en-US"/>
        </w:rPr>
        <w:t xml:space="preserve"> incluido y </w:t>
      </w:r>
      <w:proofErr w:type="spellStart"/>
      <w:r w:rsidRPr="00D71F14">
        <w:rPr>
          <w:rFonts w:asciiTheme="minorHAnsi" w:eastAsiaTheme="minorHAnsi" w:hAnsiTheme="minorHAnsi" w:cstheme="minorBidi"/>
          <w:sz w:val="22"/>
          <w:szCs w:val="22"/>
          <w:lang w:val="es-MX" w:eastAsia="en-US"/>
        </w:rPr>
        <w:t>Qs</w:t>
      </w:r>
      <w:proofErr w:type="spellEnd"/>
      <w:r w:rsidRPr="00D71F14">
        <w:rPr>
          <w:rFonts w:asciiTheme="minorHAnsi" w:eastAsiaTheme="minorHAnsi" w:hAnsiTheme="minorHAnsi" w:cstheme="minorBidi"/>
          <w:sz w:val="22"/>
          <w:szCs w:val="22"/>
          <w:lang w:val="es-MX" w:eastAsia="en-US"/>
        </w:rPr>
        <w:t xml:space="preserve"> incluido, debe ser ± 2%, o mejor.</w:t>
      </w:r>
    </w:p>
    <w:p w:rsidR="00D71F14" w:rsidRPr="00D71F14" w:rsidRDefault="00D71F14" w:rsidP="00B9459B">
      <w:pPr>
        <w:numPr>
          <w:ilvl w:val="0"/>
          <w:numId w:val="26"/>
        </w:numPr>
        <w:spacing w:after="160" w:line="259" w:lineRule="auto"/>
        <w:contextualSpacing/>
        <w:rPr>
          <w:rFonts w:asciiTheme="minorHAnsi" w:eastAsiaTheme="minorHAnsi" w:hAnsiTheme="minorHAnsi" w:cstheme="minorBidi"/>
          <w:sz w:val="22"/>
          <w:szCs w:val="22"/>
          <w:lang w:val="es-MX" w:eastAsia="en-US"/>
        </w:rPr>
      </w:pPr>
      <w:r w:rsidRPr="00EF09DC">
        <w:rPr>
          <w:rFonts w:asciiTheme="minorHAnsi" w:eastAsiaTheme="minorHAnsi" w:hAnsiTheme="minorHAnsi" w:cstheme="minorBidi"/>
          <w:b/>
          <w:sz w:val="22"/>
          <w:szCs w:val="22"/>
          <w:lang w:val="es-MX" w:eastAsia="en-US"/>
        </w:rPr>
        <w:t>Presión máxima de operación</w:t>
      </w:r>
      <w:r w:rsidRPr="00D71F14">
        <w:rPr>
          <w:rFonts w:asciiTheme="minorHAnsi" w:eastAsiaTheme="minorHAnsi" w:hAnsiTheme="minorHAnsi" w:cstheme="minorBidi"/>
          <w:sz w:val="22"/>
          <w:szCs w:val="22"/>
          <w:lang w:val="es-MX" w:eastAsia="en-US"/>
        </w:rPr>
        <w:t>: 16 kg/cm2</w:t>
      </w:r>
    </w:p>
    <w:p w:rsidR="00D71F14" w:rsidRPr="00D71F14" w:rsidRDefault="00D71F14" w:rsidP="00B9459B">
      <w:pPr>
        <w:numPr>
          <w:ilvl w:val="0"/>
          <w:numId w:val="26"/>
        </w:numPr>
        <w:spacing w:after="160" w:line="259" w:lineRule="auto"/>
        <w:contextualSpacing/>
        <w:rPr>
          <w:rFonts w:asciiTheme="minorHAnsi" w:eastAsiaTheme="minorHAnsi" w:hAnsiTheme="minorHAnsi" w:cstheme="minorBidi"/>
          <w:sz w:val="22"/>
          <w:szCs w:val="22"/>
          <w:lang w:val="es-MX" w:eastAsia="en-US"/>
        </w:rPr>
      </w:pPr>
      <w:r w:rsidRPr="00EF09DC">
        <w:rPr>
          <w:rFonts w:asciiTheme="minorHAnsi" w:eastAsiaTheme="minorHAnsi" w:hAnsiTheme="minorHAnsi" w:cstheme="minorBidi"/>
          <w:b/>
          <w:sz w:val="22"/>
          <w:szCs w:val="22"/>
          <w:lang w:val="es-MX" w:eastAsia="en-US"/>
        </w:rPr>
        <w:t xml:space="preserve">Pérdida de presión a </w:t>
      </w:r>
      <w:proofErr w:type="spellStart"/>
      <w:r w:rsidRPr="00EF09DC">
        <w:rPr>
          <w:rFonts w:asciiTheme="minorHAnsi" w:eastAsiaTheme="minorHAnsi" w:hAnsiTheme="minorHAnsi" w:cstheme="minorBidi"/>
          <w:b/>
          <w:sz w:val="22"/>
          <w:szCs w:val="22"/>
          <w:lang w:val="es-MX" w:eastAsia="en-US"/>
        </w:rPr>
        <w:t>Qs</w:t>
      </w:r>
      <w:proofErr w:type="spellEnd"/>
      <w:r w:rsidRPr="00D71F14">
        <w:rPr>
          <w:rFonts w:asciiTheme="minorHAnsi" w:eastAsiaTheme="minorHAnsi" w:hAnsiTheme="minorHAnsi" w:cstheme="minorBidi"/>
          <w:sz w:val="22"/>
          <w:szCs w:val="22"/>
          <w:lang w:val="es-MX" w:eastAsia="en-US"/>
        </w:rPr>
        <w:t>: &lt; 1 bar</w:t>
      </w:r>
    </w:p>
    <w:p w:rsidR="00D71F14" w:rsidRDefault="00D71F14" w:rsidP="00B9459B">
      <w:pPr>
        <w:numPr>
          <w:ilvl w:val="0"/>
          <w:numId w:val="26"/>
        </w:numPr>
        <w:spacing w:after="160" w:line="259" w:lineRule="auto"/>
        <w:contextualSpacing/>
        <w:rPr>
          <w:rFonts w:asciiTheme="minorHAnsi" w:eastAsiaTheme="minorHAnsi" w:hAnsiTheme="minorHAnsi" w:cstheme="minorBidi"/>
          <w:sz w:val="22"/>
          <w:szCs w:val="22"/>
          <w:lang w:val="es-MX" w:eastAsia="en-US"/>
        </w:rPr>
      </w:pPr>
      <w:r w:rsidRPr="00EF09DC">
        <w:rPr>
          <w:rFonts w:asciiTheme="minorHAnsi" w:eastAsiaTheme="minorHAnsi" w:hAnsiTheme="minorHAnsi" w:cstheme="minorBidi"/>
          <w:b/>
          <w:sz w:val="22"/>
          <w:szCs w:val="22"/>
          <w:lang w:val="es-MX" w:eastAsia="en-US"/>
        </w:rPr>
        <w:t>Entregar muestra y folleto con su propuesta</w:t>
      </w:r>
      <w:r w:rsidRPr="00D71F14">
        <w:rPr>
          <w:rFonts w:asciiTheme="minorHAnsi" w:eastAsiaTheme="minorHAnsi" w:hAnsiTheme="minorHAnsi" w:cstheme="minorBidi"/>
          <w:sz w:val="22"/>
          <w:szCs w:val="22"/>
          <w:lang w:val="es-MX" w:eastAsia="en-US"/>
        </w:rPr>
        <w:t>.</w:t>
      </w:r>
    </w:p>
    <w:p w:rsidR="00EF09DC" w:rsidRPr="00D71F14" w:rsidRDefault="00EF09DC" w:rsidP="00EF09DC">
      <w:pPr>
        <w:spacing w:after="160" w:line="259" w:lineRule="auto"/>
        <w:ind w:left="720"/>
        <w:contextualSpacing/>
        <w:rPr>
          <w:rFonts w:asciiTheme="minorHAnsi" w:eastAsiaTheme="minorHAnsi" w:hAnsiTheme="minorHAnsi" w:cstheme="minorBidi"/>
          <w:sz w:val="22"/>
          <w:szCs w:val="22"/>
          <w:lang w:val="es-MX" w:eastAsia="en-US"/>
        </w:rPr>
      </w:pPr>
    </w:p>
    <w:p w:rsidR="00D71F14" w:rsidRPr="00EF09DC" w:rsidRDefault="00D71F14" w:rsidP="00D71F14">
      <w:pPr>
        <w:spacing w:after="160" w:line="259" w:lineRule="auto"/>
        <w:rPr>
          <w:rFonts w:asciiTheme="minorHAnsi" w:eastAsiaTheme="minorHAnsi" w:hAnsiTheme="minorHAnsi" w:cstheme="minorBidi"/>
          <w:b/>
          <w:sz w:val="22"/>
          <w:szCs w:val="22"/>
          <w:lang w:val="es-MX" w:eastAsia="en-US"/>
        </w:rPr>
      </w:pPr>
      <w:r w:rsidRPr="00EF09DC">
        <w:rPr>
          <w:rFonts w:asciiTheme="minorHAnsi" w:eastAsiaTheme="minorHAnsi" w:hAnsiTheme="minorHAnsi" w:cstheme="minorBidi"/>
          <w:b/>
          <w:sz w:val="22"/>
          <w:szCs w:val="22"/>
          <w:lang w:val="es-MX" w:eastAsia="en-US"/>
        </w:rPr>
        <w:t>Características complementarias</w:t>
      </w:r>
    </w:p>
    <w:p w:rsidR="00D71F14" w:rsidRPr="00D71F14" w:rsidRDefault="00D71F14" w:rsidP="00EF09DC">
      <w:pPr>
        <w:spacing w:after="160" w:line="259" w:lineRule="auto"/>
        <w:jc w:val="both"/>
        <w:rPr>
          <w:rFonts w:asciiTheme="minorHAnsi" w:eastAsiaTheme="minorHAnsi" w:hAnsiTheme="minorHAnsi" w:cstheme="minorBidi"/>
          <w:sz w:val="22"/>
          <w:szCs w:val="22"/>
          <w:lang w:val="es-MX" w:eastAsia="en-US"/>
        </w:rPr>
      </w:pPr>
      <w:r w:rsidRPr="00EF09DC">
        <w:rPr>
          <w:rFonts w:asciiTheme="minorHAnsi" w:eastAsiaTheme="minorHAnsi" w:hAnsiTheme="minorHAnsi" w:cstheme="minorBidi"/>
          <w:b/>
          <w:sz w:val="22"/>
          <w:szCs w:val="22"/>
          <w:lang w:val="es-MX" w:eastAsia="en-US"/>
        </w:rPr>
        <w:t>SISTEMA DE LECTURA</w:t>
      </w:r>
      <w:r w:rsidRPr="00D71F14">
        <w:rPr>
          <w:rFonts w:asciiTheme="minorHAnsi" w:eastAsiaTheme="minorHAnsi" w:hAnsiTheme="minorHAnsi" w:cstheme="minorBidi"/>
          <w:sz w:val="22"/>
          <w:szCs w:val="22"/>
          <w:lang w:val="es-MX" w:eastAsia="en-US"/>
        </w:rPr>
        <w:t>: Con registro superior de esfera seca encapsulado en base cobre vidrio, con grado de hermeticidad IP68, lectura directa con indicación mínima de 0.02 litros, indicación máxima  de  al  menos  99,999.99 m3 (cinco enteros  y dos decimales),  fracciones  en  color  de contraste. Indicador de flujos bajos o detector de fugas (que no forme parte de la lectura).</w:t>
      </w:r>
    </w:p>
    <w:p w:rsidR="00D71F14" w:rsidRPr="00D71F14" w:rsidRDefault="00D71F14" w:rsidP="00EF09DC">
      <w:pPr>
        <w:spacing w:after="160" w:line="259" w:lineRule="auto"/>
        <w:jc w:val="both"/>
        <w:rPr>
          <w:rFonts w:asciiTheme="minorHAnsi" w:eastAsiaTheme="minorHAnsi" w:hAnsiTheme="minorHAnsi" w:cstheme="minorBidi"/>
          <w:sz w:val="22"/>
          <w:szCs w:val="22"/>
          <w:lang w:val="es-MX" w:eastAsia="en-US"/>
        </w:rPr>
      </w:pPr>
      <w:r w:rsidRPr="004928E4">
        <w:rPr>
          <w:rFonts w:asciiTheme="minorHAnsi" w:eastAsiaTheme="minorHAnsi" w:hAnsiTheme="minorHAnsi" w:cstheme="minorBidi"/>
          <w:b/>
          <w:sz w:val="22"/>
          <w:szCs w:val="22"/>
          <w:lang w:val="es-MX" w:eastAsia="en-US"/>
        </w:rPr>
        <w:t>TRANSMISIÓN</w:t>
      </w:r>
      <w:r w:rsidRPr="00D71F14">
        <w:rPr>
          <w:rFonts w:asciiTheme="minorHAnsi" w:eastAsiaTheme="minorHAnsi" w:hAnsiTheme="minorHAnsi" w:cstheme="minorBidi"/>
          <w:sz w:val="22"/>
          <w:szCs w:val="22"/>
          <w:lang w:val="es-MX" w:eastAsia="en-US"/>
        </w:rPr>
        <w:t>: La transmisión  de  movimiento  entre  la turbina  y  el registro  extra  seco,  será hecho mediante un acoplamiento magnético, conteniendo una protección que evite los intentos de fraude magnético. Ninguna parte del registro deberá estar en contacto con el agua.</w:t>
      </w:r>
    </w:p>
    <w:p w:rsidR="00D71F14" w:rsidRPr="00D71F14" w:rsidRDefault="00D71F14" w:rsidP="00EF09DC">
      <w:pPr>
        <w:spacing w:after="160" w:line="259" w:lineRule="auto"/>
        <w:jc w:val="both"/>
        <w:rPr>
          <w:rFonts w:asciiTheme="minorHAnsi" w:eastAsiaTheme="minorHAnsi" w:hAnsiTheme="minorHAnsi" w:cstheme="minorBidi"/>
          <w:sz w:val="22"/>
          <w:szCs w:val="22"/>
          <w:lang w:val="es-MX" w:eastAsia="en-US"/>
        </w:rPr>
      </w:pPr>
      <w:r w:rsidRPr="004928E4">
        <w:rPr>
          <w:rFonts w:asciiTheme="minorHAnsi" w:eastAsiaTheme="minorHAnsi" w:hAnsiTheme="minorHAnsi" w:cstheme="minorBidi"/>
          <w:b/>
          <w:sz w:val="22"/>
          <w:szCs w:val="22"/>
          <w:lang w:val="es-MX" w:eastAsia="en-US"/>
        </w:rPr>
        <w:t>SISTEMA ANTIFRAUDE</w:t>
      </w:r>
      <w:r w:rsidRPr="00D71F14">
        <w:rPr>
          <w:rFonts w:asciiTheme="minorHAnsi" w:eastAsiaTheme="minorHAnsi" w:hAnsiTheme="minorHAnsi" w:cstheme="minorBidi"/>
          <w:sz w:val="22"/>
          <w:szCs w:val="22"/>
          <w:lang w:val="es-MX" w:eastAsia="en-US"/>
        </w:rPr>
        <w:t>: El sistemas antifraude deberá consistir en un anillo que no se puede desmontar sin romperlo. Si ocurre cualquier intento de abrir el medidor, la cubierta tendrá que romperse identificando y previniendo los intentos de los fraudes.</w:t>
      </w:r>
    </w:p>
    <w:p w:rsidR="00D71F14" w:rsidRPr="00D71F14" w:rsidRDefault="00D71F14" w:rsidP="00EF09DC">
      <w:pPr>
        <w:spacing w:after="160" w:line="259" w:lineRule="auto"/>
        <w:jc w:val="both"/>
        <w:rPr>
          <w:rFonts w:asciiTheme="minorHAnsi" w:eastAsiaTheme="minorHAnsi" w:hAnsiTheme="minorHAnsi" w:cstheme="minorBidi"/>
          <w:sz w:val="22"/>
          <w:szCs w:val="22"/>
          <w:lang w:val="es-MX" w:eastAsia="en-US"/>
        </w:rPr>
      </w:pPr>
      <w:r w:rsidRPr="004928E4">
        <w:rPr>
          <w:rFonts w:asciiTheme="minorHAnsi" w:eastAsiaTheme="minorHAnsi" w:hAnsiTheme="minorHAnsi" w:cstheme="minorBidi"/>
          <w:b/>
          <w:sz w:val="22"/>
          <w:szCs w:val="22"/>
          <w:lang w:val="es-MX" w:eastAsia="en-US"/>
        </w:rPr>
        <w:t>FLUJO INVERSO</w:t>
      </w:r>
      <w:r w:rsidRPr="00D71F14">
        <w:rPr>
          <w:rFonts w:asciiTheme="minorHAnsi" w:eastAsiaTheme="minorHAnsi" w:hAnsiTheme="minorHAnsi" w:cstheme="minorBidi"/>
          <w:sz w:val="22"/>
          <w:szCs w:val="22"/>
          <w:lang w:val="es-MX" w:eastAsia="en-US"/>
        </w:rPr>
        <w:t>: Deberá resistir caudales inversos a caudal nominal durante cualquier periodo de tiempo, sin sufrir deterioro alguno en sus parámetros metrológicos.</w:t>
      </w:r>
    </w:p>
    <w:p w:rsidR="00D71F14" w:rsidRPr="00D71F14" w:rsidRDefault="00D71F14" w:rsidP="00EF09DC">
      <w:pPr>
        <w:spacing w:after="160" w:line="259" w:lineRule="auto"/>
        <w:jc w:val="both"/>
        <w:rPr>
          <w:rFonts w:asciiTheme="minorHAnsi" w:eastAsiaTheme="minorHAnsi" w:hAnsiTheme="minorHAnsi" w:cstheme="minorBidi"/>
          <w:sz w:val="22"/>
          <w:szCs w:val="22"/>
          <w:lang w:val="es-MX" w:eastAsia="en-US"/>
        </w:rPr>
      </w:pPr>
      <w:r w:rsidRPr="004928E4">
        <w:rPr>
          <w:rFonts w:asciiTheme="minorHAnsi" w:eastAsiaTheme="minorHAnsi" w:hAnsiTheme="minorHAnsi" w:cstheme="minorBidi"/>
          <w:b/>
          <w:sz w:val="22"/>
          <w:szCs w:val="22"/>
          <w:lang w:val="es-MX" w:eastAsia="en-US"/>
        </w:rPr>
        <w:t>MATERIAL DEL CUERPO</w:t>
      </w:r>
      <w:r w:rsidRPr="00D71F14">
        <w:rPr>
          <w:rFonts w:asciiTheme="minorHAnsi" w:eastAsiaTheme="minorHAnsi" w:hAnsiTheme="minorHAnsi" w:cstheme="minorBidi"/>
          <w:sz w:val="22"/>
          <w:szCs w:val="22"/>
          <w:lang w:val="es-MX" w:eastAsia="en-US"/>
        </w:rPr>
        <w:t xml:space="preserve">: El material del cuerpo del medidor debe ser de bronce pintado de negro tipo  </w:t>
      </w:r>
      <w:proofErr w:type="spellStart"/>
      <w:r w:rsidRPr="00D71F14">
        <w:rPr>
          <w:rFonts w:asciiTheme="minorHAnsi" w:eastAsiaTheme="minorHAnsi" w:hAnsiTheme="minorHAnsi" w:cstheme="minorBidi"/>
          <w:sz w:val="22"/>
          <w:szCs w:val="22"/>
          <w:lang w:val="es-MX" w:eastAsia="en-US"/>
        </w:rPr>
        <w:t>composite</w:t>
      </w:r>
      <w:proofErr w:type="spellEnd"/>
      <w:r w:rsidRPr="00D71F14">
        <w:rPr>
          <w:rFonts w:asciiTheme="minorHAnsi" w:eastAsiaTheme="minorHAnsi" w:hAnsiTheme="minorHAnsi" w:cstheme="minorBidi"/>
          <w:sz w:val="22"/>
          <w:szCs w:val="22"/>
          <w:lang w:val="es-MX" w:eastAsia="en-US"/>
        </w:rPr>
        <w:t xml:space="preserve">  (plástico)  y  cubierta  superior  plástica  para  evitar  robos. El  cuerpo  del medidor deberá estar ensamblado al sistema de lectura permitiendo a este girar libremente hasta 360°. </w:t>
      </w:r>
    </w:p>
    <w:p w:rsidR="00D71F14" w:rsidRPr="00D71F14" w:rsidRDefault="00D71F14" w:rsidP="00EF09DC">
      <w:pPr>
        <w:spacing w:after="160" w:line="259" w:lineRule="auto"/>
        <w:jc w:val="both"/>
        <w:rPr>
          <w:rFonts w:asciiTheme="minorHAnsi" w:eastAsiaTheme="minorHAnsi" w:hAnsiTheme="minorHAnsi" w:cstheme="minorBidi"/>
          <w:sz w:val="22"/>
          <w:szCs w:val="22"/>
          <w:lang w:val="es-MX" w:eastAsia="en-US"/>
        </w:rPr>
      </w:pPr>
      <w:r w:rsidRPr="004928E4">
        <w:rPr>
          <w:rFonts w:asciiTheme="minorHAnsi" w:eastAsiaTheme="minorHAnsi" w:hAnsiTheme="minorHAnsi" w:cstheme="minorBidi"/>
          <w:b/>
          <w:sz w:val="22"/>
          <w:szCs w:val="22"/>
          <w:lang w:val="es-MX" w:eastAsia="en-US"/>
        </w:rPr>
        <w:t>COLADOR</w:t>
      </w:r>
      <w:r w:rsidRPr="00D71F14">
        <w:rPr>
          <w:rFonts w:asciiTheme="minorHAnsi" w:eastAsiaTheme="minorHAnsi" w:hAnsiTheme="minorHAnsi" w:cstheme="minorBidi"/>
          <w:sz w:val="22"/>
          <w:szCs w:val="22"/>
          <w:lang w:val="es-MX" w:eastAsia="en-US"/>
        </w:rPr>
        <w:t>: Deberán contar con un filtro o colador interno localizado a la entrada del medidor, fabricado con materiales resistentes a la corrosión normal, con un área nominal equivalente al doble del área del diámetro nominal, que retenga los sólidos contenidos en el agua. Conforme a lo especificado en la NOM-012-SCFI-1994.</w:t>
      </w:r>
    </w:p>
    <w:p w:rsidR="00D71F14" w:rsidRPr="00D71F14" w:rsidRDefault="00D71F14" w:rsidP="00EF09DC">
      <w:pPr>
        <w:spacing w:after="160" w:line="259" w:lineRule="auto"/>
        <w:jc w:val="both"/>
        <w:rPr>
          <w:rFonts w:asciiTheme="minorHAnsi" w:eastAsiaTheme="minorHAnsi" w:hAnsiTheme="minorHAnsi" w:cstheme="minorBidi"/>
          <w:sz w:val="22"/>
          <w:szCs w:val="22"/>
          <w:lang w:val="es-MX" w:eastAsia="en-US"/>
        </w:rPr>
      </w:pPr>
      <w:r w:rsidRPr="004928E4">
        <w:rPr>
          <w:rFonts w:asciiTheme="minorHAnsi" w:eastAsiaTheme="minorHAnsi" w:hAnsiTheme="minorHAnsi" w:cstheme="minorBidi"/>
          <w:b/>
          <w:sz w:val="22"/>
          <w:szCs w:val="22"/>
          <w:lang w:val="es-MX" w:eastAsia="en-US"/>
        </w:rPr>
        <w:t>TAPA DEL  REGISTRO</w:t>
      </w:r>
      <w:r w:rsidRPr="00D71F14">
        <w:rPr>
          <w:rFonts w:asciiTheme="minorHAnsi" w:eastAsiaTheme="minorHAnsi" w:hAnsiTheme="minorHAnsi" w:cstheme="minorBidi"/>
          <w:sz w:val="22"/>
          <w:szCs w:val="22"/>
          <w:lang w:val="es-MX" w:eastAsia="en-US"/>
        </w:rPr>
        <w:t>: Fabricada en  plástico  de  ingeniería  de alto  impacto,  conteniendo  el marcado indeleble de los datos especificados en la NOM-012-SCFI-1994.</w:t>
      </w:r>
    </w:p>
    <w:p w:rsidR="00D71F14" w:rsidRPr="00D71F14" w:rsidRDefault="00D71F14" w:rsidP="00D71F14">
      <w:pPr>
        <w:spacing w:after="160" w:line="259" w:lineRule="auto"/>
        <w:rPr>
          <w:rFonts w:asciiTheme="minorHAnsi" w:eastAsiaTheme="minorHAnsi" w:hAnsiTheme="minorHAnsi" w:cstheme="minorBidi"/>
          <w:sz w:val="22"/>
          <w:szCs w:val="22"/>
          <w:lang w:val="es-MX" w:eastAsia="en-US"/>
        </w:rPr>
      </w:pPr>
      <w:r w:rsidRPr="004928E4">
        <w:rPr>
          <w:rFonts w:asciiTheme="minorHAnsi" w:eastAsiaTheme="minorHAnsi" w:hAnsiTheme="minorHAnsi" w:cstheme="minorBidi"/>
          <w:b/>
          <w:sz w:val="22"/>
          <w:szCs w:val="22"/>
          <w:lang w:val="es-MX" w:eastAsia="en-US"/>
        </w:rPr>
        <w:t>TAPA DEL MEDIDOR</w:t>
      </w:r>
      <w:r w:rsidRPr="00D71F14">
        <w:rPr>
          <w:rFonts w:asciiTheme="minorHAnsi" w:eastAsiaTheme="minorHAnsi" w:hAnsiTheme="minorHAnsi" w:cstheme="minorBidi"/>
          <w:sz w:val="22"/>
          <w:szCs w:val="22"/>
          <w:lang w:val="es-MX" w:eastAsia="en-US"/>
        </w:rPr>
        <w:t>: Fabricada en plásticos de ingeniería de alto impacto.</w:t>
      </w:r>
    </w:p>
    <w:p w:rsidR="00D71F14" w:rsidRPr="00D71F14" w:rsidRDefault="00D71F14" w:rsidP="00335173">
      <w:pPr>
        <w:spacing w:after="160" w:line="259" w:lineRule="auto"/>
        <w:jc w:val="both"/>
        <w:rPr>
          <w:rFonts w:asciiTheme="minorHAnsi" w:eastAsiaTheme="minorHAnsi" w:hAnsiTheme="minorHAnsi" w:cstheme="minorBidi"/>
          <w:sz w:val="22"/>
          <w:szCs w:val="22"/>
          <w:lang w:val="es-MX" w:eastAsia="en-US"/>
        </w:rPr>
      </w:pPr>
      <w:r w:rsidRPr="004928E4">
        <w:rPr>
          <w:rFonts w:asciiTheme="minorHAnsi" w:eastAsiaTheme="minorHAnsi" w:hAnsiTheme="minorHAnsi" w:cstheme="minorBidi"/>
          <w:b/>
          <w:sz w:val="22"/>
          <w:szCs w:val="22"/>
          <w:lang w:val="es-MX" w:eastAsia="en-US"/>
        </w:rPr>
        <w:lastRenderedPageBreak/>
        <w:t>SELLO DE CALIBRACIÓN</w:t>
      </w:r>
      <w:r w:rsidRPr="00D71F14">
        <w:rPr>
          <w:rFonts w:asciiTheme="minorHAnsi" w:eastAsiaTheme="minorHAnsi" w:hAnsiTheme="minorHAnsi" w:cstheme="minorBidi"/>
          <w:sz w:val="22"/>
          <w:szCs w:val="22"/>
          <w:lang w:val="es-MX" w:eastAsia="en-US"/>
        </w:rPr>
        <w:t xml:space="preserve"> : El tornillo de calibración deberá estar cubierto con un tornillo con cabeza  perforada  a  través  del  cual  pasará  un  precinto  de  plástico  con  alambre  de  acero inoxidable, sujetado contra el cuerpo del medidor, para asegurar la integridad de la calibración de fábrica del medidor.</w:t>
      </w:r>
    </w:p>
    <w:p w:rsidR="00D71F14" w:rsidRPr="00D71F14" w:rsidRDefault="00D71F14" w:rsidP="00D71F14">
      <w:pPr>
        <w:spacing w:after="160" w:line="259" w:lineRule="auto"/>
        <w:rPr>
          <w:rFonts w:asciiTheme="minorHAnsi" w:eastAsiaTheme="minorHAnsi" w:hAnsiTheme="minorHAnsi" w:cstheme="minorBidi"/>
          <w:sz w:val="22"/>
          <w:szCs w:val="22"/>
          <w:lang w:val="es-MX" w:eastAsia="en-US"/>
        </w:rPr>
      </w:pPr>
      <w:r w:rsidRPr="004928E4">
        <w:rPr>
          <w:rFonts w:asciiTheme="minorHAnsi" w:eastAsiaTheme="minorHAnsi" w:hAnsiTheme="minorHAnsi" w:cstheme="minorBidi"/>
          <w:b/>
          <w:sz w:val="22"/>
          <w:szCs w:val="22"/>
          <w:lang w:val="es-MX" w:eastAsia="en-US"/>
        </w:rPr>
        <w:t>CONEXIONES</w:t>
      </w:r>
      <w:r w:rsidRPr="00D71F14">
        <w:rPr>
          <w:rFonts w:asciiTheme="minorHAnsi" w:eastAsiaTheme="minorHAnsi" w:hAnsiTheme="minorHAnsi" w:cstheme="minorBidi"/>
          <w:sz w:val="22"/>
          <w:szCs w:val="22"/>
          <w:lang w:val="es-MX" w:eastAsia="en-US"/>
        </w:rPr>
        <w:t>: Los extremos del medidor serán terminados a rosca tipo G de  3/</w:t>
      </w:r>
      <w:proofErr w:type="gramStart"/>
      <w:r w:rsidRPr="00D71F14">
        <w:rPr>
          <w:rFonts w:asciiTheme="minorHAnsi" w:eastAsiaTheme="minorHAnsi" w:hAnsiTheme="minorHAnsi" w:cstheme="minorBidi"/>
          <w:sz w:val="22"/>
          <w:szCs w:val="22"/>
          <w:lang w:val="es-MX" w:eastAsia="en-US"/>
        </w:rPr>
        <w:t>4 ”</w:t>
      </w:r>
      <w:proofErr w:type="gramEnd"/>
      <w:r w:rsidRPr="00D71F14">
        <w:rPr>
          <w:rFonts w:asciiTheme="minorHAnsi" w:eastAsiaTheme="minorHAnsi" w:hAnsiTheme="minorHAnsi" w:cstheme="minorBidi"/>
          <w:sz w:val="22"/>
          <w:szCs w:val="22"/>
          <w:lang w:val="es-MX" w:eastAsia="en-US"/>
        </w:rPr>
        <w:t>.</w:t>
      </w:r>
    </w:p>
    <w:p w:rsidR="00D71F14" w:rsidRPr="00D71F14" w:rsidRDefault="00D71F14" w:rsidP="00335173">
      <w:pPr>
        <w:spacing w:after="160" w:line="259" w:lineRule="auto"/>
        <w:jc w:val="both"/>
        <w:rPr>
          <w:rFonts w:asciiTheme="minorHAnsi" w:eastAsiaTheme="minorHAnsi" w:hAnsiTheme="minorHAnsi" w:cstheme="minorBidi"/>
          <w:sz w:val="22"/>
          <w:szCs w:val="22"/>
          <w:lang w:val="es-MX" w:eastAsia="en-US"/>
        </w:rPr>
      </w:pPr>
      <w:r w:rsidRPr="00335173">
        <w:rPr>
          <w:rFonts w:asciiTheme="minorHAnsi" w:eastAsiaTheme="minorHAnsi" w:hAnsiTheme="minorHAnsi" w:cstheme="minorBidi"/>
          <w:b/>
          <w:sz w:val="22"/>
          <w:szCs w:val="22"/>
          <w:lang w:val="es-MX" w:eastAsia="en-US"/>
        </w:rPr>
        <w:t>PERFORACIONES</w:t>
      </w:r>
      <w:r w:rsidRPr="00D71F14">
        <w:rPr>
          <w:rFonts w:asciiTheme="minorHAnsi" w:eastAsiaTheme="minorHAnsi" w:hAnsiTheme="minorHAnsi" w:cstheme="minorBidi"/>
          <w:sz w:val="22"/>
          <w:szCs w:val="22"/>
          <w:lang w:val="es-MX" w:eastAsia="en-US"/>
        </w:rPr>
        <w:t>: Los medidores deberán contar con perforaciones en el cuerpo, con el fin de que se permita la colocación del sello o precinto de garantía.</w:t>
      </w:r>
    </w:p>
    <w:p w:rsidR="00D71F14" w:rsidRPr="00D71F14" w:rsidRDefault="00D71F14" w:rsidP="00335173">
      <w:pPr>
        <w:spacing w:after="160" w:line="259" w:lineRule="auto"/>
        <w:jc w:val="both"/>
        <w:rPr>
          <w:rFonts w:asciiTheme="minorHAnsi" w:eastAsiaTheme="minorHAnsi" w:hAnsiTheme="minorHAnsi" w:cstheme="minorBidi"/>
          <w:sz w:val="22"/>
          <w:szCs w:val="22"/>
          <w:lang w:val="es-MX" w:eastAsia="en-US"/>
        </w:rPr>
      </w:pPr>
      <w:r w:rsidRPr="00335173">
        <w:rPr>
          <w:rFonts w:asciiTheme="minorHAnsi" w:eastAsiaTheme="minorHAnsi" w:hAnsiTheme="minorHAnsi" w:cstheme="minorBidi"/>
          <w:b/>
          <w:sz w:val="22"/>
          <w:szCs w:val="22"/>
          <w:lang w:val="es-MX" w:eastAsia="en-US"/>
        </w:rPr>
        <w:t>ESCALABILIDAD</w:t>
      </w:r>
      <w:r w:rsidRPr="00D71F14">
        <w:rPr>
          <w:rFonts w:asciiTheme="minorHAnsi" w:eastAsiaTheme="minorHAnsi" w:hAnsiTheme="minorHAnsi" w:cstheme="minorBidi"/>
          <w:sz w:val="22"/>
          <w:szCs w:val="22"/>
          <w:lang w:val="es-MX" w:eastAsia="en-US"/>
        </w:rPr>
        <w:t>: Los medidores deberán estar pre-equipados para ser escalados a toma de lectura remota por radiofrecuencia. Estar preparados para poder incorporarles los dispositivos</w:t>
      </w:r>
      <w:r w:rsidR="00335173">
        <w:rPr>
          <w:rFonts w:asciiTheme="minorHAnsi" w:eastAsiaTheme="minorHAnsi" w:hAnsiTheme="minorHAnsi" w:cstheme="minorBidi"/>
          <w:sz w:val="22"/>
          <w:szCs w:val="22"/>
          <w:lang w:val="es-MX" w:eastAsia="en-US"/>
        </w:rPr>
        <w:t xml:space="preserve"> </w:t>
      </w:r>
      <w:r w:rsidRPr="00D71F14">
        <w:rPr>
          <w:rFonts w:asciiTheme="minorHAnsi" w:eastAsiaTheme="minorHAnsi" w:hAnsiTheme="minorHAnsi" w:cstheme="minorBidi"/>
          <w:sz w:val="22"/>
          <w:szCs w:val="22"/>
          <w:lang w:val="es-MX" w:eastAsia="en-US"/>
        </w:rPr>
        <w:t xml:space="preserve">de  lectura  remota  por  radiofrecuencia,  sin  necesidad  de  hacer  modificaciones  al  medidor, cambiar registro y sin cables expuestos que puedan ser sujetos de ruptura, con una resolución de  1  pulso  por  cada  10  litros.  La  transmisión  de  información  del  medidor  al  módulo  de radiofrecuencia deberá realizarse en forma inductiva, no susceptible a interferencia por campos magnéticos y la transmisión del módulo hacia la terminal remota o al colector de red fija deberá realizarse mediante comunicación de radio de dos vías (bidireccional) en la banda de frecuencia de 433 a 434 </w:t>
      </w:r>
      <w:proofErr w:type="spellStart"/>
      <w:r w:rsidRPr="00D71F14">
        <w:rPr>
          <w:rFonts w:asciiTheme="minorHAnsi" w:eastAsiaTheme="minorHAnsi" w:hAnsiTheme="minorHAnsi" w:cstheme="minorBidi"/>
          <w:sz w:val="22"/>
          <w:szCs w:val="22"/>
          <w:lang w:val="es-MX" w:eastAsia="en-US"/>
        </w:rPr>
        <w:t>Mhz</w:t>
      </w:r>
      <w:proofErr w:type="spellEnd"/>
      <w:r w:rsidRPr="00D71F14">
        <w:rPr>
          <w:rFonts w:asciiTheme="minorHAnsi" w:eastAsiaTheme="minorHAnsi" w:hAnsiTheme="minorHAnsi" w:cstheme="minorBidi"/>
          <w:sz w:val="22"/>
          <w:szCs w:val="22"/>
          <w:lang w:val="es-MX" w:eastAsia="en-US"/>
        </w:rPr>
        <w:t>, codificación FSK (</w:t>
      </w:r>
      <w:proofErr w:type="spellStart"/>
      <w:r w:rsidRPr="00D71F14">
        <w:rPr>
          <w:rFonts w:asciiTheme="minorHAnsi" w:eastAsiaTheme="minorHAnsi" w:hAnsiTheme="minorHAnsi" w:cstheme="minorBidi"/>
          <w:sz w:val="22"/>
          <w:szCs w:val="22"/>
          <w:lang w:val="es-MX" w:eastAsia="en-US"/>
        </w:rPr>
        <w:t>Frequency</w:t>
      </w:r>
      <w:proofErr w:type="spellEnd"/>
      <w:r w:rsidRPr="00D71F14">
        <w:rPr>
          <w:rFonts w:asciiTheme="minorHAnsi" w:eastAsiaTheme="minorHAnsi" w:hAnsiTheme="minorHAnsi" w:cstheme="minorBidi"/>
          <w:sz w:val="22"/>
          <w:szCs w:val="22"/>
          <w:lang w:val="es-MX" w:eastAsia="en-US"/>
        </w:rPr>
        <w:t xml:space="preserve"> </w:t>
      </w:r>
      <w:proofErr w:type="spellStart"/>
      <w:r w:rsidRPr="00D71F14">
        <w:rPr>
          <w:rFonts w:asciiTheme="minorHAnsi" w:eastAsiaTheme="minorHAnsi" w:hAnsiTheme="minorHAnsi" w:cstheme="minorBidi"/>
          <w:sz w:val="22"/>
          <w:szCs w:val="22"/>
          <w:lang w:val="es-MX" w:eastAsia="en-US"/>
        </w:rPr>
        <w:t>Shift</w:t>
      </w:r>
      <w:proofErr w:type="spellEnd"/>
      <w:r w:rsidRPr="00D71F14">
        <w:rPr>
          <w:rFonts w:asciiTheme="minorHAnsi" w:eastAsiaTheme="minorHAnsi" w:hAnsiTheme="minorHAnsi" w:cstheme="minorBidi"/>
          <w:sz w:val="22"/>
          <w:szCs w:val="22"/>
          <w:lang w:val="es-MX" w:eastAsia="en-US"/>
        </w:rPr>
        <w:t xml:space="preserve"> </w:t>
      </w:r>
      <w:proofErr w:type="spellStart"/>
      <w:r w:rsidRPr="00D71F14">
        <w:rPr>
          <w:rFonts w:asciiTheme="minorHAnsi" w:eastAsiaTheme="minorHAnsi" w:hAnsiTheme="minorHAnsi" w:cstheme="minorBidi"/>
          <w:sz w:val="22"/>
          <w:szCs w:val="22"/>
          <w:lang w:val="es-MX" w:eastAsia="en-US"/>
        </w:rPr>
        <w:t>Keying</w:t>
      </w:r>
      <w:proofErr w:type="spellEnd"/>
      <w:r w:rsidRPr="00D71F14">
        <w:rPr>
          <w:rFonts w:asciiTheme="minorHAnsi" w:eastAsiaTheme="minorHAnsi" w:hAnsiTheme="minorHAnsi" w:cstheme="minorBidi"/>
          <w:sz w:val="22"/>
          <w:szCs w:val="22"/>
          <w:lang w:val="es-MX" w:eastAsia="en-US"/>
        </w:rPr>
        <w:t xml:space="preserve">) en protocolo RADIAN. </w:t>
      </w:r>
    </w:p>
    <w:p w:rsidR="00D71F14" w:rsidRPr="00335173" w:rsidRDefault="00D71F14" w:rsidP="00335173">
      <w:pPr>
        <w:spacing w:after="160" w:line="259" w:lineRule="auto"/>
        <w:jc w:val="both"/>
        <w:rPr>
          <w:rFonts w:asciiTheme="minorHAnsi" w:eastAsiaTheme="minorHAnsi" w:hAnsiTheme="minorHAnsi" w:cstheme="minorBidi"/>
          <w:b/>
          <w:sz w:val="22"/>
          <w:szCs w:val="22"/>
          <w:lang w:val="es-MX" w:eastAsia="en-US"/>
        </w:rPr>
      </w:pPr>
      <w:r w:rsidRPr="00335173">
        <w:rPr>
          <w:rFonts w:asciiTheme="minorHAnsi" w:eastAsiaTheme="minorHAnsi" w:hAnsiTheme="minorHAnsi" w:cstheme="minorBidi"/>
          <w:b/>
          <w:sz w:val="22"/>
          <w:szCs w:val="22"/>
          <w:lang w:val="es-MX" w:eastAsia="en-US"/>
        </w:rPr>
        <w:t>PRUEBAS DE DESEMPEÑO.</w:t>
      </w:r>
    </w:p>
    <w:p w:rsidR="00D71F14" w:rsidRPr="00D71F14" w:rsidRDefault="00D71F14" w:rsidP="00335173">
      <w:pPr>
        <w:spacing w:after="160" w:line="259" w:lineRule="auto"/>
        <w:jc w:val="both"/>
        <w:rPr>
          <w:rFonts w:asciiTheme="minorHAnsi" w:eastAsiaTheme="minorHAnsi" w:hAnsiTheme="minorHAnsi" w:cstheme="minorBidi"/>
          <w:sz w:val="22"/>
          <w:szCs w:val="22"/>
          <w:lang w:val="es-MX" w:eastAsia="en-US"/>
        </w:rPr>
      </w:pPr>
      <w:r w:rsidRPr="00D71F14">
        <w:rPr>
          <w:rFonts w:asciiTheme="minorHAnsi" w:eastAsiaTheme="minorHAnsi" w:hAnsiTheme="minorHAnsi" w:cstheme="minorBidi"/>
          <w:sz w:val="22"/>
          <w:szCs w:val="22"/>
          <w:lang w:val="es-MX" w:eastAsia="en-US"/>
        </w:rPr>
        <w:t>El organismo se reserva el derecho de realizar las pruebas correspondientes a los gastos de operación metrológica; gasto de arranque, gasto mínimo, gasto de transición, gasto permanente y gasto de sobrecarga.</w:t>
      </w:r>
      <w:r w:rsidR="00335173">
        <w:rPr>
          <w:rFonts w:asciiTheme="minorHAnsi" w:eastAsiaTheme="minorHAnsi" w:hAnsiTheme="minorHAnsi" w:cstheme="minorBidi"/>
          <w:sz w:val="22"/>
          <w:szCs w:val="22"/>
          <w:lang w:val="es-MX" w:eastAsia="en-US"/>
        </w:rPr>
        <w:t xml:space="preserve"> </w:t>
      </w:r>
      <w:r w:rsidRPr="00D71F14">
        <w:rPr>
          <w:rFonts w:asciiTheme="minorHAnsi" w:eastAsiaTheme="minorHAnsi" w:hAnsiTheme="minorHAnsi" w:cstheme="minorBidi"/>
          <w:sz w:val="22"/>
          <w:szCs w:val="22"/>
          <w:lang w:val="es-MX" w:eastAsia="en-US"/>
        </w:rPr>
        <w:t>Pruebas sobre influencia magnética y aquellas otras pruebas que determine y crea convenientes.</w:t>
      </w:r>
    </w:p>
    <w:p w:rsidR="00D71F14" w:rsidRPr="00D71F14" w:rsidRDefault="00D71F14" w:rsidP="00335173">
      <w:pPr>
        <w:spacing w:after="160" w:line="259" w:lineRule="auto"/>
        <w:jc w:val="both"/>
        <w:rPr>
          <w:rFonts w:asciiTheme="minorHAnsi" w:eastAsiaTheme="minorHAnsi" w:hAnsiTheme="minorHAnsi" w:cstheme="minorBidi"/>
          <w:sz w:val="22"/>
          <w:szCs w:val="22"/>
          <w:lang w:val="es-MX" w:eastAsia="en-US"/>
        </w:rPr>
      </w:pPr>
      <w:r w:rsidRPr="00335173">
        <w:rPr>
          <w:rFonts w:asciiTheme="minorHAnsi" w:eastAsiaTheme="minorHAnsi" w:hAnsiTheme="minorHAnsi" w:cstheme="minorBidi"/>
          <w:b/>
          <w:sz w:val="22"/>
          <w:szCs w:val="22"/>
          <w:lang w:val="es-MX" w:eastAsia="en-US"/>
        </w:rPr>
        <w:t>PRUEBAS DE COMUNICACIÓN</w:t>
      </w:r>
      <w:r w:rsidRPr="00D71F14">
        <w:rPr>
          <w:rFonts w:asciiTheme="minorHAnsi" w:eastAsiaTheme="minorHAnsi" w:hAnsiTheme="minorHAnsi" w:cstheme="minorBidi"/>
          <w:sz w:val="22"/>
          <w:szCs w:val="22"/>
          <w:lang w:val="es-MX" w:eastAsia="en-US"/>
        </w:rPr>
        <w:t>.</w:t>
      </w:r>
    </w:p>
    <w:p w:rsidR="00335173" w:rsidRDefault="00D71F14" w:rsidP="00335173">
      <w:pPr>
        <w:spacing w:after="160" w:line="259" w:lineRule="auto"/>
        <w:jc w:val="both"/>
        <w:rPr>
          <w:rFonts w:asciiTheme="minorHAnsi" w:eastAsiaTheme="minorHAnsi" w:hAnsiTheme="minorHAnsi" w:cstheme="minorBidi"/>
          <w:sz w:val="22"/>
          <w:szCs w:val="22"/>
          <w:lang w:val="es-MX" w:eastAsia="en-US"/>
        </w:rPr>
      </w:pPr>
      <w:r w:rsidRPr="00D71F14">
        <w:rPr>
          <w:rFonts w:asciiTheme="minorHAnsi" w:eastAsiaTheme="minorHAnsi" w:hAnsiTheme="minorHAnsi" w:cstheme="minorBidi"/>
          <w:sz w:val="22"/>
          <w:szCs w:val="22"/>
          <w:lang w:val="es-MX" w:eastAsia="en-US"/>
        </w:rPr>
        <w:t>Se realizarán pruebas de comunicación a fin de comprobar el desempeño de las lecturas por radiofrecuencia en modo de lectura al paso (</w:t>
      </w:r>
      <w:proofErr w:type="spellStart"/>
      <w:r w:rsidRPr="00D71F14">
        <w:rPr>
          <w:rFonts w:asciiTheme="minorHAnsi" w:eastAsiaTheme="minorHAnsi" w:hAnsiTheme="minorHAnsi" w:cstheme="minorBidi"/>
          <w:sz w:val="22"/>
          <w:szCs w:val="22"/>
          <w:lang w:val="es-MX" w:eastAsia="en-US"/>
        </w:rPr>
        <w:t>WalkBy</w:t>
      </w:r>
      <w:proofErr w:type="spellEnd"/>
      <w:r w:rsidRPr="00D71F14">
        <w:rPr>
          <w:rFonts w:asciiTheme="minorHAnsi" w:eastAsiaTheme="minorHAnsi" w:hAnsiTheme="minorHAnsi" w:cstheme="minorBidi"/>
          <w:sz w:val="22"/>
          <w:szCs w:val="22"/>
          <w:lang w:val="es-MX" w:eastAsia="en-US"/>
        </w:rPr>
        <w:t>), debiendo obtenerse lecturas confiables en distancias de  cuando  menos 200  metros  en  línea  de  vista  y  150  metros  en condiciones  con obstáculos..</w:t>
      </w:r>
    </w:p>
    <w:p w:rsidR="00335173" w:rsidRDefault="00D71F14" w:rsidP="00335173">
      <w:pPr>
        <w:spacing w:after="160" w:line="259" w:lineRule="auto"/>
        <w:jc w:val="both"/>
        <w:rPr>
          <w:rFonts w:asciiTheme="minorHAnsi" w:eastAsiaTheme="minorHAnsi" w:hAnsiTheme="minorHAnsi" w:cstheme="minorBidi"/>
          <w:sz w:val="22"/>
          <w:szCs w:val="22"/>
          <w:lang w:val="es-MX" w:eastAsia="en-US"/>
        </w:rPr>
      </w:pPr>
      <w:r w:rsidRPr="00D71F14">
        <w:rPr>
          <w:rFonts w:asciiTheme="minorHAnsi" w:eastAsiaTheme="minorHAnsi" w:hAnsiTheme="minorHAnsi" w:cstheme="minorBidi"/>
          <w:sz w:val="22"/>
          <w:szCs w:val="22"/>
          <w:lang w:val="es-MX" w:eastAsia="en-US"/>
        </w:rPr>
        <w:t>Las pruebas deberá realizarlas el ofertante mediante una terminal portátil para tomarse en la mano,  de  tipo  estándar. No  se  aceptarán  equipos  de  lectura  con  modificaciones,  cables  de radiofrecuencia o antenas separadas por cables de la terminal ni equipos periféricos adicionales de ningún tipo.</w:t>
      </w:r>
    </w:p>
    <w:p w:rsidR="00D71F14" w:rsidRPr="00D71F14" w:rsidRDefault="00D71F14" w:rsidP="00335173">
      <w:pPr>
        <w:spacing w:after="160" w:line="259" w:lineRule="auto"/>
        <w:jc w:val="both"/>
        <w:rPr>
          <w:rFonts w:asciiTheme="minorHAnsi" w:eastAsiaTheme="minorHAnsi" w:hAnsiTheme="minorHAnsi" w:cstheme="minorBidi"/>
          <w:sz w:val="22"/>
          <w:szCs w:val="22"/>
          <w:lang w:val="es-MX" w:eastAsia="en-US"/>
        </w:rPr>
      </w:pPr>
      <w:r w:rsidRPr="00D71F14">
        <w:rPr>
          <w:rFonts w:asciiTheme="minorHAnsi" w:eastAsiaTheme="minorHAnsi" w:hAnsiTheme="minorHAnsi" w:cstheme="minorBidi"/>
          <w:sz w:val="22"/>
          <w:szCs w:val="22"/>
          <w:lang w:val="es-MX" w:eastAsia="en-US"/>
        </w:rPr>
        <w:t xml:space="preserve">Para la realización de estas pruebas el licitante deberá presentarse al acto de apertura y con la terminal de lectura remota con que realizará las pruebas, haciéndose responsable de </w:t>
      </w:r>
      <w:proofErr w:type="gramStart"/>
      <w:r w:rsidRPr="00D71F14">
        <w:rPr>
          <w:rFonts w:asciiTheme="minorHAnsi" w:eastAsiaTheme="minorHAnsi" w:hAnsiTheme="minorHAnsi" w:cstheme="minorBidi"/>
          <w:sz w:val="22"/>
          <w:szCs w:val="22"/>
          <w:lang w:val="es-MX" w:eastAsia="en-US"/>
        </w:rPr>
        <w:t>las misma</w:t>
      </w:r>
      <w:proofErr w:type="gramEnd"/>
      <w:r w:rsidRPr="00D71F14">
        <w:rPr>
          <w:rFonts w:asciiTheme="minorHAnsi" w:eastAsiaTheme="minorHAnsi" w:hAnsiTheme="minorHAnsi" w:cstheme="minorBidi"/>
          <w:sz w:val="22"/>
          <w:szCs w:val="22"/>
          <w:lang w:val="es-MX" w:eastAsia="en-US"/>
        </w:rPr>
        <w:t>.</w:t>
      </w:r>
    </w:p>
    <w:p w:rsidR="00D71F14" w:rsidRPr="00D71F14" w:rsidRDefault="00D71F14" w:rsidP="00335173">
      <w:pPr>
        <w:spacing w:after="160" w:line="259" w:lineRule="auto"/>
        <w:jc w:val="both"/>
        <w:rPr>
          <w:rFonts w:asciiTheme="minorHAnsi" w:eastAsiaTheme="minorHAnsi" w:hAnsiTheme="minorHAnsi" w:cstheme="minorBidi"/>
          <w:sz w:val="22"/>
          <w:szCs w:val="22"/>
          <w:lang w:val="es-MX" w:eastAsia="en-US"/>
        </w:rPr>
      </w:pPr>
      <w:r w:rsidRPr="00335173">
        <w:rPr>
          <w:rFonts w:asciiTheme="minorHAnsi" w:eastAsiaTheme="minorHAnsi" w:hAnsiTheme="minorHAnsi" w:cstheme="minorBidi"/>
          <w:b/>
          <w:sz w:val="22"/>
          <w:szCs w:val="22"/>
          <w:lang w:val="es-MX" w:eastAsia="en-US"/>
        </w:rPr>
        <w:t>CONECTORES</w:t>
      </w:r>
      <w:r w:rsidRPr="00D71F14">
        <w:rPr>
          <w:rFonts w:asciiTheme="minorHAnsi" w:eastAsiaTheme="minorHAnsi" w:hAnsiTheme="minorHAnsi" w:cstheme="minorBidi"/>
          <w:sz w:val="22"/>
          <w:szCs w:val="22"/>
          <w:lang w:val="es-MX" w:eastAsia="en-US"/>
        </w:rPr>
        <w:t xml:space="preserve">: Los medidores serán suministrados con un juego de conectores de conectores de polímero negro compuesto por 2 (dos) </w:t>
      </w:r>
      <w:proofErr w:type="spellStart"/>
      <w:r w:rsidRPr="00D71F14">
        <w:rPr>
          <w:rFonts w:asciiTheme="minorHAnsi" w:eastAsiaTheme="minorHAnsi" w:hAnsiTheme="minorHAnsi" w:cstheme="minorBidi"/>
          <w:sz w:val="22"/>
          <w:szCs w:val="22"/>
          <w:lang w:val="es-MX" w:eastAsia="en-US"/>
        </w:rPr>
        <w:t>niples</w:t>
      </w:r>
      <w:proofErr w:type="spellEnd"/>
      <w:r w:rsidRPr="00D71F14">
        <w:rPr>
          <w:rFonts w:asciiTheme="minorHAnsi" w:eastAsiaTheme="minorHAnsi" w:hAnsiTheme="minorHAnsi" w:cstheme="minorBidi"/>
          <w:sz w:val="22"/>
          <w:szCs w:val="22"/>
          <w:lang w:val="es-MX" w:eastAsia="en-US"/>
        </w:rPr>
        <w:t xml:space="preserve"> 1/2" de 41 mm de longitud, 2 (dos) tuercas G 3/</w:t>
      </w:r>
      <w:proofErr w:type="gramStart"/>
      <w:r w:rsidRPr="00D71F14">
        <w:rPr>
          <w:rFonts w:asciiTheme="minorHAnsi" w:eastAsiaTheme="minorHAnsi" w:hAnsiTheme="minorHAnsi" w:cstheme="minorBidi"/>
          <w:sz w:val="22"/>
          <w:szCs w:val="22"/>
          <w:lang w:val="es-MX" w:eastAsia="en-US"/>
        </w:rPr>
        <w:t>4 ”</w:t>
      </w:r>
      <w:proofErr w:type="gramEnd"/>
      <w:r w:rsidRPr="00D71F14">
        <w:rPr>
          <w:rFonts w:asciiTheme="minorHAnsi" w:eastAsiaTheme="minorHAnsi" w:hAnsiTheme="minorHAnsi" w:cstheme="minorBidi"/>
          <w:sz w:val="22"/>
          <w:szCs w:val="22"/>
          <w:lang w:val="es-MX" w:eastAsia="en-US"/>
        </w:rPr>
        <w:t xml:space="preserve"> y dos empaques de neopreno.</w:t>
      </w:r>
    </w:p>
    <w:p w:rsidR="00E813AD" w:rsidRDefault="00D71F14" w:rsidP="00E813AD">
      <w:pPr>
        <w:spacing w:line="259" w:lineRule="auto"/>
        <w:jc w:val="both"/>
        <w:rPr>
          <w:rFonts w:asciiTheme="minorHAnsi" w:eastAsiaTheme="minorHAnsi" w:hAnsiTheme="minorHAnsi" w:cstheme="minorBidi"/>
          <w:sz w:val="22"/>
          <w:szCs w:val="22"/>
          <w:lang w:val="es-MX" w:eastAsia="en-US"/>
        </w:rPr>
      </w:pPr>
      <w:r w:rsidRPr="00E813AD">
        <w:rPr>
          <w:rFonts w:asciiTheme="minorHAnsi" w:eastAsiaTheme="minorHAnsi" w:hAnsiTheme="minorHAnsi" w:cstheme="minorBidi"/>
          <w:b/>
          <w:sz w:val="22"/>
          <w:szCs w:val="22"/>
          <w:lang w:val="es-MX" w:eastAsia="en-US"/>
        </w:rPr>
        <w:lastRenderedPageBreak/>
        <w:t>LONGITID DEL MEDIDOR</w:t>
      </w:r>
      <w:r w:rsidR="00E813AD">
        <w:rPr>
          <w:rFonts w:asciiTheme="minorHAnsi" w:eastAsiaTheme="minorHAnsi" w:hAnsiTheme="minorHAnsi" w:cstheme="minorBidi"/>
          <w:sz w:val="22"/>
          <w:szCs w:val="22"/>
          <w:lang w:val="es-MX" w:eastAsia="en-US"/>
        </w:rPr>
        <w:t>:</w:t>
      </w:r>
    </w:p>
    <w:p w:rsidR="00D71F14" w:rsidRDefault="00D71F14" w:rsidP="00E813AD">
      <w:pPr>
        <w:spacing w:line="259" w:lineRule="auto"/>
        <w:jc w:val="both"/>
        <w:rPr>
          <w:rFonts w:asciiTheme="minorHAnsi" w:eastAsiaTheme="minorHAnsi" w:hAnsiTheme="minorHAnsi" w:cstheme="minorBidi"/>
          <w:sz w:val="22"/>
          <w:szCs w:val="22"/>
          <w:lang w:val="es-MX" w:eastAsia="en-US"/>
        </w:rPr>
      </w:pPr>
      <w:r w:rsidRPr="00D71F14">
        <w:rPr>
          <w:rFonts w:asciiTheme="minorHAnsi" w:eastAsiaTheme="minorHAnsi" w:hAnsiTheme="minorHAnsi" w:cstheme="minorBidi"/>
          <w:sz w:val="22"/>
          <w:szCs w:val="22"/>
          <w:lang w:val="es-MX" w:eastAsia="en-US"/>
        </w:rPr>
        <w:t xml:space="preserve">Longitud sin conexiones:  </w:t>
      </w:r>
      <w:r w:rsidR="00E813AD">
        <w:rPr>
          <w:rFonts w:asciiTheme="minorHAnsi" w:eastAsiaTheme="minorHAnsi" w:hAnsiTheme="minorHAnsi" w:cstheme="minorBidi"/>
          <w:sz w:val="22"/>
          <w:szCs w:val="22"/>
          <w:lang w:val="es-MX" w:eastAsia="en-US"/>
        </w:rPr>
        <w:t xml:space="preserve">  </w:t>
      </w:r>
      <w:r w:rsidRPr="00D71F14">
        <w:rPr>
          <w:rFonts w:asciiTheme="minorHAnsi" w:eastAsiaTheme="minorHAnsi" w:hAnsiTheme="minorHAnsi" w:cstheme="minorBidi"/>
          <w:sz w:val="22"/>
          <w:szCs w:val="22"/>
          <w:lang w:val="es-MX" w:eastAsia="en-US"/>
        </w:rPr>
        <w:t>115 mm</w:t>
      </w:r>
    </w:p>
    <w:p w:rsidR="00E813AD" w:rsidRPr="00D71F14" w:rsidRDefault="00E813AD" w:rsidP="00E813AD">
      <w:pPr>
        <w:spacing w:line="259" w:lineRule="auto"/>
        <w:jc w:val="both"/>
        <w:rPr>
          <w:rFonts w:asciiTheme="minorHAnsi" w:eastAsiaTheme="minorHAnsi" w:hAnsiTheme="minorHAnsi" w:cstheme="minorBidi"/>
          <w:sz w:val="22"/>
          <w:szCs w:val="22"/>
          <w:lang w:val="es-MX" w:eastAsia="en-US"/>
        </w:rPr>
      </w:pPr>
    </w:p>
    <w:p w:rsidR="00D71F14" w:rsidRPr="00D71F14" w:rsidRDefault="00D71F14" w:rsidP="00335173">
      <w:pPr>
        <w:spacing w:after="160" w:line="259" w:lineRule="auto"/>
        <w:jc w:val="both"/>
        <w:rPr>
          <w:rFonts w:asciiTheme="minorHAnsi" w:eastAsiaTheme="minorHAnsi" w:hAnsiTheme="minorHAnsi" w:cstheme="minorBidi"/>
          <w:sz w:val="22"/>
          <w:szCs w:val="22"/>
          <w:lang w:val="es-MX" w:eastAsia="en-US"/>
        </w:rPr>
      </w:pPr>
      <w:r w:rsidRPr="00E813AD">
        <w:rPr>
          <w:rFonts w:asciiTheme="minorHAnsi" w:eastAsiaTheme="minorHAnsi" w:hAnsiTheme="minorHAnsi" w:cstheme="minorBidi"/>
          <w:b/>
          <w:sz w:val="22"/>
          <w:szCs w:val="22"/>
          <w:lang w:val="es-MX" w:eastAsia="en-US"/>
        </w:rPr>
        <w:t>GRABADOS</w:t>
      </w:r>
      <w:r w:rsidRPr="00D71F14">
        <w:rPr>
          <w:rFonts w:asciiTheme="minorHAnsi" w:eastAsiaTheme="minorHAnsi" w:hAnsiTheme="minorHAnsi" w:cstheme="minorBidi"/>
          <w:sz w:val="22"/>
          <w:szCs w:val="22"/>
          <w:lang w:val="es-MX" w:eastAsia="en-US"/>
        </w:rPr>
        <w:t xml:space="preserve">:  Los  medidores  deberán  llevar  grabado  en  forma  indeleble en  el  cuerpo  del medidor, la indicación del sentido de circulación del agua que pasa por el medidor, </w:t>
      </w:r>
      <w:r w:rsidR="00E813AD" w:rsidRPr="00D71F14">
        <w:rPr>
          <w:rFonts w:asciiTheme="minorHAnsi" w:eastAsiaTheme="minorHAnsi" w:hAnsiTheme="minorHAnsi" w:cstheme="minorBidi"/>
          <w:sz w:val="22"/>
          <w:szCs w:val="22"/>
          <w:lang w:val="es-MX" w:eastAsia="en-US"/>
        </w:rPr>
        <w:t>así</w:t>
      </w:r>
      <w:r w:rsidRPr="00D71F14">
        <w:rPr>
          <w:rFonts w:asciiTheme="minorHAnsi" w:eastAsiaTheme="minorHAnsi" w:hAnsiTheme="minorHAnsi" w:cstheme="minorBidi"/>
          <w:sz w:val="22"/>
          <w:szCs w:val="22"/>
          <w:lang w:val="es-MX" w:eastAsia="en-US"/>
        </w:rPr>
        <w:t xml:space="preserve"> como los datos requeridos por la NOM-012-SCFI-1994, en su capítulo 9.1 MARCADOS.</w:t>
      </w:r>
    </w:p>
    <w:p w:rsidR="00D71F14" w:rsidRPr="00E813AD" w:rsidRDefault="00D71F14" w:rsidP="00E813AD">
      <w:pPr>
        <w:spacing w:line="259" w:lineRule="auto"/>
        <w:rPr>
          <w:rFonts w:asciiTheme="minorHAnsi" w:eastAsiaTheme="minorHAnsi" w:hAnsiTheme="minorHAnsi" w:cstheme="minorBidi"/>
          <w:b/>
          <w:sz w:val="22"/>
          <w:szCs w:val="22"/>
          <w:lang w:val="es-MX" w:eastAsia="en-US"/>
        </w:rPr>
      </w:pPr>
      <w:r w:rsidRPr="00E813AD">
        <w:rPr>
          <w:rFonts w:asciiTheme="minorHAnsi" w:eastAsiaTheme="minorHAnsi" w:hAnsiTheme="minorHAnsi" w:cstheme="minorBidi"/>
          <w:b/>
          <w:sz w:val="22"/>
          <w:szCs w:val="22"/>
          <w:lang w:val="es-MX" w:eastAsia="en-US"/>
        </w:rPr>
        <w:t xml:space="preserve">DOCUMENTACIÓN REQUERIDA </w:t>
      </w:r>
    </w:p>
    <w:p w:rsidR="00D71F14" w:rsidRPr="00E813AD" w:rsidRDefault="00D71F14" w:rsidP="00D71F14">
      <w:pPr>
        <w:spacing w:after="160" w:line="259" w:lineRule="auto"/>
        <w:rPr>
          <w:rFonts w:asciiTheme="minorHAnsi" w:eastAsiaTheme="minorHAnsi" w:hAnsiTheme="minorHAnsi" w:cstheme="minorBidi"/>
          <w:b/>
          <w:sz w:val="22"/>
          <w:szCs w:val="22"/>
          <w:lang w:val="es-MX" w:eastAsia="en-US"/>
        </w:rPr>
      </w:pPr>
      <w:r w:rsidRPr="00E813AD">
        <w:rPr>
          <w:rFonts w:asciiTheme="minorHAnsi" w:eastAsiaTheme="minorHAnsi" w:hAnsiTheme="minorHAnsi" w:cstheme="minorBidi"/>
          <w:b/>
          <w:sz w:val="22"/>
          <w:szCs w:val="22"/>
          <w:lang w:val="es-MX" w:eastAsia="en-US"/>
        </w:rPr>
        <w:t>Anexar copia simple y originales o copias certificadas solo para comprobación)</w:t>
      </w:r>
    </w:p>
    <w:p w:rsidR="00D71F14" w:rsidRPr="00D71F14" w:rsidRDefault="00D71F14" w:rsidP="00E813AD">
      <w:pPr>
        <w:spacing w:line="259" w:lineRule="auto"/>
        <w:rPr>
          <w:rFonts w:asciiTheme="minorHAnsi" w:eastAsiaTheme="minorHAnsi" w:hAnsiTheme="minorHAnsi" w:cstheme="minorBidi"/>
          <w:sz w:val="22"/>
          <w:szCs w:val="22"/>
          <w:lang w:val="es-MX" w:eastAsia="en-US"/>
        </w:rPr>
      </w:pPr>
      <w:r w:rsidRPr="00D71F14">
        <w:rPr>
          <w:rFonts w:asciiTheme="minorHAnsi" w:eastAsiaTheme="minorHAnsi" w:hAnsiTheme="minorHAnsi" w:cstheme="minorBidi"/>
          <w:sz w:val="22"/>
          <w:szCs w:val="22"/>
          <w:lang w:val="es-MX" w:eastAsia="en-US"/>
        </w:rPr>
        <w:t>1.  Certificado de la ANCE vigente.</w:t>
      </w:r>
    </w:p>
    <w:p w:rsidR="00D71F14" w:rsidRPr="00D71F14" w:rsidRDefault="00D71F14" w:rsidP="00E813AD">
      <w:pPr>
        <w:spacing w:line="259" w:lineRule="auto"/>
        <w:rPr>
          <w:rFonts w:asciiTheme="minorHAnsi" w:eastAsiaTheme="minorHAnsi" w:hAnsiTheme="minorHAnsi" w:cstheme="minorBidi"/>
          <w:sz w:val="22"/>
          <w:szCs w:val="22"/>
          <w:lang w:val="es-MX" w:eastAsia="en-US"/>
        </w:rPr>
      </w:pPr>
      <w:r w:rsidRPr="00D71F14">
        <w:rPr>
          <w:rFonts w:asciiTheme="minorHAnsi" w:eastAsiaTheme="minorHAnsi" w:hAnsiTheme="minorHAnsi" w:cstheme="minorBidi"/>
          <w:sz w:val="22"/>
          <w:szCs w:val="22"/>
          <w:lang w:val="es-MX" w:eastAsia="en-US"/>
        </w:rPr>
        <w:t>2.  Reporte de pruebas de IMTA vigente.</w:t>
      </w:r>
    </w:p>
    <w:p w:rsidR="00D71F14" w:rsidRPr="00D71F14" w:rsidRDefault="00D71F14" w:rsidP="00E813AD">
      <w:pPr>
        <w:spacing w:line="259" w:lineRule="auto"/>
        <w:rPr>
          <w:rFonts w:asciiTheme="minorHAnsi" w:eastAsiaTheme="minorHAnsi" w:hAnsiTheme="minorHAnsi" w:cstheme="minorBidi"/>
          <w:sz w:val="22"/>
          <w:szCs w:val="22"/>
          <w:lang w:val="es-MX" w:eastAsia="en-US"/>
        </w:rPr>
      </w:pPr>
      <w:r w:rsidRPr="00D71F14">
        <w:rPr>
          <w:rFonts w:asciiTheme="minorHAnsi" w:eastAsiaTheme="minorHAnsi" w:hAnsiTheme="minorHAnsi" w:cstheme="minorBidi"/>
          <w:sz w:val="22"/>
          <w:szCs w:val="22"/>
          <w:lang w:val="es-MX" w:eastAsia="en-US"/>
        </w:rPr>
        <w:t>3.  Oficio de Aprobación de modelo de las DGN.</w:t>
      </w:r>
    </w:p>
    <w:p w:rsidR="00D71F14" w:rsidRPr="00D71F14" w:rsidRDefault="00D71F14" w:rsidP="00E813AD">
      <w:pPr>
        <w:spacing w:line="259" w:lineRule="auto"/>
        <w:rPr>
          <w:rFonts w:asciiTheme="minorHAnsi" w:eastAsiaTheme="minorHAnsi" w:hAnsiTheme="minorHAnsi" w:cstheme="minorBidi"/>
          <w:sz w:val="22"/>
          <w:szCs w:val="22"/>
          <w:lang w:val="es-MX" w:eastAsia="en-US"/>
        </w:rPr>
      </w:pPr>
      <w:r w:rsidRPr="00D71F14">
        <w:rPr>
          <w:rFonts w:asciiTheme="minorHAnsi" w:eastAsiaTheme="minorHAnsi" w:hAnsiTheme="minorHAnsi" w:cstheme="minorBidi"/>
          <w:sz w:val="22"/>
          <w:szCs w:val="22"/>
          <w:lang w:val="es-MX" w:eastAsia="en-US"/>
        </w:rPr>
        <w:t>4.  Certificados de homologación definitiva ante el IFT del módulo de radiofrecuencia.</w:t>
      </w:r>
    </w:p>
    <w:p w:rsidR="00D71F14" w:rsidRDefault="00D71F14" w:rsidP="00E813AD">
      <w:pPr>
        <w:spacing w:line="259" w:lineRule="auto"/>
        <w:rPr>
          <w:rFonts w:asciiTheme="minorHAnsi" w:eastAsiaTheme="minorHAnsi" w:hAnsiTheme="minorHAnsi" w:cstheme="minorBidi"/>
          <w:sz w:val="22"/>
          <w:szCs w:val="22"/>
          <w:lang w:val="es-MX" w:eastAsia="en-US"/>
        </w:rPr>
      </w:pPr>
      <w:r w:rsidRPr="00D71F14">
        <w:rPr>
          <w:rFonts w:asciiTheme="minorHAnsi" w:eastAsiaTheme="minorHAnsi" w:hAnsiTheme="minorHAnsi" w:cstheme="minorBidi"/>
          <w:sz w:val="22"/>
          <w:szCs w:val="22"/>
          <w:lang w:val="es-MX" w:eastAsia="en-US"/>
        </w:rPr>
        <w:t>5.  Certificado de homologación definitiva ante el IFT de la terminal de lectura remota.</w:t>
      </w:r>
    </w:p>
    <w:p w:rsidR="00E813AD" w:rsidRPr="00D71F14" w:rsidRDefault="00E813AD" w:rsidP="00E813AD">
      <w:pPr>
        <w:spacing w:line="259" w:lineRule="auto"/>
        <w:rPr>
          <w:rFonts w:asciiTheme="minorHAnsi" w:eastAsiaTheme="minorHAnsi" w:hAnsiTheme="minorHAnsi" w:cstheme="minorBidi"/>
          <w:sz w:val="22"/>
          <w:szCs w:val="22"/>
          <w:lang w:val="es-MX" w:eastAsia="en-US"/>
        </w:rPr>
      </w:pPr>
    </w:p>
    <w:p w:rsidR="00D71F14" w:rsidRPr="00E813AD" w:rsidRDefault="00D71F14" w:rsidP="00E813AD">
      <w:pPr>
        <w:spacing w:line="259" w:lineRule="auto"/>
        <w:rPr>
          <w:rFonts w:asciiTheme="minorHAnsi" w:eastAsiaTheme="minorHAnsi" w:hAnsiTheme="minorHAnsi" w:cstheme="minorBidi"/>
          <w:b/>
          <w:sz w:val="22"/>
          <w:szCs w:val="22"/>
          <w:lang w:val="es-MX" w:eastAsia="en-US"/>
        </w:rPr>
      </w:pPr>
      <w:r w:rsidRPr="00E813AD">
        <w:rPr>
          <w:rFonts w:asciiTheme="minorHAnsi" w:eastAsiaTheme="minorHAnsi" w:hAnsiTheme="minorHAnsi" w:cstheme="minorBidi"/>
          <w:b/>
          <w:sz w:val="22"/>
          <w:szCs w:val="22"/>
          <w:lang w:val="es-MX" w:eastAsia="en-US"/>
        </w:rPr>
        <w:t>MUESTRAS.</w:t>
      </w:r>
    </w:p>
    <w:p w:rsidR="00D71F14" w:rsidRPr="00D71F14" w:rsidRDefault="00D71F14" w:rsidP="00E813AD">
      <w:pPr>
        <w:spacing w:line="259" w:lineRule="auto"/>
        <w:rPr>
          <w:rFonts w:asciiTheme="minorHAnsi" w:eastAsiaTheme="minorHAnsi" w:hAnsiTheme="minorHAnsi" w:cstheme="minorBidi"/>
          <w:sz w:val="22"/>
          <w:szCs w:val="22"/>
          <w:lang w:val="es-MX" w:eastAsia="en-US"/>
        </w:rPr>
      </w:pPr>
      <w:r w:rsidRPr="00D71F14">
        <w:rPr>
          <w:rFonts w:asciiTheme="minorHAnsi" w:eastAsiaTheme="minorHAnsi" w:hAnsiTheme="minorHAnsi" w:cstheme="minorBidi"/>
          <w:sz w:val="22"/>
          <w:szCs w:val="22"/>
          <w:lang w:val="es-MX" w:eastAsia="en-US"/>
        </w:rPr>
        <w:t>Junto  con  su  propuesta  el  licitante  deberá  entregar  en  paquete  por  separado  debidamente identificado la siguientes muestras.</w:t>
      </w:r>
    </w:p>
    <w:p w:rsidR="00D71F14" w:rsidRPr="00D71F14" w:rsidRDefault="00D71F14" w:rsidP="00B9459B">
      <w:pPr>
        <w:numPr>
          <w:ilvl w:val="0"/>
          <w:numId w:val="27"/>
        </w:numPr>
        <w:spacing w:after="160" w:line="259" w:lineRule="auto"/>
        <w:contextualSpacing/>
        <w:rPr>
          <w:rFonts w:asciiTheme="minorHAnsi" w:eastAsiaTheme="minorHAnsi" w:hAnsiTheme="minorHAnsi" w:cstheme="minorBidi"/>
          <w:sz w:val="22"/>
          <w:szCs w:val="22"/>
          <w:lang w:val="es-MX" w:eastAsia="en-US"/>
        </w:rPr>
      </w:pPr>
      <w:r w:rsidRPr="00D71F14">
        <w:rPr>
          <w:rFonts w:asciiTheme="minorHAnsi" w:eastAsiaTheme="minorHAnsi" w:hAnsiTheme="minorHAnsi" w:cstheme="minorBidi"/>
          <w:sz w:val="22"/>
          <w:szCs w:val="22"/>
          <w:lang w:val="es-MX" w:eastAsia="en-US"/>
        </w:rPr>
        <w:t>2 medidores completos para lectura visual, incluidas conexiones.</w:t>
      </w:r>
    </w:p>
    <w:p w:rsidR="00D71F14" w:rsidRPr="00D71F14" w:rsidRDefault="00D71F14" w:rsidP="00B9459B">
      <w:pPr>
        <w:numPr>
          <w:ilvl w:val="0"/>
          <w:numId w:val="27"/>
        </w:numPr>
        <w:spacing w:after="160" w:line="259" w:lineRule="auto"/>
        <w:contextualSpacing/>
        <w:rPr>
          <w:rFonts w:asciiTheme="minorHAnsi" w:eastAsiaTheme="minorHAnsi" w:hAnsiTheme="minorHAnsi" w:cstheme="minorBidi"/>
          <w:sz w:val="22"/>
          <w:szCs w:val="22"/>
          <w:lang w:val="es-MX" w:eastAsia="en-US"/>
        </w:rPr>
      </w:pPr>
      <w:r w:rsidRPr="00D71F14">
        <w:rPr>
          <w:rFonts w:asciiTheme="minorHAnsi" w:eastAsiaTheme="minorHAnsi" w:hAnsiTheme="minorHAnsi" w:cstheme="minorBidi"/>
          <w:sz w:val="22"/>
          <w:szCs w:val="22"/>
          <w:lang w:val="es-MX" w:eastAsia="en-US"/>
        </w:rPr>
        <w:t>2 medidores equipado con módulo de radio frecuencia, incluidas conexiones.</w:t>
      </w:r>
    </w:p>
    <w:p w:rsidR="00913205" w:rsidRPr="00D71F14" w:rsidRDefault="00913205" w:rsidP="00913205">
      <w:pPr>
        <w:spacing w:after="160" w:line="259" w:lineRule="auto"/>
        <w:jc w:val="both"/>
        <w:rPr>
          <w:rFonts w:asciiTheme="minorHAnsi" w:eastAsiaTheme="minorHAnsi" w:hAnsiTheme="minorHAnsi" w:cstheme="minorBidi"/>
          <w:szCs w:val="22"/>
          <w:lang w:val="es-MX" w:eastAsia="en-US"/>
        </w:rPr>
      </w:pPr>
    </w:p>
    <w:p w:rsidR="003E1432" w:rsidRDefault="00341924" w:rsidP="003E1432">
      <w:pPr>
        <w:jc w:val="center"/>
        <w:rPr>
          <w:sz w:val="28"/>
        </w:rPr>
      </w:pPr>
      <w:r w:rsidRPr="00D71F14">
        <w:rPr>
          <w:sz w:val="28"/>
        </w:rPr>
        <w:br w:type="page"/>
      </w:r>
    </w:p>
    <w:p w:rsidR="003E1432" w:rsidRDefault="003E1432" w:rsidP="003E1432">
      <w:pPr>
        <w:jc w:val="center"/>
        <w:rPr>
          <w:sz w:val="28"/>
        </w:rPr>
      </w:pPr>
    </w:p>
    <w:p w:rsidR="003E1432" w:rsidRPr="003E1432" w:rsidRDefault="003E1432" w:rsidP="003E1432">
      <w:pPr>
        <w:rPr>
          <w:b/>
          <w:sz w:val="28"/>
        </w:rPr>
      </w:pPr>
      <w:r w:rsidRPr="003E1432">
        <w:rPr>
          <w:b/>
          <w:sz w:val="28"/>
        </w:rPr>
        <w:t>PARTIDA 2</w:t>
      </w:r>
    </w:p>
    <w:p w:rsidR="003E1432" w:rsidRPr="003E1432" w:rsidRDefault="003E1432" w:rsidP="003E1432">
      <w:pPr>
        <w:jc w:val="center"/>
        <w:rPr>
          <w:rFonts w:ascii="Arial" w:hAnsi="Arial" w:cs="Arial"/>
          <w:b/>
          <w:sz w:val="20"/>
          <w:szCs w:val="20"/>
        </w:rPr>
      </w:pPr>
      <w:r w:rsidRPr="003E1432">
        <w:rPr>
          <w:rFonts w:ascii="Arial" w:hAnsi="Arial" w:cs="Arial"/>
          <w:b/>
          <w:sz w:val="20"/>
          <w:szCs w:val="20"/>
        </w:rPr>
        <w:t>ESPECIFICACIONES TÉCNICAS MEDIDOR ELECTROMAGNÉTICO, OPERADO A BATERÍA, REGISTRADOR COMPACTO</w:t>
      </w:r>
    </w:p>
    <w:p w:rsidR="003E1432" w:rsidRPr="003E1432" w:rsidRDefault="003E1432" w:rsidP="003E1432">
      <w:pPr>
        <w:rPr>
          <w:rFonts w:ascii="Arial" w:hAnsi="Arial" w:cs="Arial"/>
          <w:b/>
          <w:sz w:val="20"/>
          <w:szCs w:val="20"/>
        </w:rPr>
      </w:pPr>
    </w:p>
    <w:p w:rsidR="003E1432" w:rsidRPr="003E1432" w:rsidRDefault="003E1432" w:rsidP="003E1432">
      <w:pPr>
        <w:rPr>
          <w:rFonts w:ascii="Arial" w:hAnsi="Arial" w:cs="Arial"/>
          <w:b/>
          <w:sz w:val="20"/>
          <w:szCs w:val="20"/>
        </w:rPr>
      </w:pPr>
      <w:r w:rsidRPr="003E1432">
        <w:rPr>
          <w:rFonts w:ascii="Arial" w:hAnsi="Arial" w:cs="Arial"/>
          <w:b/>
          <w:sz w:val="20"/>
          <w:szCs w:val="20"/>
        </w:rPr>
        <w:t>Medidor</w:t>
      </w:r>
      <w:r>
        <w:rPr>
          <w:rFonts w:ascii="Arial" w:hAnsi="Arial" w:cs="Arial"/>
          <w:b/>
          <w:sz w:val="20"/>
          <w:szCs w:val="20"/>
        </w:rPr>
        <w:t xml:space="preserve"> estático tipo electromagnético</w:t>
      </w:r>
      <w:r w:rsidRPr="003E1432">
        <w:rPr>
          <w:rFonts w:ascii="Arial" w:hAnsi="Arial" w:cs="Arial"/>
          <w:b/>
          <w:sz w:val="20"/>
          <w:szCs w:val="20"/>
        </w:rPr>
        <w:t xml:space="preserve">  3” DN</w:t>
      </w:r>
      <w:r>
        <w:rPr>
          <w:rFonts w:ascii="Arial" w:hAnsi="Arial" w:cs="Arial"/>
          <w:b/>
          <w:sz w:val="20"/>
          <w:szCs w:val="20"/>
        </w:rPr>
        <w:t xml:space="preserve"> 80</w:t>
      </w:r>
      <w:r w:rsidRPr="003E1432">
        <w:rPr>
          <w:rFonts w:ascii="Arial" w:hAnsi="Arial" w:cs="Arial"/>
          <w:b/>
          <w:sz w:val="20"/>
          <w:szCs w:val="20"/>
        </w:rPr>
        <w:t xml:space="preserve">  con radio aprobado Q3/Q1= 400, de acero, operación a tubo lleno, alimentado por batería con el tiempo de vida útil de hasta 15 años. El medidor no debe contener partes móviles y no será propenso al desgaste y/o desgarre, deberá ser resistente Es resistente a los sólidos y partículas en el suministro de agua.</w:t>
      </w:r>
    </w:p>
    <w:p w:rsidR="003E1432" w:rsidRPr="003E1432" w:rsidRDefault="003E1432" w:rsidP="00B9459B">
      <w:pPr>
        <w:numPr>
          <w:ilvl w:val="0"/>
          <w:numId w:val="31"/>
        </w:numPr>
        <w:spacing w:after="120"/>
        <w:contextualSpacing/>
        <w:jc w:val="both"/>
        <w:rPr>
          <w:rFonts w:ascii="Arial" w:hAnsi="Arial" w:cs="Arial"/>
          <w:sz w:val="20"/>
          <w:szCs w:val="20"/>
        </w:rPr>
      </w:pPr>
      <w:r w:rsidRPr="003E1432">
        <w:rPr>
          <w:rFonts w:ascii="Arial" w:hAnsi="Arial" w:cs="Arial"/>
          <w:b/>
          <w:sz w:val="20"/>
          <w:szCs w:val="20"/>
        </w:rPr>
        <w:t>REGISTRADOR ELECTRÓNICO</w:t>
      </w:r>
      <w:r w:rsidRPr="003E1432">
        <w:rPr>
          <w:rFonts w:ascii="Arial" w:hAnsi="Arial" w:cs="Arial"/>
          <w:sz w:val="20"/>
          <w:szCs w:val="20"/>
        </w:rPr>
        <w:t xml:space="preserve"> </w:t>
      </w:r>
      <w:r w:rsidRPr="003E1432">
        <w:rPr>
          <w:rFonts w:ascii="Arial" w:hAnsi="Arial" w:cs="Arial"/>
          <w:b/>
          <w:sz w:val="20"/>
          <w:szCs w:val="20"/>
        </w:rPr>
        <w:t>(Convertidor electrónico</w:t>
      </w:r>
      <w:r w:rsidRPr="003E1432">
        <w:rPr>
          <w:rFonts w:ascii="Arial" w:hAnsi="Arial" w:cs="Arial"/>
          <w:sz w:val="20"/>
          <w:szCs w:val="20"/>
        </w:rPr>
        <w:t xml:space="preserve">) será en versión </w:t>
      </w:r>
      <w:r w:rsidRPr="003E1432">
        <w:rPr>
          <w:rFonts w:ascii="Arial" w:hAnsi="Arial" w:cs="Arial"/>
          <w:b/>
          <w:sz w:val="20"/>
          <w:szCs w:val="20"/>
        </w:rPr>
        <w:t>compacta con hermeticidad IP68</w:t>
      </w:r>
      <w:r w:rsidRPr="003E1432">
        <w:rPr>
          <w:rFonts w:ascii="Arial" w:hAnsi="Arial" w:cs="Arial"/>
          <w:sz w:val="20"/>
          <w:szCs w:val="20"/>
        </w:rPr>
        <w:t>. El medidor deberá estar diseñado para cumplir con la Directiva Europea MI-001 de medición. La medición deberá reflejar la exactitud las especificaciones más recientes de las normas ISO / EN, MID MI-001 y OIML. La hermeticidad de registrador deberá ser IP68.</w:t>
      </w:r>
    </w:p>
    <w:p w:rsidR="003E1432" w:rsidRPr="003E1432" w:rsidRDefault="003E1432" w:rsidP="00B9459B">
      <w:pPr>
        <w:numPr>
          <w:ilvl w:val="0"/>
          <w:numId w:val="31"/>
        </w:numPr>
        <w:spacing w:after="120"/>
        <w:contextualSpacing/>
        <w:jc w:val="both"/>
        <w:rPr>
          <w:rFonts w:ascii="Arial" w:hAnsi="Arial" w:cs="Arial"/>
          <w:sz w:val="20"/>
          <w:szCs w:val="20"/>
        </w:rPr>
      </w:pPr>
      <w:r w:rsidRPr="003E1432">
        <w:rPr>
          <w:rFonts w:ascii="Arial" w:hAnsi="Arial" w:cs="Arial"/>
          <w:b/>
          <w:sz w:val="20"/>
          <w:szCs w:val="20"/>
        </w:rPr>
        <w:t>TUBO DE MEDICIÓN (Sensor de Flujo)</w:t>
      </w:r>
      <w:r w:rsidRPr="003E1432">
        <w:rPr>
          <w:rFonts w:ascii="Arial" w:hAnsi="Arial" w:cs="Arial"/>
          <w:sz w:val="20"/>
          <w:szCs w:val="20"/>
        </w:rPr>
        <w:t xml:space="preserve">: Tubo de medición de acero que contendrá una cámara de medición completamente lisa, que conste de </w:t>
      </w:r>
      <w:r w:rsidRPr="003E1432">
        <w:rPr>
          <w:rFonts w:ascii="Arial" w:hAnsi="Arial" w:cs="Arial"/>
          <w:b/>
          <w:sz w:val="20"/>
          <w:szCs w:val="20"/>
        </w:rPr>
        <w:t>2 electrodos de acero inoxidable</w:t>
      </w:r>
      <w:r w:rsidRPr="003E1432">
        <w:rPr>
          <w:rFonts w:ascii="Arial" w:hAnsi="Arial" w:cs="Arial"/>
          <w:sz w:val="20"/>
          <w:szCs w:val="20"/>
        </w:rPr>
        <w:t xml:space="preserve">  y una </w:t>
      </w:r>
      <w:r w:rsidRPr="003E1432">
        <w:rPr>
          <w:rFonts w:ascii="Arial" w:hAnsi="Arial" w:cs="Arial"/>
          <w:b/>
          <w:sz w:val="20"/>
          <w:szCs w:val="20"/>
        </w:rPr>
        <w:t>sección transversal rectangular</w:t>
      </w:r>
      <w:r w:rsidRPr="003E1432">
        <w:rPr>
          <w:rFonts w:ascii="Arial" w:hAnsi="Arial" w:cs="Arial"/>
          <w:sz w:val="20"/>
          <w:szCs w:val="20"/>
        </w:rPr>
        <w:t>, a fin de que se genere un campo magnético homogéneo para una optimización del flujo que pasa por la sección transversal, que permita mediciones confiables independientes del perfil del flujo (laminares o turbulentos). Hermeticidad del tubo sensor IP68</w:t>
      </w:r>
    </w:p>
    <w:p w:rsidR="003E1432" w:rsidRPr="003E1432" w:rsidRDefault="003E1432" w:rsidP="00B9459B">
      <w:pPr>
        <w:numPr>
          <w:ilvl w:val="0"/>
          <w:numId w:val="31"/>
        </w:numPr>
        <w:spacing w:after="120"/>
        <w:contextualSpacing/>
        <w:jc w:val="both"/>
        <w:rPr>
          <w:rFonts w:ascii="Arial" w:hAnsi="Arial" w:cs="Arial"/>
          <w:sz w:val="20"/>
          <w:szCs w:val="20"/>
        </w:rPr>
      </w:pPr>
      <w:r w:rsidRPr="003E1432">
        <w:rPr>
          <w:rFonts w:ascii="Arial" w:hAnsi="Arial" w:cs="Arial"/>
          <w:b/>
          <w:sz w:val="20"/>
          <w:szCs w:val="20"/>
        </w:rPr>
        <w:t>INSTALACIÓN: E</w:t>
      </w:r>
      <w:r w:rsidRPr="003E1432">
        <w:rPr>
          <w:rFonts w:ascii="Arial" w:hAnsi="Arial" w:cs="Arial"/>
          <w:sz w:val="20"/>
          <w:szCs w:val="20"/>
        </w:rPr>
        <w:t xml:space="preserve">l medidor podrá ser instalado en cualquier posición </w:t>
      </w:r>
      <w:r w:rsidRPr="003E1432">
        <w:rPr>
          <w:rFonts w:ascii="Arial" w:hAnsi="Arial" w:cs="Arial"/>
          <w:b/>
          <w:sz w:val="20"/>
          <w:szCs w:val="20"/>
        </w:rPr>
        <w:t>sin requerir de secciones de tubería antes y después del medidor</w:t>
      </w:r>
      <w:r w:rsidRPr="003E1432">
        <w:rPr>
          <w:rFonts w:ascii="Arial" w:hAnsi="Arial" w:cs="Arial"/>
          <w:sz w:val="20"/>
          <w:szCs w:val="20"/>
        </w:rPr>
        <w:t xml:space="preserve"> para asegurar su correcta operación y precisión, </w:t>
      </w:r>
      <w:r w:rsidRPr="003E1432">
        <w:rPr>
          <w:rFonts w:ascii="Arial" w:hAnsi="Arial" w:cs="Arial"/>
          <w:b/>
          <w:sz w:val="20"/>
          <w:szCs w:val="20"/>
        </w:rPr>
        <w:t>evitando hacer costosas modificaciones a la instalación hidráulica</w:t>
      </w:r>
      <w:r w:rsidRPr="003E1432">
        <w:rPr>
          <w:rFonts w:ascii="Arial" w:hAnsi="Arial" w:cs="Arial"/>
          <w:sz w:val="20"/>
          <w:szCs w:val="20"/>
        </w:rPr>
        <w:t xml:space="preserve"> para asegurar la medición a tubo lleno.</w:t>
      </w:r>
    </w:p>
    <w:p w:rsidR="003E1432" w:rsidRPr="003E1432" w:rsidRDefault="003E1432" w:rsidP="00B9459B">
      <w:pPr>
        <w:numPr>
          <w:ilvl w:val="0"/>
          <w:numId w:val="31"/>
        </w:numPr>
        <w:spacing w:after="120"/>
        <w:contextualSpacing/>
        <w:jc w:val="both"/>
        <w:rPr>
          <w:rFonts w:ascii="Arial" w:hAnsi="Arial" w:cs="Arial"/>
          <w:b/>
          <w:sz w:val="20"/>
          <w:szCs w:val="20"/>
        </w:rPr>
      </w:pPr>
      <w:r w:rsidRPr="003E1432">
        <w:rPr>
          <w:rFonts w:ascii="Arial" w:hAnsi="Arial" w:cs="Arial"/>
          <w:b/>
          <w:sz w:val="20"/>
          <w:szCs w:val="20"/>
        </w:rPr>
        <w:t>RECUBRIMIENTO DE LA CÁMARA DE MEDICIÓN:</w:t>
      </w:r>
      <w:r w:rsidRPr="003E1432">
        <w:rPr>
          <w:rFonts w:ascii="Arial" w:hAnsi="Arial" w:cs="Arial"/>
          <w:sz w:val="20"/>
          <w:szCs w:val="20"/>
        </w:rPr>
        <w:t xml:space="preserve"> La cámara deberá estar recubierta con poliamida sintetizada a partir de productos de origen vegetal, no provenientes del petróleo ni de otros orígenes fósiles, sino por tanto, como plástico proveniente de fuentes renovables, reduce la cantidad de CO2 en la atmósfera y tiene las siguientes </w:t>
      </w:r>
      <w:r w:rsidRPr="003E1432">
        <w:rPr>
          <w:rFonts w:ascii="Arial" w:hAnsi="Arial" w:cs="Arial"/>
          <w:b/>
          <w:sz w:val="20"/>
          <w:szCs w:val="20"/>
        </w:rPr>
        <w:t>características y ventajas:</w:t>
      </w:r>
    </w:p>
    <w:p w:rsidR="003E1432" w:rsidRPr="003E1432" w:rsidRDefault="003E1432" w:rsidP="00B9459B">
      <w:pPr>
        <w:numPr>
          <w:ilvl w:val="0"/>
          <w:numId w:val="32"/>
        </w:numPr>
        <w:spacing w:after="120"/>
        <w:contextualSpacing/>
        <w:jc w:val="both"/>
        <w:rPr>
          <w:rFonts w:ascii="Arial" w:hAnsi="Arial" w:cs="Arial"/>
          <w:sz w:val="20"/>
          <w:szCs w:val="20"/>
        </w:rPr>
      </w:pPr>
      <w:r w:rsidRPr="003E1432">
        <w:rPr>
          <w:rFonts w:ascii="Arial" w:hAnsi="Arial" w:cs="Arial"/>
          <w:sz w:val="20"/>
          <w:szCs w:val="20"/>
        </w:rPr>
        <w:t>Resistencia a la corrosión</w:t>
      </w:r>
    </w:p>
    <w:p w:rsidR="003E1432" w:rsidRPr="003E1432" w:rsidRDefault="003E1432" w:rsidP="00B9459B">
      <w:pPr>
        <w:numPr>
          <w:ilvl w:val="0"/>
          <w:numId w:val="32"/>
        </w:numPr>
        <w:spacing w:after="120"/>
        <w:contextualSpacing/>
        <w:jc w:val="both"/>
        <w:rPr>
          <w:rFonts w:ascii="Arial" w:hAnsi="Arial" w:cs="Arial"/>
          <w:sz w:val="20"/>
          <w:szCs w:val="20"/>
        </w:rPr>
      </w:pPr>
      <w:r w:rsidRPr="003E1432">
        <w:rPr>
          <w:rFonts w:ascii="Arial" w:hAnsi="Arial" w:cs="Arial"/>
          <w:sz w:val="20"/>
          <w:szCs w:val="20"/>
        </w:rPr>
        <w:t>Facilidad de deslizamiento – bajo coeficiente de fricción</w:t>
      </w:r>
    </w:p>
    <w:p w:rsidR="003E1432" w:rsidRPr="003E1432" w:rsidRDefault="003E1432" w:rsidP="00B9459B">
      <w:pPr>
        <w:numPr>
          <w:ilvl w:val="0"/>
          <w:numId w:val="32"/>
        </w:numPr>
        <w:spacing w:after="120"/>
        <w:contextualSpacing/>
        <w:jc w:val="both"/>
        <w:rPr>
          <w:rFonts w:ascii="Arial" w:hAnsi="Arial" w:cs="Arial"/>
          <w:sz w:val="20"/>
          <w:szCs w:val="20"/>
        </w:rPr>
      </w:pPr>
      <w:r w:rsidRPr="003E1432">
        <w:rPr>
          <w:rFonts w:ascii="Arial" w:hAnsi="Arial" w:cs="Arial"/>
          <w:sz w:val="20"/>
          <w:szCs w:val="20"/>
        </w:rPr>
        <w:t>Reducción de ruidos y vibraciones</w:t>
      </w:r>
    </w:p>
    <w:p w:rsidR="003E1432" w:rsidRPr="003E1432" w:rsidRDefault="003E1432" w:rsidP="00B9459B">
      <w:pPr>
        <w:numPr>
          <w:ilvl w:val="0"/>
          <w:numId w:val="32"/>
        </w:numPr>
        <w:spacing w:after="120"/>
        <w:contextualSpacing/>
        <w:jc w:val="both"/>
        <w:rPr>
          <w:rFonts w:ascii="Arial" w:hAnsi="Arial" w:cs="Arial"/>
          <w:sz w:val="20"/>
          <w:szCs w:val="20"/>
        </w:rPr>
      </w:pPr>
      <w:r w:rsidRPr="003E1432">
        <w:rPr>
          <w:rFonts w:ascii="Arial" w:hAnsi="Arial" w:cs="Arial"/>
          <w:sz w:val="20"/>
          <w:szCs w:val="20"/>
        </w:rPr>
        <w:t>Limpieza fácil</w:t>
      </w:r>
    </w:p>
    <w:p w:rsidR="003E1432" w:rsidRPr="003E1432" w:rsidRDefault="003E1432" w:rsidP="00B9459B">
      <w:pPr>
        <w:numPr>
          <w:ilvl w:val="0"/>
          <w:numId w:val="32"/>
        </w:numPr>
        <w:spacing w:after="120"/>
        <w:contextualSpacing/>
        <w:jc w:val="both"/>
        <w:rPr>
          <w:rFonts w:ascii="Arial" w:hAnsi="Arial" w:cs="Arial"/>
          <w:sz w:val="20"/>
          <w:szCs w:val="20"/>
        </w:rPr>
      </w:pPr>
      <w:r w:rsidRPr="003E1432">
        <w:rPr>
          <w:rFonts w:ascii="Arial" w:hAnsi="Arial" w:cs="Arial"/>
          <w:sz w:val="20"/>
          <w:szCs w:val="20"/>
        </w:rPr>
        <w:t>Resistencia a la limpieza/desinfección con los agentes más habituales</w:t>
      </w:r>
    </w:p>
    <w:p w:rsidR="003E1432" w:rsidRPr="003E1432" w:rsidRDefault="003E1432" w:rsidP="00B9459B">
      <w:pPr>
        <w:numPr>
          <w:ilvl w:val="0"/>
          <w:numId w:val="32"/>
        </w:numPr>
        <w:spacing w:after="120"/>
        <w:contextualSpacing/>
        <w:jc w:val="both"/>
        <w:rPr>
          <w:rFonts w:ascii="Arial" w:hAnsi="Arial" w:cs="Arial"/>
          <w:sz w:val="20"/>
          <w:szCs w:val="20"/>
        </w:rPr>
      </w:pPr>
      <w:r w:rsidRPr="003E1432">
        <w:rPr>
          <w:rFonts w:ascii="Arial" w:hAnsi="Arial" w:cs="Arial"/>
          <w:sz w:val="20"/>
          <w:szCs w:val="20"/>
        </w:rPr>
        <w:t>Resistencia en ambientes industriales corrosivos</w:t>
      </w:r>
    </w:p>
    <w:p w:rsidR="003E1432" w:rsidRPr="003E1432" w:rsidRDefault="003E1432" w:rsidP="00B9459B">
      <w:pPr>
        <w:numPr>
          <w:ilvl w:val="0"/>
          <w:numId w:val="32"/>
        </w:numPr>
        <w:spacing w:after="120"/>
        <w:contextualSpacing/>
        <w:jc w:val="both"/>
        <w:rPr>
          <w:rFonts w:ascii="Arial" w:hAnsi="Arial" w:cs="Arial"/>
          <w:sz w:val="20"/>
          <w:szCs w:val="20"/>
        </w:rPr>
      </w:pPr>
      <w:r w:rsidRPr="003E1432">
        <w:rPr>
          <w:rFonts w:ascii="Arial" w:hAnsi="Arial" w:cs="Arial"/>
          <w:sz w:val="20"/>
          <w:szCs w:val="20"/>
        </w:rPr>
        <w:t>Resistencia en ambientes marinos – contacto con agua de mar y salmueras</w:t>
      </w:r>
    </w:p>
    <w:p w:rsidR="003E1432" w:rsidRPr="003E1432" w:rsidRDefault="003E1432" w:rsidP="00B9459B">
      <w:pPr>
        <w:numPr>
          <w:ilvl w:val="0"/>
          <w:numId w:val="32"/>
        </w:numPr>
        <w:spacing w:after="120"/>
        <w:contextualSpacing/>
        <w:jc w:val="both"/>
        <w:rPr>
          <w:rFonts w:ascii="Arial" w:hAnsi="Arial" w:cs="Arial"/>
          <w:sz w:val="20"/>
          <w:szCs w:val="20"/>
        </w:rPr>
      </w:pPr>
      <w:r w:rsidRPr="003E1432">
        <w:rPr>
          <w:rFonts w:ascii="Arial" w:hAnsi="Arial" w:cs="Arial"/>
          <w:sz w:val="20"/>
          <w:szCs w:val="20"/>
        </w:rPr>
        <w:t>Resistencia a la intemperie – UV</w:t>
      </w:r>
    </w:p>
    <w:p w:rsidR="003E1432" w:rsidRPr="003E1432" w:rsidRDefault="003E1432" w:rsidP="00B9459B">
      <w:pPr>
        <w:numPr>
          <w:ilvl w:val="0"/>
          <w:numId w:val="32"/>
        </w:numPr>
        <w:spacing w:after="120"/>
        <w:contextualSpacing/>
        <w:jc w:val="both"/>
        <w:rPr>
          <w:rFonts w:ascii="Arial" w:hAnsi="Arial" w:cs="Arial"/>
          <w:sz w:val="20"/>
          <w:szCs w:val="20"/>
        </w:rPr>
      </w:pPr>
      <w:r w:rsidRPr="003E1432">
        <w:rPr>
          <w:rFonts w:ascii="Arial" w:hAnsi="Arial" w:cs="Arial"/>
          <w:sz w:val="20"/>
          <w:szCs w:val="20"/>
        </w:rPr>
        <w:t>Aislante térmico</w:t>
      </w:r>
    </w:p>
    <w:p w:rsidR="003E1432" w:rsidRPr="003E1432" w:rsidRDefault="003E1432" w:rsidP="00B9459B">
      <w:pPr>
        <w:numPr>
          <w:ilvl w:val="0"/>
          <w:numId w:val="32"/>
        </w:numPr>
        <w:spacing w:after="120"/>
        <w:contextualSpacing/>
        <w:jc w:val="both"/>
        <w:rPr>
          <w:rFonts w:ascii="Arial" w:hAnsi="Arial" w:cs="Arial"/>
          <w:sz w:val="20"/>
          <w:szCs w:val="20"/>
        </w:rPr>
      </w:pPr>
      <w:r w:rsidRPr="003E1432">
        <w:rPr>
          <w:rFonts w:ascii="Arial" w:hAnsi="Arial" w:cs="Arial"/>
          <w:sz w:val="20"/>
          <w:szCs w:val="20"/>
        </w:rPr>
        <w:t>Aislante eléctrico</w:t>
      </w:r>
    </w:p>
    <w:p w:rsidR="003E1432" w:rsidRPr="003E1432" w:rsidRDefault="003E1432" w:rsidP="00B9459B">
      <w:pPr>
        <w:numPr>
          <w:ilvl w:val="0"/>
          <w:numId w:val="32"/>
        </w:numPr>
        <w:spacing w:after="120"/>
        <w:contextualSpacing/>
        <w:jc w:val="both"/>
        <w:rPr>
          <w:rFonts w:ascii="Arial" w:hAnsi="Arial" w:cs="Arial"/>
          <w:sz w:val="20"/>
          <w:szCs w:val="20"/>
        </w:rPr>
      </w:pPr>
      <w:r w:rsidRPr="003E1432">
        <w:rPr>
          <w:rFonts w:ascii="Arial" w:hAnsi="Arial" w:cs="Arial"/>
          <w:sz w:val="20"/>
          <w:szCs w:val="20"/>
        </w:rPr>
        <w:t xml:space="preserve">Certificaciones de contacto con el agua potable: </w:t>
      </w:r>
      <w:proofErr w:type="spellStart"/>
      <w:r w:rsidRPr="003E1432">
        <w:rPr>
          <w:rFonts w:ascii="Arial" w:hAnsi="Arial" w:cs="Arial"/>
          <w:sz w:val="20"/>
          <w:szCs w:val="20"/>
        </w:rPr>
        <w:t>Kiwa</w:t>
      </w:r>
      <w:proofErr w:type="spellEnd"/>
      <w:r w:rsidRPr="003E1432">
        <w:rPr>
          <w:rFonts w:ascii="Arial" w:hAnsi="Arial" w:cs="Arial"/>
          <w:sz w:val="20"/>
          <w:szCs w:val="20"/>
        </w:rPr>
        <w:t>, WRAS, DWI, KTW, V270, ATA, NSF61, RD 140/2003, AS4020</w:t>
      </w:r>
    </w:p>
    <w:p w:rsidR="003E1432" w:rsidRPr="003E1432" w:rsidRDefault="003E1432" w:rsidP="00B9459B">
      <w:pPr>
        <w:numPr>
          <w:ilvl w:val="0"/>
          <w:numId w:val="31"/>
        </w:numPr>
        <w:spacing w:after="120"/>
        <w:contextualSpacing/>
        <w:jc w:val="both"/>
        <w:rPr>
          <w:rFonts w:ascii="Arial" w:hAnsi="Arial" w:cs="Arial"/>
          <w:b/>
          <w:sz w:val="20"/>
          <w:szCs w:val="20"/>
        </w:rPr>
      </w:pPr>
      <w:r w:rsidRPr="003E1432">
        <w:rPr>
          <w:rFonts w:ascii="Arial" w:hAnsi="Arial" w:cs="Arial"/>
          <w:b/>
          <w:sz w:val="20"/>
          <w:szCs w:val="20"/>
        </w:rPr>
        <w:t>MEDICIÓN DEL FLUJO:</w:t>
      </w:r>
      <w:r w:rsidRPr="003E1432">
        <w:rPr>
          <w:rFonts w:ascii="Arial" w:hAnsi="Arial" w:cs="Arial"/>
          <w:sz w:val="20"/>
          <w:szCs w:val="20"/>
        </w:rPr>
        <w:t xml:space="preserve"> Deberá medir el flujo en ambas direcciones con el mismo grado de precisión, proporcionando mediciones de bajo flujo, confiables y repetibles para detección oportuna de fugas.</w:t>
      </w:r>
    </w:p>
    <w:p w:rsidR="003E1432" w:rsidRPr="003E1432" w:rsidRDefault="003E1432" w:rsidP="003E1432">
      <w:pPr>
        <w:ind w:left="360"/>
        <w:rPr>
          <w:rFonts w:ascii="Arial" w:hAnsi="Arial" w:cs="Arial"/>
          <w:b/>
          <w:sz w:val="20"/>
          <w:szCs w:val="20"/>
        </w:rPr>
      </w:pPr>
    </w:p>
    <w:p w:rsidR="003E1432" w:rsidRPr="003E1432" w:rsidRDefault="003E1432" w:rsidP="00B9459B">
      <w:pPr>
        <w:numPr>
          <w:ilvl w:val="0"/>
          <w:numId w:val="31"/>
        </w:numPr>
        <w:spacing w:after="120"/>
        <w:contextualSpacing/>
        <w:jc w:val="both"/>
        <w:rPr>
          <w:rFonts w:ascii="Arial" w:hAnsi="Arial" w:cs="Arial"/>
          <w:b/>
          <w:sz w:val="20"/>
          <w:szCs w:val="20"/>
        </w:rPr>
      </w:pPr>
      <w:r w:rsidRPr="003E1432">
        <w:rPr>
          <w:rFonts w:ascii="Arial" w:hAnsi="Arial" w:cs="Arial"/>
          <w:b/>
          <w:sz w:val="20"/>
          <w:szCs w:val="20"/>
        </w:rPr>
        <w:t>CARACTERÍSTICAS METROLÓGICAS</w:t>
      </w:r>
    </w:p>
    <w:tbl>
      <w:tblPr>
        <w:tblW w:w="4987" w:type="pct"/>
        <w:tblCellMar>
          <w:left w:w="70" w:type="dxa"/>
          <w:right w:w="70" w:type="dxa"/>
        </w:tblCellMar>
        <w:tblLook w:val="04A0" w:firstRow="1" w:lastRow="0" w:firstColumn="1" w:lastColumn="0" w:noHBand="0" w:noVBand="1"/>
      </w:tblPr>
      <w:tblGrid>
        <w:gridCol w:w="1124"/>
        <w:gridCol w:w="1124"/>
        <w:gridCol w:w="1909"/>
        <w:gridCol w:w="1162"/>
        <w:gridCol w:w="1164"/>
        <w:gridCol w:w="1162"/>
        <w:gridCol w:w="1160"/>
      </w:tblGrid>
      <w:tr w:rsidR="003E1432" w:rsidRPr="003E1432" w:rsidTr="008D2DEF">
        <w:trPr>
          <w:trHeight w:val="496"/>
        </w:trPr>
        <w:tc>
          <w:tcPr>
            <w:tcW w:w="638" w:type="pct"/>
            <w:tcBorders>
              <w:top w:val="single" w:sz="4" w:space="0" w:color="auto"/>
              <w:left w:val="single" w:sz="4" w:space="0" w:color="auto"/>
              <w:bottom w:val="single" w:sz="4" w:space="0" w:color="000000"/>
              <w:right w:val="single" w:sz="4" w:space="0" w:color="auto"/>
            </w:tcBorders>
            <w:shd w:val="clear" w:color="000000" w:fill="538ED5"/>
            <w:vAlign w:val="center"/>
          </w:tcPr>
          <w:p w:rsidR="003E1432" w:rsidRPr="003E1432" w:rsidRDefault="003E1432" w:rsidP="003E1432">
            <w:pPr>
              <w:jc w:val="center"/>
              <w:rPr>
                <w:rFonts w:ascii="Calibri" w:hAnsi="Calibri"/>
                <w:b/>
                <w:bCs/>
                <w:color w:val="FFFFFF"/>
                <w:sz w:val="20"/>
                <w:szCs w:val="20"/>
                <w:lang w:eastAsia="es-MX"/>
              </w:rPr>
            </w:pPr>
            <w:r w:rsidRPr="003E1432">
              <w:rPr>
                <w:rFonts w:ascii="Calibri" w:hAnsi="Calibri"/>
                <w:b/>
                <w:bCs/>
                <w:color w:val="FFFFFF"/>
                <w:sz w:val="20"/>
                <w:szCs w:val="20"/>
                <w:lang w:eastAsia="es-MX"/>
              </w:rPr>
              <w:t>Longitud [mm]</w:t>
            </w:r>
          </w:p>
        </w:tc>
        <w:tc>
          <w:tcPr>
            <w:tcW w:w="638" w:type="pct"/>
            <w:tcBorders>
              <w:top w:val="single" w:sz="4" w:space="0" w:color="auto"/>
              <w:left w:val="single" w:sz="4" w:space="0" w:color="auto"/>
              <w:bottom w:val="single" w:sz="4" w:space="0" w:color="000000"/>
              <w:right w:val="single" w:sz="4" w:space="0" w:color="auto"/>
            </w:tcBorders>
            <w:shd w:val="clear" w:color="000000" w:fill="538ED5"/>
            <w:vAlign w:val="center"/>
            <w:hideMark/>
          </w:tcPr>
          <w:p w:rsidR="003E1432" w:rsidRPr="003E1432" w:rsidRDefault="003E1432" w:rsidP="003E1432">
            <w:pPr>
              <w:jc w:val="center"/>
              <w:rPr>
                <w:rFonts w:ascii="Calibri" w:hAnsi="Calibri"/>
                <w:b/>
                <w:bCs/>
                <w:color w:val="FFFFFF"/>
                <w:sz w:val="18"/>
                <w:szCs w:val="18"/>
                <w:lang w:eastAsia="es-MX"/>
              </w:rPr>
            </w:pPr>
            <w:r w:rsidRPr="003E1432">
              <w:rPr>
                <w:rFonts w:ascii="Calibri" w:hAnsi="Calibri"/>
                <w:b/>
                <w:bCs/>
                <w:color w:val="FFFFFF"/>
                <w:sz w:val="18"/>
                <w:szCs w:val="18"/>
                <w:lang w:eastAsia="es-MX"/>
              </w:rPr>
              <w:t>DN (mm)</w:t>
            </w:r>
          </w:p>
        </w:tc>
        <w:tc>
          <w:tcPr>
            <w:tcW w:w="1084" w:type="pct"/>
            <w:tcBorders>
              <w:top w:val="single" w:sz="4" w:space="0" w:color="auto"/>
              <w:left w:val="single" w:sz="4" w:space="0" w:color="auto"/>
              <w:bottom w:val="single" w:sz="4" w:space="0" w:color="auto"/>
              <w:right w:val="single" w:sz="4" w:space="0" w:color="auto"/>
            </w:tcBorders>
            <w:shd w:val="clear" w:color="000000" w:fill="538ED5"/>
            <w:vAlign w:val="center"/>
            <w:hideMark/>
          </w:tcPr>
          <w:p w:rsidR="003E1432" w:rsidRPr="003E1432" w:rsidRDefault="003E1432" w:rsidP="003E1432">
            <w:pPr>
              <w:jc w:val="center"/>
              <w:rPr>
                <w:rFonts w:ascii="Calibri" w:hAnsi="Calibri"/>
                <w:b/>
                <w:bCs/>
                <w:color w:val="FFFFFF"/>
                <w:sz w:val="18"/>
                <w:szCs w:val="18"/>
                <w:lang w:eastAsia="es-MX"/>
              </w:rPr>
            </w:pPr>
            <w:r w:rsidRPr="003E1432">
              <w:rPr>
                <w:rFonts w:ascii="Calibri" w:hAnsi="Calibri"/>
                <w:b/>
                <w:bCs/>
                <w:color w:val="FFFFFF"/>
                <w:sz w:val="18"/>
                <w:szCs w:val="18"/>
                <w:lang w:eastAsia="es-MX"/>
              </w:rPr>
              <w:t>Radio Q3/Q1 Aprobado</w:t>
            </w:r>
          </w:p>
        </w:tc>
        <w:tc>
          <w:tcPr>
            <w:tcW w:w="660" w:type="pct"/>
            <w:tcBorders>
              <w:top w:val="single" w:sz="4" w:space="0" w:color="auto"/>
              <w:left w:val="single" w:sz="4" w:space="0" w:color="auto"/>
              <w:bottom w:val="single" w:sz="4" w:space="0" w:color="000000"/>
              <w:right w:val="single" w:sz="4" w:space="0" w:color="auto"/>
            </w:tcBorders>
            <w:shd w:val="clear" w:color="000000" w:fill="538ED5"/>
            <w:vAlign w:val="center"/>
            <w:hideMark/>
          </w:tcPr>
          <w:p w:rsidR="003E1432" w:rsidRPr="003E1432" w:rsidRDefault="003E1432" w:rsidP="003E1432">
            <w:pPr>
              <w:jc w:val="center"/>
              <w:rPr>
                <w:rFonts w:ascii="Calibri" w:hAnsi="Calibri"/>
                <w:b/>
                <w:bCs/>
                <w:color w:val="FFFFFF"/>
                <w:sz w:val="20"/>
                <w:szCs w:val="20"/>
                <w:lang w:eastAsia="es-MX"/>
              </w:rPr>
            </w:pPr>
            <w:r w:rsidRPr="003E1432">
              <w:rPr>
                <w:rFonts w:ascii="Calibri" w:hAnsi="Calibri"/>
                <w:b/>
                <w:bCs/>
                <w:color w:val="FFFFFF"/>
                <w:sz w:val="20"/>
                <w:szCs w:val="20"/>
                <w:lang w:eastAsia="es-MX"/>
              </w:rPr>
              <w:t>Q1 m3/h</w:t>
            </w:r>
          </w:p>
        </w:tc>
        <w:tc>
          <w:tcPr>
            <w:tcW w:w="661" w:type="pct"/>
            <w:tcBorders>
              <w:top w:val="single" w:sz="4" w:space="0" w:color="auto"/>
              <w:left w:val="single" w:sz="4" w:space="0" w:color="auto"/>
              <w:bottom w:val="single" w:sz="4" w:space="0" w:color="000000"/>
              <w:right w:val="single" w:sz="4" w:space="0" w:color="auto"/>
            </w:tcBorders>
            <w:shd w:val="clear" w:color="000000" w:fill="538ED5"/>
            <w:vAlign w:val="center"/>
            <w:hideMark/>
          </w:tcPr>
          <w:p w:rsidR="003E1432" w:rsidRPr="003E1432" w:rsidRDefault="003E1432" w:rsidP="003E1432">
            <w:pPr>
              <w:jc w:val="center"/>
              <w:rPr>
                <w:rFonts w:ascii="Calibri" w:hAnsi="Calibri"/>
                <w:b/>
                <w:bCs/>
                <w:color w:val="FFFFFF"/>
                <w:sz w:val="20"/>
                <w:szCs w:val="20"/>
                <w:lang w:eastAsia="es-MX"/>
              </w:rPr>
            </w:pPr>
            <w:r w:rsidRPr="003E1432">
              <w:rPr>
                <w:rFonts w:ascii="Calibri" w:hAnsi="Calibri"/>
                <w:b/>
                <w:bCs/>
                <w:color w:val="FFFFFF"/>
                <w:sz w:val="20"/>
                <w:szCs w:val="20"/>
                <w:lang w:eastAsia="es-MX"/>
              </w:rPr>
              <w:t>Q2 m3/h</w:t>
            </w:r>
          </w:p>
        </w:tc>
        <w:tc>
          <w:tcPr>
            <w:tcW w:w="660" w:type="pct"/>
            <w:tcBorders>
              <w:top w:val="single" w:sz="4" w:space="0" w:color="auto"/>
              <w:left w:val="single" w:sz="4" w:space="0" w:color="auto"/>
              <w:bottom w:val="single" w:sz="4" w:space="0" w:color="000000"/>
              <w:right w:val="single" w:sz="4" w:space="0" w:color="auto"/>
            </w:tcBorders>
            <w:shd w:val="clear" w:color="000000" w:fill="538ED5"/>
            <w:vAlign w:val="center"/>
            <w:hideMark/>
          </w:tcPr>
          <w:p w:rsidR="003E1432" w:rsidRPr="003E1432" w:rsidRDefault="003E1432" w:rsidP="003E1432">
            <w:pPr>
              <w:jc w:val="center"/>
              <w:rPr>
                <w:rFonts w:ascii="Calibri" w:hAnsi="Calibri"/>
                <w:b/>
                <w:bCs/>
                <w:color w:val="FFFFFF"/>
                <w:sz w:val="20"/>
                <w:szCs w:val="20"/>
                <w:lang w:eastAsia="es-MX"/>
              </w:rPr>
            </w:pPr>
            <w:r w:rsidRPr="003E1432">
              <w:rPr>
                <w:rFonts w:ascii="Calibri" w:hAnsi="Calibri"/>
                <w:b/>
                <w:bCs/>
                <w:color w:val="FFFFFF"/>
                <w:sz w:val="20"/>
                <w:szCs w:val="20"/>
                <w:lang w:eastAsia="es-MX"/>
              </w:rPr>
              <w:t>Q3 m3/h</w:t>
            </w:r>
          </w:p>
        </w:tc>
        <w:tc>
          <w:tcPr>
            <w:tcW w:w="659" w:type="pct"/>
            <w:tcBorders>
              <w:top w:val="single" w:sz="4" w:space="0" w:color="auto"/>
              <w:left w:val="single" w:sz="4" w:space="0" w:color="auto"/>
              <w:bottom w:val="single" w:sz="4" w:space="0" w:color="000000"/>
              <w:right w:val="single" w:sz="4" w:space="0" w:color="auto"/>
            </w:tcBorders>
            <w:shd w:val="clear" w:color="000000" w:fill="538ED5"/>
            <w:vAlign w:val="center"/>
            <w:hideMark/>
          </w:tcPr>
          <w:p w:rsidR="003E1432" w:rsidRPr="003E1432" w:rsidRDefault="003E1432" w:rsidP="003E1432">
            <w:pPr>
              <w:jc w:val="center"/>
              <w:rPr>
                <w:rFonts w:ascii="Calibri" w:hAnsi="Calibri"/>
                <w:b/>
                <w:bCs/>
                <w:color w:val="FFFFFF"/>
                <w:sz w:val="20"/>
                <w:szCs w:val="20"/>
                <w:lang w:eastAsia="es-MX"/>
              </w:rPr>
            </w:pPr>
            <w:r w:rsidRPr="003E1432">
              <w:rPr>
                <w:rFonts w:ascii="Calibri" w:hAnsi="Calibri"/>
                <w:b/>
                <w:bCs/>
                <w:color w:val="FFFFFF"/>
                <w:sz w:val="20"/>
                <w:szCs w:val="20"/>
                <w:lang w:eastAsia="es-MX"/>
              </w:rPr>
              <w:t>Q4 m3/h</w:t>
            </w:r>
          </w:p>
        </w:tc>
      </w:tr>
      <w:tr w:rsidR="003E1432" w:rsidRPr="003E1432" w:rsidTr="008D2DEF">
        <w:trPr>
          <w:trHeight w:val="615"/>
        </w:trPr>
        <w:tc>
          <w:tcPr>
            <w:tcW w:w="638" w:type="pct"/>
            <w:tcBorders>
              <w:top w:val="nil"/>
              <w:left w:val="single" w:sz="4" w:space="0" w:color="auto"/>
              <w:bottom w:val="single" w:sz="4" w:space="0" w:color="auto"/>
              <w:right w:val="single" w:sz="4" w:space="0" w:color="auto"/>
            </w:tcBorders>
            <w:vAlign w:val="center"/>
          </w:tcPr>
          <w:p w:rsidR="003E1432" w:rsidRPr="003E1432" w:rsidRDefault="003E1432" w:rsidP="003E1432">
            <w:pPr>
              <w:jc w:val="center"/>
              <w:rPr>
                <w:rFonts w:ascii="Calibri" w:hAnsi="Calibri"/>
                <w:color w:val="000000"/>
                <w:lang w:eastAsia="es-MX"/>
              </w:rPr>
            </w:pPr>
            <w:r w:rsidRPr="003E1432">
              <w:rPr>
                <w:rFonts w:ascii="Calibri" w:hAnsi="Calibri"/>
                <w:color w:val="000000"/>
                <w:lang w:eastAsia="es-MX"/>
              </w:rPr>
              <w:t>200</w:t>
            </w:r>
          </w:p>
        </w:tc>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3E1432" w:rsidRPr="003E1432" w:rsidRDefault="003E1432" w:rsidP="003E1432">
            <w:pPr>
              <w:jc w:val="center"/>
              <w:rPr>
                <w:rFonts w:ascii="Calibri" w:hAnsi="Calibri"/>
                <w:color w:val="000000"/>
                <w:lang w:eastAsia="es-MX"/>
              </w:rPr>
            </w:pPr>
            <w:r w:rsidRPr="003E1432">
              <w:rPr>
                <w:rFonts w:ascii="Calibri" w:hAnsi="Calibri"/>
                <w:color w:val="000000"/>
                <w:lang w:eastAsia="es-MX"/>
              </w:rPr>
              <w:t>80</w:t>
            </w:r>
          </w:p>
        </w:tc>
        <w:tc>
          <w:tcPr>
            <w:tcW w:w="10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32" w:rsidRPr="003E1432" w:rsidRDefault="003E1432" w:rsidP="003E1432">
            <w:pPr>
              <w:jc w:val="center"/>
              <w:rPr>
                <w:rFonts w:ascii="Calibri" w:hAnsi="Calibri"/>
                <w:color w:val="000000"/>
                <w:lang w:eastAsia="es-MX"/>
              </w:rPr>
            </w:pPr>
            <w:r w:rsidRPr="003E1432">
              <w:rPr>
                <w:rFonts w:ascii="Calibri" w:hAnsi="Calibri"/>
                <w:color w:val="000000"/>
                <w:lang w:eastAsia="es-MX"/>
              </w:rPr>
              <w:t>400</w:t>
            </w:r>
          </w:p>
        </w:tc>
        <w:tc>
          <w:tcPr>
            <w:tcW w:w="660" w:type="pct"/>
            <w:tcBorders>
              <w:top w:val="nil"/>
              <w:left w:val="nil"/>
              <w:bottom w:val="single" w:sz="4" w:space="0" w:color="auto"/>
              <w:right w:val="single" w:sz="4" w:space="0" w:color="auto"/>
            </w:tcBorders>
            <w:shd w:val="clear" w:color="auto" w:fill="auto"/>
            <w:noWrap/>
            <w:vAlign w:val="center"/>
            <w:hideMark/>
          </w:tcPr>
          <w:p w:rsidR="003E1432" w:rsidRPr="003E1432" w:rsidRDefault="003E1432" w:rsidP="003E1432">
            <w:pPr>
              <w:jc w:val="center"/>
              <w:rPr>
                <w:rFonts w:ascii="Calibri" w:hAnsi="Calibri"/>
                <w:color w:val="000000"/>
                <w:lang w:eastAsia="es-MX"/>
              </w:rPr>
            </w:pPr>
            <w:r w:rsidRPr="003E1432">
              <w:rPr>
                <w:rFonts w:ascii="Calibri" w:hAnsi="Calibri"/>
                <w:color w:val="000000"/>
                <w:lang w:eastAsia="es-MX"/>
              </w:rPr>
              <w:t>0.25</w:t>
            </w:r>
          </w:p>
        </w:tc>
        <w:tc>
          <w:tcPr>
            <w:tcW w:w="661" w:type="pct"/>
            <w:tcBorders>
              <w:top w:val="nil"/>
              <w:left w:val="nil"/>
              <w:bottom w:val="single" w:sz="4" w:space="0" w:color="auto"/>
              <w:right w:val="single" w:sz="4" w:space="0" w:color="auto"/>
            </w:tcBorders>
            <w:shd w:val="clear" w:color="auto" w:fill="auto"/>
            <w:noWrap/>
            <w:vAlign w:val="center"/>
            <w:hideMark/>
          </w:tcPr>
          <w:p w:rsidR="003E1432" w:rsidRPr="003E1432" w:rsidRDefault="003E1432" w:rsidP="003E1432">
            <w:pPr>
              <w:jc w:val="center"/>
              <w:rPr>
                <w:rFonts w:ascii="Calibri" w:hAnsi="Calibri"/>
                <w:color w:val="000000"/>
                <w:lang w:eastAsia="es-MX"/>
              </w:rPr>
            </w:pPr>
            <w:r w:rsidRPr="003E1432">
              <w:rPr>
                <w:rFonts w:ascii="Calibri" w:hAnsi="Calibri"/>
                <w:color w:val="000000"/>
                <w:lang w:eastAsia="es-MX"/>
              </w:rPr>
              <w:t>0.4</w:t>
            </w:r>
          </w:p>
        </w:tc>
        <w:tc>
          <w:tcPr>
            <w:tcW w:w="660" w:type="pct"/>
            <w:tcBorders>
              <w:top w:val="nil"/>
              <w:left w:val="nil"/>
              <w:bottom w:val="single" w:sz="4" w:space="0" w:color="auto"/>
              <w:right w:val="single" w:sz="4" w:space="0" w:color="auto"/>
            </w:tcBorders>
            <w:shd w:val="clear" w:color="auto" w:fill="auto"/>
            <w:noWrap/>
            <w:vAlign w:val="center"/>
            <w:hideMark/>
          </w:tcPr>
          <w:p w:rsidR="003E1432" w:rsidRPr="003E1432" w:rsidRDefault="003E1432" w:rsidP="003E1432">
            <w:pPr>
              <w:jc w:val="center"/>
              <w:rPr>
                <w:rFonts w:ascii="Calibri" w:hAnsi="Calibri"/>
                <w:color w:val="000000"/>
                <w:lang w:eastAsia="es-MX"/>
              </w:rPr>
            </w:pPr>
            <w:r w:rsidRPr="003E1432">
              <w:rPr>
                <w:rFonts w:ascii="Calibri" w:hAnsi="Calibri"/>
                <w:color w:val="000000"/>
                <w:lang w:eastAsia="es-MX"/>
              </w:rPr>
              <w:t>100</w:t>
            </w:r>
          </w:p>
        </w:tc>
        <w:tc>
          <w:tcPr>
            <w:tcW w:w="659" w:type="pct"/>
            <w:tcBorders>
              <w:top w:val="nil"/>
              <w:left w:val="nil"/>
              <w:bottom w:val="single" w:sz="4" w:space="0" w:color="auto"/>
              <w:right w:val="single" w:sz="4" w:space="0" w:color="auto"/>
            </w:tcBorders>
            <w:shd w:val="clear" w:color="auto" w:fill="auto"/>
            <w:noWrap/>
            <w:vAlign w:val="center"/>
            <w:hideMark/>
          </w:tcPr>
          <w:p w:rsidR="003E1432" w:rsidRPr="003E1432" w:rsidRDefault="003E1432" w:rsidP="003E1432">
            <w:pPr>
              <w:jc w:val="center"/>
              <w:rPr>
                <w:rFonts w:ascii="Calibri" w:hAnsi="Calibri"/>
                <w:color w:val="000000"/>
                <w:lang w:eastAsia="es-MX"/>
              </w:rPr>
            </w:pPr>
            <w:r w:rsidRPr="003E1432">
              <w:rPr>
                <w:rFonts w:ascii="Calibri" w:hAnsi="Calibri"/>
                <w:color w:val="000000"/>
                <w:lang w:eastAsia="es-MX"/>
              </w:rPr>
              <w:t>125</w:t>
            </w:r>
          </w:p>
        </w:tc>
      </w:tr>
    </w:tbl>
    <w:p w:rsidR="003E1432" w:rsidRPr="003E1432" w:rsidRDefault="003E1432" w:rsidP="003E1432">
      <w:pPr>
        <w:rPr>
          <w:rFonts w:ascii="Arial" w:hAnsi="Arial" w:cs="Arial"/>
          <w:b/>
          <w:sz w:val="20"/>
          <w:szCs w:val="20"/>
        </w:rPr>
      </w:pPr>
    </w:p>
    <w:p w:rsidR="003E1432" w:rsidRDefault="003E1432" w:rsidP="003E1432">
      <w:pPr>
        <w:spacing w:after="120"/>
        <w:ind w:left="360"/>
        <w:contextualSpacing/>
        <w:jc w:val="both"/>
        <w:rPr>
          <w:rFonts w:ascii="Arial" w:hAnsi="Arial" w:cs="Arial"/>
          <w:b/>
          <w:sz w:val="20"/>
          <w:szCs w:val="20"/>
        </w:rPr>
      </w:pPr>
    </w:p>
    <w:p w:rsidR="003E1432" w:rsidRDefault="003E1432" w:rsidP="003E1432">
      <w:pPr>
        <w:spacing w:after="120"/>
        <w:ind w:left="360"/>
        <w:contextualSpacing/>
        <w:jc w:val="both"/>
        <w:rPr>
          <w:rFonts w:ascii="Arial" w:hAnsi="Arial" w:cs="Arial"/>
          <w:b/>
          <w:sz w:val="20"/>
          <w:szCs w:val="20"/>
        </w:rPr>
      </w:pPr>
    </w:p>
    <w:p w:rsidR="003E1432" w:rsidRPr="003E1432" w:rsidRDefault="003E1432" w:rsidP="00B9459B">
      <w:pPr>
        <w:numPr>
          <w:ilvl w:val="0"/>
          <w:numId w:val="31"/>
        </w:numPr>
        <w:spacing w:after="120"/>
        <w:contextualSpacing/>
        <w:jc w:val="both"/>
        <w:rPr>
          <w:rFonts w:ascii="Arial" w:hAnsi="Arial" w:cs="Arial"/>
          <w:b/>
          <w:sz w:val="20"/>
          <w:szCs w:val="20"/>
        </w:rPr>
      </w:pPr>
      <w:r w:rsidRPr="003E1432">
        <w:rPr>
          <w:rFonts w:ascii="Arial" w:hAnsi="Arial" w:cs="Arial"/>
          <w:b/>
          <w:sz w:val="20"/>
          <w:szCs w:val="20"/>
        </w:rPr>
        <w:lastRenderedPageBreak/>
        <w:t>CARACTERÍSTICAS DE OPERACIÓN</w:t>
      </w:r>
    </w:p>
    <w:p w:rsidR="003E1432" w:rsidRPr="003E1432" w:rsidRDefault="003E1432" w:rsidP="00B9459B">
      <w:pPr>
        <w:numPr>
          <w:ilvl w:val="0"/>
          <w:numId w:val="33"/>
        </w:numPr>
        <w:contextualSpacing/>
        <w:jc w:val="both"/>
        <w:rPr>
          <w:rFonts w:ascii="Arial" w:hAnsi="Arial" w:cs="Arial"/>
          <w:b/>
          <w:sz w:val="20"/>
          <w:szCs w:val="20"/>
        </w:rPr>
      </w:pPr>
      <w:r w:rsidRPr="003E1432">
        <w:rPr>
          <w:rFonts w:ascii="Arial" w:hAnsi="Arial" w:cs="Arial"/>
          <w:b/>
          <w:sz w:val="20"/>
          <w:szCs w:val="20"/>
        </w:rPr>
        <w:t xml:space="preserve">Sistema de medición: </w:t>
      </w:r>
      <w:r w:rsidRPr="003E1432">
        <w:rPr>
          <w:rFonts w:ascii="Arial" w:hAnsi="Arial" w:cs="Arial"/>
          <w:sz w:val="20"/>
          <w:szCs w:val="20"/>
        </w:rPr>
        <w:t>Principio de la Ley de inducción de Faraday para fluidos eléctricamente conductivos.</w:t>
      </w:r>
    </w:p>
    <w:p w:rsidR="003E1432" w:rsidRPr="003E1432" w:rsidRDefault="003E1432" w:rsidP="00B9459B">
      <w:pPr>
        <w:numPr>
          <w:ilvl w:val="0"/>
          <w:numId w:val="33"/>
        </w:numPr>
        <w:contextualSpacing/>
        <w:jc w:val="both"/>
        <w:rPr>
          <w:rFonts w:ascii="Arial" w:hAnsi="Arial" w:cs="Arial"/>
          <w:b/>
          <w:sz w:val="20"/>
          <w:szCs w:val="20"/>
        </w:rPr>
      </w:pPr>
      <w:r w:rsidRPr="003E1432">
        <w:rPr>
          <w:rFonts w:ascii="Arial" w:hAnsi="Arial" w:cs="Arial"/>
          <w:b/>
          <w:sz w:val="20"/>
          <w:szCs w:val="20"/>
        </w:rPr>
        <w:t xml:space="preserve">Valores medidos: </w:t>
      </w:r>
      <w:r w:rsidRPr="003E1432">
        <w:rPr>
          <w:rFonts w:ascii="Arial" w:hAnsi="Arial" w:cs="Arial"/>
          <w:sz w:val="20"/>
          <w:szCs w:val="20"/>
        </w:rPr>
        <w:t>Valor primario: Velocidad del flujo, Valor secundario: Volumen del flujo</w:t>
      </w:r>
    </w:p>
    <w:p w:rsidR="003E1432" w:rsidRPr="003E1432" w:rsidRDefault="003E1432" w:rsidP="00B9459B">
      <w:pPr>
        <w:numPr>
          <w:ilvl w:val="0"/>
          <w:numId w:val="33"/>
        </w:numPr>
        <w:contextualSpacing/>
        <w:jc w:val="both"/>
        <w:rPr>
          <w:rFonts w:ascii="Arial" w:hAnsi="Arial" w:cs="Arial"/>
          <w:b/>
          <w:sz w:val="20"/>
          <w:szCs w:val="20"/>
        </w:rPr>
      </w:pPr>
      <w:r w:rsidRPr="003E1432">
        <w:rPr>
          <w:rFonts w:ascii="Arial" w:hAnsi="Arial" w:cs="Arial"/>
          <w:b/>
          <w:sz w:val="20"/>
          <w:szCs w:val="20"/>
        </w:rPr>
        <w:t>Mediciones:</w:t>
      </w:r>
      <w:r w:rsidRPr="003E1432">
        <w:rPr>
          <w:rFonts w:ascii="Arial" w:hAnsi="Arial" w:cs="Arial"/>
          <w:b/>
          <w:sz w:val="20"/>
          <w:szCs w:val="20"/>
        </w:rPr>
        <w:tab/>
        <w:t xml:space="preserve"> </w:t>
      </w:r>
    </w:p>
    <w:p w:rsidR="003E1432" w:rsidRPr="003E1432" w:rsidRDefault="003E1432" w:rsidP="00B9459B">
      <w:pPr>
        <w:numPr>
          <w:ilvl w:val="0"/>
          <w:numId w:val="29"/>
        </w:numPr>
        <w:contextualSpacing/>
        <w:jc w:val="both"/>
        <w:rPr>
          <w:rFonts w:ascii="Arial" w:hAnsi="Arial" w:cs="Arial"/>
          <w:sz w:val="20"/>
          <w:szCs w:val="20"/>
        </w:rPr>
      </w:pPr>
      <w:r w:rsidRPr="003E1432">
        <w:rPr>
          <w:rFonts w:ascii="Arial" w:hAnsi="Arial" w:cs="Arial"/>
          <w:sz w:val="20"/>
          <w:szCs w:val="20"/>
        </w:rPr>
        <w:t>Unidades de volumen:</w:t>
      </w:r>
      <w:r w:rsidRPr="003E1432">
        <w:rPr>
          <w:rFonts w:ascii="Arial" w:hAnsi="Arial" w:cs="Arial"/>
          <w:sz w:val="20"/>
          <w:szCs w:val="20"/>
        </w:rPr>
        <w:tab/>
        <w:t xml:space="preserve"> Estándar: m3</w:t>
      </w:r>
      <w:r w:rsidRPr="003E1432">
        <w:rPr>
          <w:rFonts w:ascii="Arial" w:hAnsi="Arial" w:cs="Arial"/>
          <w:sz w:val="20"/>
          <w:szCs w:val="20"/>
        </w:rPr>
        <w:tab/>
      </w:r>
      <w:r w:rsidRPr="003E1432">
        <w:rPr>
          <w:rFonts w:ascii="Arial" w:hAnsi="Arial" w:cs="Arial"/>
          <w:sz w:val="20"/>
          <w:szCs w:val="20"/>
        </w:rPr>
        <w:tab/>
      </w:r>
      <w:r w:rsidRPr="003E1432">
        <w:rPr>
          <w:rFonts w:ascii="Arial" w:hAnsi="Arial" w:cs="Arial"/>
          <w:sz w:val="20"/>
          <w:szCs w:val="20"/>
        </w:rPr>
        <w:tab/>
      </w:r>
      <w:r w:rsidRPr="003E1432">
        <w:rPr>
          <w:rFonts w:ascii="Arial" w:hAnsi="Arial" w:cs="Arial"/>
          <w:sz w:val="20"/>
          <w:szCs w:val="20"/>
        </w:rPr>
        <w:tab/>
      </w:r>
      <w:r w:rsidRPr="003E1432">
        <w:rPr>
          <w:rFonts w:ascii="Arial" w:hAnsi="Arial" w:cs="Arial"/>
          <w:sz w:val="20"/>
          <w:szCs w:val="20"/>
        </w:rPr>
        <w:tab/>
      </w:r>
    </w:p>
    <w:p w:rsidR="003E1432" w:rsidRPr="003E1432" w:rsidRDefault="003E1432" w:rsidP="00B9459B">
      <w:pPr>
        <w:numPr>
          <w:ilvl w:val="0"/>
          <w:numId w:val="29"/>
        </w:numPr>
        <w:contextualSpacing/>
        <w:jc w:val="both"/>
        <w:rPr>
          <w:rFonts w:ascii="Arial" w:hAnsi="Arial" w:cs="Arial"/>
          <w:sz w:val="20"/>
          <w:szCs w:val="20"/>
        </w:rPr>
      </w:pPr>
      <w:r w:rsidRPr="003E1432">
        <w:rPr>
          <w:rFonts w:ascii="Arial" w:hAnsi="Arial" w:cs="Arial"/>
          <w:sz w:val="20"/>
          <w:szCs w:val="20"/>
        </w:rPr>
        <w:t>Unidades de Flujo: Estándar: m3/</w:t>
      </w:r>
      <w:proofErr w:type="spellStart"/>
      <w:r w:rsidRPr="003E1432">
        <w:rPr>
          <w:rFonts w:ascii="Arial" w:hAnsi="Arial" w:cs="Arial"/>
          <w:sz w:val="20"/>
          <w:szCs w:val="20"/>
        </w:rPr>
        <w:t>hr</w:t>
      </w:r>
      <w:proofErr w:type="spellEnd"/>
      <w:r w:rsidRPr="003E1432">
        <w:rPr>
          <w:rFonts w:ascii="Arial" w:hAnsi="Arial" w:cs="Arial"/>
          <w:sz w:val="20"/>
          <w:szCs w:val="20"/>
        </w:rPr>
        <w:t>, configurable Litros /</w:t>
      </w:r>
      <w:proofErr w:type="spellStart"/>
      <w:r w:rsidRPr="003E1432">
        <w:rPr>
          <w:rFonts w:ascii="Arial" w:hAnsi="Arial" w:cs="Arial"/>
          <w:sz w:val="20"/>
          <w:szCs w:val="20"/>
        </w:rPr>
        <w:t>seg</w:t>
      </w:r>
      <w:proofErr w:type="spellEnd"/>
      <w:r w:rsidRPr="003E1432">
        <w:rPr>
          <w:rFonts w:ascii="Arial" w:hAnsi="Arial" w:cs="Arial"/>
          <w:sz w:val="20"/>
          <w:szCs w:val="20"/>
        </w:rPr>
        <w:t>.</w:t>
      </w:r>
    </w:p>
    <w:p w:rsidR="003E1432" w:rsidRPr="003E1432" w:rsidRDefault="003E1432" w:rsidP="00B9459B">
      <w:pPr>
        <w:numPr>
          <w:ilvl w:val="0"/>
          <w:numId w:val="29"/>
        </w:numPr>
        <w:contextualSpacing/>
        <w:jc w:val="both"/>
        <w:rPr>
          <w:rFonts w:ascii="Arial" w:hAnsi="Arial" w:cs="Arial"/>
          <w:sz w:val="20"/>
          <w:szCs w:val="20"/>
        </w:rPr>
      </w:pPr>
      <w:r w:rsidRPr="003E1432">
        <w:rPr>
          <w:rFonts w:ascii="Arial" w:hAnsi="Arial" w:cs="Arial"/>
          <w:sz w:val="20"/>
          <w:szCs w:val="20"/>
        </w:rPr>
        <w:t>Frecuencia de medición: Estándar:15s (medición cada 15 segundos), Opcional: 1s, 10s, 20s</w:t>
      </w:r>
    </w:p>
    <w:p w:rsidR="003E1432" w:rsidRPr="003E1432" w:rsidRDefault="003E1432" w:rsidP="00B9459B">
      <w:pPr>
        <w:numPr>
          <w:ilvl w:val="0"/>
          <w:numId w:val="29"/>
        </w:numPr>
        <w:contextualSpacing/>
        <w:jc w:val="both"/>
        <w:rPr>
          <w:rFonts w:ascii="Arial" w:hAnsi="Arial" w:cs="Arial"/>
          <w:sz w:val="20"/>
          <w:szCs w:val="20"/>
        </w:rPr>
      </w:pPr>
      <w:r w:rsidRPr="003E1432">
        <w:rPr>
          <w:rFonts w:ascii="Arial" w:hAnsi="Arial" w:cs="Arial"/>
          <w:sz w:val="20"/>
          <w:szCs w:val="20"/>
        </w:rPr>
        <w:t>Detección de tubo vacío: Pantalla Muestra – EP – en caso detección de tubo vacío.</w:t>
      </w:r>
    </w:p>
    <w:p w:rsidR="003E1432" w:rsidRPr="003E1432" w:rsidRDefault="003E1432" w:rsidP="00B9459B">
      <w:pPr>
        <w:numPr>
          <w:ilvl w:val="0"/>
          <w:numId w:val="29"/>
        </w:numPr>
        <w:contextualSpacing/>
        <w:jc w:val="both"/>
        <w:rPr>
          <w:rFonts w:ascii="Arial" w:hAnsi="Arial" w:cs="Arial"/>
          <w:sz w:val="20"/>
          <w:szCs w:val="20"/>
        </w:rPr>
      </w:pPr>
      <w:r w:rsidRPr="003E1432">
        <w:rPr>
          <w:rFonts w:ascii="Arial" w:hAnsi="Arial" w:cs="Arial"/>
          <w:sz w:val="20"/>
          <w:szCs w:val="20"/>
        </w:rPr>
        <w:t>Corte por bajo flujo: Estándar: 10mm/s; Opcional: 0mm/s, 5mm/s</w:t>
      </w:r>
    </w:p>
    <w:p w:rsidR="003E1432" w:rsidRPr="003E1432" w:rsidRDefault="003E1432" w:rsidP="00B9459B">
      <w:pPr>
        <w:numPr>
          <w:ilvl w:val="0"/>
          <w:numId w:val="33"/>
        </w:numPr>
        <w:contextualSpacing/>
        <w:jc w:val="both"/>
        <w:rPr>
          <w:rFonts w:ascii="Arial" w:hAnsi="Arial" w:cs="Arial"/>
          <w:b/>
          <w:sz w:val="20"/>
          <w:szCs w:val="20"/>
        </w:rPr>
      </w:pPr>
      <w:r w:rsidRPr="003E1432">
        <w:rPr>
          <w:rFonts w:ascii="Arial" w:hAnsi="Arial" w:cs="Arial"/>
          <w:b/>
          <w:sz w:val="20"/>
          <w:szCs w:val="20"/>
        </w:rPr>
        <w:t xml:space="preserve">Exactitud de Medición, </w:t>
      </w:r>
    </w:p>
    <w:p w:rsidR="003E1432" w:rsidRPr="003E1432" w:rsidRDefault="003E1432" w:rsidP="003E1432">
      <w:pPr>
        <w:ind w:left="708"/>
        <w:rPr>
          <w:rFonts w:ascii="Arial" w:hAnsi="Arial" w:cs="Arial"/>
          <w:sz w:val="20"/>
          <w:szCs w:val="20"/>
        </w:rPr>
      </w:pPr>
    </w:p>
    <w:tbl>
      <w:tblPr>
        <w:tblStyle w:val="Tablaconcuadrcula1"/>
        <w:tblW w:w="0" w:type="auto"/>
        <w:tblInd w:w="817" w:type="dxa"/>
        <w:tblLook w:val="04A0" w:firstRow="1" w:lastRow="0" w:firstColumn="1" w:lastColumn="0" w:noHBand="0" w:noVBand="1"/>
      </w:tblPr>
      <w:tblGrid>
        <w:gridCol w:w="1217"/>
        <w:gridCol w:w="1715"/>
        <w:gridCol w:w="1667"/>
        <w:gridCol w:w="1693"/>
        <w:gridCol w:w="1719"/>
      </w:tblGrid>
      <w:tr w:rsidR="003E1432" w:rsidRPr="003E1432" w:rsidTr="008D2DEF">
        <w:tc>
          <w:tcPr>
            <w:tcW w:w="3182" w:type="dxa"/>
            <w:gridSpan w:val="2"/>
          </w:tcPr>
          <w:p w:rsidR="003E1432" w:rsidRPr="003E1432" w:rsidRDefault="003E1432" w:rsidP="003E1432">
            <w:pPr>
              <w:jc w:val="center"/>
              <w:rPr>
                <w:rFonts w:ascii="Arial" w:hAnsi="Arial" w:cs="Arial"/>
                <w:b/>
                <w:sz w:val="20"/>
                <w:szCs w:val="20"/>
              </w:rPr>
            </w:pPr>
            <w:r w:rsidRPr="003E1432">
              <w:rPr>
                <w:rFonts w:ascii="Arial" w:hAnsi="Arial" w:cs="Arial"/>
                <w:b/>
                <w:sz w:val="20"/>
                <w:szCs w:val="20"/>
              </w:rPr>
              <w:t>Diámetro Nominal (DN)</w:t>
            </w:r>
          </w:p>
        </w:tc>
        <w:tc>
          <w:tcPr>
            <w:tcW w:w="3932" w:type="dxa"/>
            <w:gridSpan w:val="2"/>
          </w:tcPr>
          <w:p w:rsidR="003E1432" w:rsidRPr="003E1432" w:rsidRDefault="003E1432" w:rsidP="003E1432">
            <w:pPr>
              <w:jc w:val="center"/>
              <w:rPr>
                <w:rFonts w:ascii="Arial" w:hAnsi="Arial" w:cs="Arial"/>
                <w:b/>
                <w:sz w:val="20"/>
                <w:szCs w:val="20"/>
              </w:rPr>
            </w:pPr>
            <w:r w:rsidRPr="003E1432">
              <w:rPr>
                <w:rFonts w:ascii="Arial" w:hAnsi="Arial" w:cs="Arial"/>
                <w:b/>
                <w:sz w:val="20"/>
                <w:szCs w:val="20"/>
              </w:rPr>
              <w:t>Instalación del medidor</w:t>
            </w:r>
          </w:p>
        </w:tc>
        <w:tc>
          <w:tcPr>
            <w:tcW w:w="1966" w:type="dxa"/>
            <w:vMerge w:val="restart"/>
            <w:vAlign w:val="center"/>
          </w:tcPr>
          <w:p w:rsidR="003E1432" w:rsidRPr="003E1432" w:rsidRDefault="003E1432" w:rsidP="003E1432">
            <w:pPr>
              <w:jc w:val="center"/>
              <w:rPr>
                <w:rFonts w:ascii="Arial" w:hAnsi="Arial" w:cs="Arial"/>
                <w:b/>
                <w:sz w:val="20"/>
                <w:szCs w:val="20"/>
              </w:rPr>
            </w:pPr>
            <w:r w:rsidRPr="003E1432">
              <w:rPr>
                <w:rFonts w:ascii="Arial" w:hAnsi="Arial" w:cs="Arial"/>
                <w:b/>
                <w:sz w:val="20"/>
                <w:szCs w:val="20"/>
              </w:rPr>
              <w:t>Exactitud</w:t>
            </w:r>
          </w:p>
        </w:tc>
      </w:tr>
      <w:tr w:rsidR="003E1432" w:rsidRPr="003E1432" w:rsidTr="008D2DEF">
        <w:tc>
          <w:tcPr>
            <w:tcW w:w="1217" w:type="dxa"/>
          </w:tcPr>
          <w:p w:rsidR="003E1432" w:rsidRPr="003E1432" w:rsidRDefault="003E1432" w:rsidP="003E1432">
            <w:pPr>
              <w:jc w:val="center"/>
              <w:rPr>
                <w:rFonts w:ascii="Arial" w:hAnsi="Arial" w:cs="Arial"/>
                <w:b/>
                <w:sz w:val="20"/>
                <w:szCs w:val="20"/>
              </w:rPr>
            </w:pPr>
            <w:r w:rsidRPr="003E1432">
              <w:rPr>
                <w:rFonts w:ascii="Arial" w:hAnsi="Arial" w:cs="Arial"/>
                <w:b/>
                <w:sz w:val="20"/>
                <w:szCs w:val="20"/>
              </w:rPr>
              <w:t>Milímetros</w:t>
            </w:r>
          </w:p>
        </w:tc>
        <w:tc>
          <w:tcPr>
            <w:tcW w:w="1965" w:type="dxa"/>
          </w:tcPr>
          <w:p w:rsidR="003E1432" w:rsidRPr="003E1432" w:rsidRDefault="003E1432" w:rsidP="003E1432">
            <w:pPr>
              <w:jc w:val="center"/>
              <w:rPr>
                <w:rFonts w:ascii="Arial" w:hAnsi="Arial" w:cs="Arial"/>
                <w:b/>
                <w:sz w:val="20"/>
                <w:szCs w:val="20"/>
              </w:rPr>
            </w:pPr>
            <w:r w:rsidRPr="003E1432">
              <w:rPr>
                <w:rFonts w:ascii="Arial" w:hAnsi="Arial" w:cs="Arial"/>
                <w:b/>
                <w:sz w:val="20"/>
                <w:szCs w:val="20"/>
              </w:rPr>
              <w:t>Pulgadas</w:t>
            </w:r>
          </w:p>
        </w:tc>
        <w:tc>
          <w:tcPr>
            <w:tcW w:w="1966" w:type="dxa"/>
          </w:tcPr>
          <w:p w:rsidR="003E1432" w:rsidRPr="003E1432" w:rsidRDefault="003E1432" w:rsidP="003E1432">
            <w:pPr>
              <w:jc w:val="center"/>
              <w:rPr>
                <w:rFonts w:ascii="Arial" w:hAnsi="Arial" w:cs="Arial"/>
                <w:b/>
                <w:sz w:val="20"/>
                <w:szCs w:val="20"/>
              </w:rPr>
            </w:pPr>
            <w:r w:rsidRPr="003E1432">
              <w:rPr>
                <w:rFonts w:ascii="Arial" w:hAnsi="Arial" w:cs="Arial"/>
                <w:b/>
                <w:sz w:val="20"/>
                <w:szCs w:val="20"/>
              </w:rPr>
              <w:t>Tubería antes</w:t>
            </w:r>
          </w:p>
        </w:tc>
        <w:tc>
          <w:tcPr>
            <w:tcW w:w="1966" w:type="dxa"/>
          </w:tcPr>
          <w:p w:rsidR="003E1432" w:rsidRPr="003E1432" w:rsidRDefault="003E1432" w:rsidP="003E1432">
            <w:pPr>
              <w:jc w:val="center"/>
              <w:rPr>
                <w:rFonts w:ascii="Arial" w:hAnsi="Arial" w:cs="Arial"/>
                <w:b/>
                <w:sz w:val="20"/>
                <w:szCs w:val="20"/>
              </w:rPr>
            </w:pPr>
            <w:r w:rsidRPr="003E1432">
              <w:rPr>
                <w:rFonts w:ascii="Arial" w:hAnsi="Arial" w:cs="Arial"/>
                <w:b/>
                <w:sz w:val="20"/>
                <w:szCs w:val="20"/>
              </w:rPr>
              <w:t>Tubería después</w:t>
            </w:r>
          </w:p>
        </w:tc>
        <w:tc>
          <w:tcPr>
            <w:tcW w:w="1966" w:type="dxa"/>
            <w:vMerge/>
          </w:tcPr>
          <w:p w:rsidR="003E1432" w:rsidRPr="003E1432" w:rsidRDefault="003E1432" w:rsidP="003E1432">
            <w:pPr>
              <w:jc w:val="center"/>
              <w:rPr>
                <w:rFonts w:ascii="Arial" w:hAnsi="Arial" w:cs="Arial"/>
                <w:b/>
                <w:sz w:val="20"/>
                <w:szCs w:val="20"/>
              </w:rPr>
            </w:pPr>
          </w:p>
        </w:tc>
      </w:tr>
      <w:tr w:rsidR="003E1432" w:rsidRPr="003E1432" w:rsidTr="008D2DEF">
        <w:tc>
          <w:tcPr>
            <w:tcW w:w="1217" w:type="dxa"/>
          </w:tcPr>
          <w:p w:rsidR="003E1432" w:rsidRPr="003E1432" w:rsidRDefault="003E1432" w:rsidP="003E1432">
            <w:pPr>
              <w:jc w:val="center"/>
              <w:rPr>
                <w:rFonts w:ascii="Arial" w:hAnsi="Arial" w:cs="Arial"/>
                <w:b/>
                <w:sz w:val="20"/>
                <w:szCs w:val="20"/>
              </w:rPr>
            </w:pPr>
            <w:proofErr w:type="gramStart"/>
            <w:r w:rsidRPr="003E1432">
              <w:rPr>
                <w:rFonts w:ascii="Arial" w:hAnsi="Arial" w:cs="Arial"/>
                <w:b/>
                <w:sz w:val="20"/>
                <w:szCs w:val="20"/>
              </w:rPr>
              <w:t>25 .....</w:t>
            </w:r>
            <w:proofErr w:type="gramEnd"/>
            <w:r w:rsidRPr="003E1432">
              <w:rPr>
                <w:rFonts w:ascii="Arial" w:hAnsi="Arial" w:cs="Arial"/>
                <w:b/>
                <w:sz w:val="20"/>
                <w:szCs w:val="20"/>
              </w:rPr>
              <w:t xml:space="preserve"> 300</w:t>
            </w:r>
          </w:p>
        </w:tc>
        <w:tc>
          <w:tcPr>
            <w:tcW w:w="1965" w:type="dxa"/>
          </w:tcPr>
          <w:p w:rsidR="003E1432" w:rsidRPr="003E1432" w:rsidRDefault="003E1432" w:rsidP="003E1432">
            <w:pPr>
              <w:jc w:val="center"/>
              <w:rPr>
                <w:rFonts w:ascii="Arial" w:hAnsi="Arial" w:cs="Arial"/>
                <w:b/>
                <w:sz w:val="20"/>
                <w:szCs w:val="20"/>
              </w:rPr>
            </w:pPr>
            <w:proofErr w:type="gramStart"/>
            <w:r w:rsidRPr="003E1432">
              <w:rPr>
                <w:rFonts w:ascii="Arial" w:hAnsi="Arial" w:cs="Arial"/>
                <w:b/>
                <w:sz w:val="20"/>
                <w:szCs w:val="20"/>
              </w:rPr>
              <w:t>1 .....</w:t>
            </w:r>
            <w:proofErr w:type="gramEnd"/>
            <w:r w:rsidRPr="003E1432">
              <w:rPr>
                <w:rFonts w:ascii="Arial" w:hAnsi="Arial" w:cs="Arial"/>
                <w:b/>
                <w:sz w:val="20"/>
                <w:szCs w:val="20"/>
              </w:rPr>
              <w:t xml:space="preserve"> 12</w:t>
            </w:r>
          </w:p>
        </w:tc>
        <w:tc>
          <w:tcPr>
            <w:tcW w:w="1966" w:type="dxa"/>
          </w:tcPr>
          <w:p w:rsidR="003E1432" w:rsidRPr="003E1432" w:rsidRDefault="003E1432" w:rsidP="003E1432">
            <w:pPr>
              <w:jc w:val="center"/>
              <w:rPr>
                <w:rFonts w:ascii="Arial" w:hAnsi="Arial" w:cs="Arial"/>
                <w:b/>
                <w:sz w:val="20"/>
                <w:szCs w:val="20"/>
              </w:rPr>
            </w:pPr>
            <w:r w:rsidRPr="003E1432">
              <w:rPr>
                <w:rFonts w:ascii="Arial" w:hAnsi="Arial" w:cs="Arial"/>
                <w:b/>
                <w:sz w:val="20"/>
                <w:szCs w:val="20"/>
              </w:rPr>
              <w:t>0 DN</w:t>
            </w:r>
          </w:p>
        </w:tc>
        <w:tc>
          <w:tcPr>
            <w:tcW w:w="1966" w:type="dxa"/>
          </w:tcPr>
          <w:p w:rsidR="003E1432" w:rsidRPr="003E1432" w:rsidRDefault="003E1432" w:rsidP="003E1432">
            <w:pPr>
              <w:jc w:val="center"/>
              <w:rPr>
                <w:rFonts w:ascii="Arial" w:hAnsi="Arial" w:cs="Arial"/>
                <w:b/>
                <w:sz w:val="20"/>
                <w:szCs w:val="20"/>
              </w:rPr>
            </w:pPr>
            <w:r w:rsidRPr="003E1432">
              <w:rPr>
                <w:rFonts w:ascii="Arial" w:hAnsi="Arial" w:cs="Arial"/>
                <w:b/>
                <w:sz w:val="20"/>
                <w:szCs w:val="20"/>
              </w:rPr>
              <w:t>0 DN</w:t>
            </w:r>
          </w:p>
        </w:tc>
        <w:tc>
          <w:tcPr>
            <w:tcW w:w="1966" w:type="dxa"/>
          </w:tcPr>
          <w:p w:rsidR="003E1432" w:rsidRPr="003E1432" w:rsidRDefault="003E1432" w:rsidP="003E1432">
            <w:pPr>
              <w:jc w:val="center"/>
              <w:rPr>
                <w:rFonts w:ascii="Arial" w:hAnsi="Arial" w:cs="Arial"/>
                <w:b/>
                <w:sz w:val="20"/>
                <w:szCs w:val="20"/>
              </w:rPr>
            </w:pPr>
            <w:r w:rsidRPr="003E1432">
              <w:rPr>
                <w:rFonts w:ascii="Arial" w:hAnsi="Arial" w:cs="Arial"/>
                <w:b/>
                <w:sz w:val="20"/>
                <w:szCs w:val="20"/>
              </w:rPr>
              <w:t>0.3% + 0.5 mm/s</w:t>
            </w:r>
          </w:p>
        </w:tc>
      </w:tr>
    </w:tbl>
    <w:p w:rsidR="003E1432" w:rsidRPr="003E1432" w:rsidRDefault="003E1432" w:rsidP="003E1432">
      <w:pPr>
        <w:rPr>
          <w:rFonts w:ascii="Arial" w:hAnsi="Arial" w:cs="Arial"/>
          <w:b/>
          <w:sz w:val="20"/>
          <w:szCs w:val="20"/>
        </w:rPr>
      </w:pPr>
    </w:p>
    <w:p w:rsidR="003E1432" w:rsidRPr="003E1432" w:rsidRDefault="003E1432" w:rsidP="003E1432">
      <w:pPr>
        <w:ind w:left="708"/>
        <w:rPr>
          <w:rFonts w:ascii="Arial" w:hAnsi="Arial" w:cs="Arial"/>
          <w:b/>
          <w:i/>
          <w:iCs/>
          <w:sz w:val="20"/>
          <w:szCs w:val="20"/>
        </w:rPr>
      </w:pPr>
      <w:r w:rsidRPr="003E1432">
        <w:rPr>
          <w:rFonts w:ascii="Arial" w:hAnsi="Arial" w:cs="Arial"/>
          <w:b/>
          <w:i/>
          <w:iCs/>
          <w:sz w:val="20"/>
          <w:szCs w:val="20"/>
        </w:rPr>
        <w:t>Condiciones de referencia de la exactitud.</w:t>
      </w:r>
    </w:p>
    <w:p w:rsidR="003E1432" w:rsidRPr="003E1432" w:rsidRDefault="003E1432" w:rsidP="00B9459B">
      <w:pPr>
        <w:numPr>
          <w:ilvl w:val="0"/>
          <w:numId w:val="28"/>
        </w:numPr>
        <w:ind w:left="1068"/>
        <w:contextualSpacing/>
        <w:jc w:val="both"/>
        <w:rPr>
          <w:rFonts w:ascii="Arial" w:hAnsi="Arial" w:cs="Arial"/>
          <w:i/>
          <w:iCs/>
          <w:sz w:val="20"/>
          <w:szCs w:val="20"/>
        </w:rPr>
      </w:pPr>
      <w:r w:rsidRPr="003E1432">
        <w:rPr>
          <w:rFonts w:ascii="Arial" w:hAnsi="Arial" w:cs="Arial"/>
          <w:i/>
          <w:iCs/>
          <w:sz w:val="20"/>
          <w:szCs w:val="20"/>
        </w:rPr>
        <w:t>Condición del Flujo: Similar a EN290104</w:t>
      </w:r>
    </w:p>
    <w:p w:rsidR="003E1432" w:rsidRPr="003E1432" w:rsidRDefault="003E1432" w:rsidP="00B9459B">
      <w:pPr>
        <w:numPr>
          <w:ilvl w:val="0"/>
          <w:numId w:val="28"/>
        </w:numPr>
        <w:ind w:left="1068"/>
        <w:contextualSpacing/>
        <w:jc w:val="both"/>
        <w:rPr>
          <w:rFonts w:ascii="Arial" w:hAnsi="Arial" w:cs="Arial"/>
          <w:i/>
          <w:iCs/>
          <w:sz w:val="20"/>
          <w:szCs w:val="20"/>
        </w:rPr>
      </w:pPr>
      <w:r w:rsidRPr="003E1432">
        <w:rPr>
          <w:rFonts w:ascii="Arial" w:hAnsi="Arial" w:cs="Arial"/>
          <w:i/>
          <w:iCs/>
          <w:sz w:val="20"/>
          <w:szCs w:val="20"/>
        </w:rPr>
        <w:t xml:space="preserve">Medio: </w:t>
      </w:r>
      <w:r w:rsidRPr="003E1432">
        <w:rPr>
          <w:rFonts w:ascii="Arial" w:hAnsi="Arial" w:cs="Arial"/>
          <w:i/>
          <w:iCs/>
          <w:sz w:val="20"/>
          <w:szCs w:val="20"/>
        </w:rPr>
        <w:tab/>
        <w:t>Agua</w:t>
      </w:r>
    </w:p>
    <w:p w:rsidR="003E1432" w:rsidRPr="003E1432" w:rsidRDefault="003E1432" w:rsidP="00B9459B">
      <w:pPr>
        <w:numPr>
          <w:ilvl w:val="0"/>
          <w:numId w:val="28"/>
        </w:numPr>
        <w:ind w:left="1068"/>
        <w:contextualSpacing/>
        <w:jc w:val="both"/>
        <w:rPr>
          <w:rFonts w:ascii="Arial" w:hAnsi="Arial" w:cs="Arial"/>
          <w:i/>
          <w:iCs/>
          <w:sz w:val="20"/>
          <w:szCs w:val="20"/>
        </w:rPr>
      </w:pPr>
      <w:r w:rsidRPr="003E1432">
        <w:rPr>
          <w:rFonts w:ascii="Arial" w:hAnsi="Arial" w:cs="Arial"/>
          <w:i/>
          <w:iCs/>
          <w:sz w:val="20"/>
          <w:szCs w:val="20"/>
        </w:rPr>
        <w:t xml:space="preserve">Conductividad eléctrica: &gt; 300 </w:t>
      </w:r>
      <w:proofErr w:type="spellStart"/>
      <w:r w:rsidRPr="003E1432">
        <w:rPr>
          <w:rFonts w:ascii="Arial" w:hAnsi="Arial" w:cs="Arial"/>
          <w:i/>
          <w:iCs/>
          <w:sz w:val="20"/>
          <w:szCs w:val="20"/>
        </w:rPr>
        <w:t>μS</w:t>
      </w:r>
      <w:proofErr w:type="spellEnd"/>
      <w:r w:rsidRPr="003E1432">
        <w:rPr>
          <w:rFonts w:ascii="Arial" w:hAnsi="Arial" w:cs="Arial"/>
          <w:i/>
          <w:iCs/>
          <w:sz w:val="20"/>
          <w:szCs w:val="20"/>
        </w:rPr>
        <w:t>/cm</w:t>
      </w:r>
    </w:p>
    <w:p w:rsidR="003E1432" w:rsidRPr="003E1432" w:rsidRDefault="003E1432" w:rsidP="00B9459B">
      <w:pPr>
        <w:numPr>
          <w:ilvl w:val="0"/>
          <w:numId w:val="28"/>
        </w:numPr>
        <w:ind w:left="1068"/>
        <w:contextualSpacing/>
        <w:jc w:val="both"/>
        <w:rPr>
          <w:rFonts w:ascii="Arial" w:hAnsi="Arial" w:cs="Arial"/>
          <w:i/>
          <w:iCs/>
          <w:sz w:val="20"/>
          <w:szCs w:val="20"/>
        </w:rPr>
      </w:pPr>
      <w:r w:rsidRPr="003E1432">
        <w:rPr>
          <w:rFonts w:ascii="Arial" w:hAnsi="Arial" w:cs="Arial"/>
          <w:i/>
          <w:iCs/>
          <w:sz w:val="20"/>
          <w:szCs w:val="20"/>
        </w:rPr>
        <w:t>Temperatura: 20 °C / 68 °F</w:t>
      </w:r>
    </w:p>
    <w:p w:rsidR="003E1432" w:rsidRPr="003E1432" w:rsidRDefault="003E1432" w:rsidP="00B9459B">
      <w:pPr>
        <w:numPr>
          <w:ilvl w:val="0"/>
          <w:numId w:val="28"/>
        </w:numPr>
        <w:ind w:left="1068"/>
        <w:contextualSpacing/>
        <w:jc w:val="both"/>
        <w:rPr>
          <w:rFonts w:ascii="Arial" w:hAnsi="Arial" w:cs="Arial"/>
          <w:i/>
          <w:iCs/>
          <w:sz w:val="20"/>
          <w:szCs w:val="20"/>
        </w:rPr>
      </w:pPr>
      <w:r w:rsidRPr="003E1432">
        <w:rPr>
          <w:rFonts w:ascii="Arial" w:hAnsi="Arial" w:cs="Arial"/>
          <w:i/>
          <w:iCs/>
          <w:sz w:val="20"/>
          <w:szCs w:val="20"/>
        </w:rPr>
        <w:t xml:space="preserve">Presión de operación: 1 bar (14.5 </w:t>
      </w:r>
      <w:proofErr w:type="spellStart"/>
      <w:r w:rsidRPr="003E1432">
        <w:rPr>
          <w:rFonts w:ascii="Arial" w:hAnsi="Arial" w:cs="Arial"/>
          <w:i/>
          <w:iCs/>
          <w:sz w:val="20"/>
          <w:szCs w:val="20"/>
        </w:rPr>
        <w:t>psig</w:t>
      </w:r>
      <w:proofErr w:type="spellEnd"/>
      <w:r w:rsidRPr="003E1432">
        <w:rPr>
          <w:rFonts w:ascii="Arial" w:hAnsi="Arial" w:cs="Arial"/>
          <w:i/>
          <w:iCs/>
          <w:sz w:val="20"/>
          <w:szCs w:val="20"/>
        </w:rPr>
        <w:t>)</w:t>
      </w:r>
    </w:p>
    <w:p w:rsidR="003E1432" w:rsidRPr="003E1432" w:rsidRDefault="003E1432" w:rsidP="00B9459B">
      <w:pPr>
        <w:numPr>
          <w:ilvl w:val="0"/>
          <w:numId w:val="28"/>
        </w:numPr>
        <w:ind w:left="1068"/>
        <w:contextualSpacing/>
        <w:jc w:val="both"/>
        <w:rPr>
          <w:rFonts w:ascii="Arial" w:hAnsi="Arial" w:cs="Arial"/>
          <w:i/>
          <w:iCs/>
          <w:sz w:val="20"/>
          <w:szCs w:val="20"/>
          <w:lang w:val="en-US"/>
        </w:rPr>
      </w:pPr>
      <w:proofErr w:type="spellStart"/>
      <w:r w:rsidRPr="003E1432">
        <w:rPr>
          <w:rFonts w:ascii="Arial" w:hAnsi="Arial" w:cs="Arial"/>
          <w:i/>
          <w:iCs/>
          <w:sz w:val="20"/>
          <w:szCs w:val="20"/>
          <w:lang w:val="en-US"/>
        </w:rPr>
        <w:t>Repetibilidad</w:t>
      </w:r>
      <w:proofErr w:type="spellEnd"/>
      <w:r w:rsidRPr="003E1432">
        <w:rPr>
          <w:rFonts w:ascii="Arial" w:hAnsi="Arial" w:cs="Arial"/>
          <w:i/>
          <w:iCs/>
          <w:sz w:val="20"/>
          <w:szCs w:val="20"/>
          <w:lang w:val="en-US"/>
        </w:rPr>
        <w:t xml:space="preserve"> DN 25…300:) +/- 0.1% (v &gt; 0.5 m/s / 1.5 </w:t>
      </w:r>
      <w:proofErr w:type="spellStart"/>
      <w:r w:rsidRPr="003E1432">
        <w:rPr>
          <w:rFonts w:ascii="Arial" w:hAnsi="Arial" w:cs="Arial"/>
          <w:i/>
          <w:iCs/>
          <w:sz w:val="20"/>
          <w:szCs w:val="20"/>
          <w:lang w:val="en-US"/>
        </w:rPr>
        <w:t>ft</w:t>
      </w:r>
      <w:proofErr w:type="spellEnd"/>
      <w:r w:rsidRPr="003E1432">
        <w:rPr>
          <w:rFonts w:ascii="Arial" w:hAnsi="Arial" w:cs="Arial"/>
          <w:i/>
          <w:iCs/>
          <w:sz w:val="20"/>
          <w:szCs w:val="20"/>
          <w:lang w:val="en-US"/>
        </w:rPr>
        <w:t>/s</w:t>
      </w:r>
    </w:p>
    <w:p w:rsidR="003E1432" w:rsidRPr="003E1432" w:rsidRDefault="003E1432" w:rsidP="00B9459B">
      <w:pPr>
        <w:numPr>
          <w:ilvl w:val="0"/>
          <w:numId w:val="28"/>
        </w:numPr>
        <w:ind w:left="1068"/>
        <w:contextualSpacing/>
        <w:jc w:val="both"/>
        <w:rPr>
          <w:rFonts w:ascii="Arial" w:hAnsi="Arial" w:cs="Arial"/>
          <w:sz w:val="20"/>
          <w:szCs w:val="20"/>
        </w:rPr>
      </w:pPr>
      <w:r w:rsidRPr="003E1432">
        <w:rPr>
          <w:rFonts w:ascii="Arial" w:hAnsi="Arial" w:cs="Arial"/>
          <w:i/>
          <w:iCs/>
          <w:sz w:val="20"/>
          <w:szCs w:val="20"/>
        </w:rPr>
        <w:t>Calibración/Verificación: Cada medidor deberá calibrado antes de salir de fábrica y contar con su certificado de calibración.</w:t>
      </w:r>
      <w:r w:rsidRPr="003E1432">
        <w:rPr>
          <w:rFonts w:ascii="Arial" w:hAnsi="Arial" w:cs="Arial"/>
          <w:i/>
          <w:iCs/>
          <w:sz w:val="20"/>
          <w:szCs w:val="20"/>
        </w:rPr>
        <w:tab/>
      </w:r>
      <w:r w:rsidRPr="003E1432">
        <w:rPr>
          <w:rFonts w:ascii="Arial" w:hAnsi="Arial" w:cs="Arial"/>
          <w:sz w:val="20"/>
          <w:szCs w:val="20"/>
        </w:rPr>
        <w:tab/>
      </w:r>
      <w:r w:rsidRPr="003E1432">
        <w:rPr>
          <w:rFonts w:ascii="Arial" w:hAnsi="Arial" w:cs="Arial"/>
          <w:sz w:val="20"/>
          <w:szCs w:val="20"/>
        </w:rPr>
        <w:tab/>
      </w:r>
      <w:r w:rsidRPr="003E1432">
        <w:rPr>
          <w:rFonts w:ascii="Arial" w:hAnsi="Arial" w:cs="Arial"/>
          <w:sz w:val="20"/>
          <w:szCs w:val="20"/>
        </w:rPr>
        <w:tab/>
      </w:r>
    </w:p>
    <w:p w:rsidR="003E1432" w:rsidRPr="003E1432" w:rsidRDefault="003E1432" w:rsidP="00B9459B">
      <w:pPr>
        <w:numPr>
          <w:ilvl w:val="0"/>
          <w:numId w:val="33"/>
        </w:numPr>
        <w:contextualSpacing/>
        <w:jc w:val="both"/>
        <w:rPr>
          <w:rFonts w:ascii="Arial" w:hAnsi="Arial" w:cs="Arial"/>
          <w:b/>
          <w:sz w:val="20"/>
          <w:szCs w:val="20"/>
        </w:rPr>
      </w:pPr>
      <w:r w:rsidRPr="003E1432">
        <w:rPr>
          <w:rFonts w:ascii="Arial" w:hAnsi="Arial" w:cs="Arial"/>
          <w:b/>
          <w:sz w:val="20"/>
          <w:szCs w:val="20"/>
        </w:rPr>
        <w:t>Temperaturas:</w:t>
      </w:r>
    </w:p>
    <w:p w:rsidR="003E1432" w:rsidRPr="003E1432" w:rsidRDefault="003E1432" w:rsidP="00B9459B">
      <w:pPr>
        <w:numPr>
          <w:ilvl w:val="0"/>
          <w:numId w:val="30"/>
        </w:numPr>
        <w:contextualSpacing/>
        <w:jc w:val="both"/>
        <w:rPr>
          <w:rFonts w:ascii="Arial" w:hAnsi="Arial" w:cs="Arial"/>
          <w:sz w:val="20"/>
          <w:szCs w:val="20"/>
        </w:rPr>
      </w:pPr>
      <w:r w:rsidRPr="003E1432">
        <w:rPr>
          <w:rFonts w:ascii="Arial" w:hAnsi="Arial" w:cs="Arial"/>
          <w:sz w:val="20"/>
          <w:szCs w:val="20"/>
        </w:rPr>
        <w:t xml:space="preserve">Temperatura de Proceso: 0.1° C a 50° C </w:t>
      </w:r>
    </w:p>
    <w:p w:rsidR="003E1432" w:rsidRPr="003E1432" w:rsidRDefault="003E1432" w:rsidP="00B9459B">
      <w:pPr>
        <w:numPr>
          <w:ilvl w:val="0"/>
          <w:numId w:val="30"/>
        </w:numPr>
        <w:contextualSpacing/>
        <w:jc w:val="both"/>
        <w:rPr>
          <w:rFonts w:ascii="Arial" w:hAnsi="Arial" w:cs="Arial"/>
          <w:sz w:val="20"/>
          <w:szCs w:val="20"/>
        </w:rPr>
      </w:pPr>
      <w:r w:rsidRPr="003E1432">
        <w:rPr>
          <w:rFonts w:ascii="Arial" w:hAnsi="Arial" w:cs="Arial"/>
          <w:sz w:val="20"/>
          <w:szCs w:val="20"/>
        </w:rPr>
        <w:t>Temperatura ambiente: -</w:t>
      </w:r>
      <w:proofErr w:type="gramStart"/>
      <w:r w:rsidRPr="003E1432">
        <w:rPr>
          <w:rFonts w:ascii="Arial" w:hAnsi="Arial" w:cs="Arial"/>
          <w:sz w:val="20"/>
          <w:szCs w:val="20"/>
        </w:rPr>
        <w:t>40 ….</w:t>
      </w:r>
      <w:proofErr w:type="gramEnd"/>
      <w:r w:rsidRPr="003E1432">
        <w:rPr>
          <w:rFonts w:ascii="Arial" w:hAnsi="Arial" w:cs="Arial"/>
          <w:sz w:val="20"/>
          <w:szCs w:val="20"/>
        </w:rPr>
        <w:t xml:space="preserve"> </w:t>
      </w:r>
      <w:proofErr w:type="spellStart"/>
      <w:r w:rsidRPr="003E1432">
        <w:rPr>
          <w:rFonts w:ascii="Arial" w:hAnsi="Arial" w:cs="Arial"/>
          <w:sz w:val="20"/>
          <w:szCs w:val="20"/>
        </w:rPr>
        <w:t>to</w:t>
      </w:r>
      <w:proofErr w:type="spellEnd"/>
      <w:r w:rsidRPr="003E1432">
        <w:rPr>
          <w:rFonts w:ascii="Arial" w:hAnsi="Arial" w:cs="Arial"/>
          <w:sz w:val="20"/>
          <w:szCs w:val="20"/>
        </w:rPr>
        <w:t xml:space="preserve"> +65 °C / -</w:t>
      </w:r>
      <w:proofErr w:type="gramStart"/>
      <w:r w:rsidRPr="003E1432">
        <w:rPr>
          <w:rFonts w:ascii="Arial" w:hAnsi="Arial" w:cs="Arial"/>
          <w:sz w:val="20"/>
          <w:szCs w:val="20"/>
        </w:rPr>
        <w:t>40 ….</w:t>
      </w:r>
      <w:proofErr w:type="gramEnd"/>
      <w:r w:rsidRPr="003E1432">
        <w:rPr>
          <w:rFonts w:ascii="Arial" w:hAnsi="Arial" w:cs="Arial"/>
          <w:sz w:val="20"/>
          <w:szCs w:val="20"/>
        </w:rPr>
        <w:t xml:space="preserve"> </w:t>
      </w:r>
      <w:proofErr w:type="spellStart"/>
      <w:r w:rsidRPr="003E1432">
        <w:rPr>
          <w:rFonts w:ascii="Arial" w:hAnsi="Arial" w:cs="Arial"/>
          <w:sz w:val="20"/>
          <w:szCs w:val="20"/>
        </w:rPr>
        <w:t>to</w:t>
      </w:r>
      <w:proofErr w:type="spellEnd"/>
      <w:r w:rsidRPr="003E1432">
        <w:rPr>
          <w:rFonts w:ascii="Arial" w:hAnsi="Arial" w:cs="Arial"/>
          <w:sz w:val="20"/>
          <w:szCs w:val="20"/>
        </w:rPr>
        <w:t xml:space="preserve"> +149 °F; </w:t>
      </w:r>
    </w:p>
    <w:p w:rsidR="003E1432" w:rsidRPr="003E1432" w:rsidRDefault="003E1432" w:rsidP="00B9459B">
      <w:pPr>
        <w:numPr>
          <w:ilvl w:val="0"/>
          <w:numId w:val="30"/>
        </w:numPr>
        <w:contextualSpacing/>
        <w:jc w:val="both"/>
        <w:rPr>
          <w:rFonts w:ascii="Arial" w:hAnsi="Arial" w:cs="Arial"/>
          <w:sz w:val="20"/>
          <w:szCs w:val="20"/>
        </w:rPr>
      </w:pPr>
      <w:r w:rsidRPr="003E1432">
        <w:rPr>
          <w:rFonts w:ascii="Arial" w:hAnsi="Arial" w:cs="Arial"/>
          <w:sz w:val="20"/>
          <w:szCs w:val="20"/>
        </w:rPr>
        <w:t>Temperatura de almacenamiento: -</w:t>
      </w:r>
      <w:proofErr w:type="gramStart"/>
      <w:r w:rsidRPr="003E1432">
        <w:rPr>
          <w:rFonts w:ascii="Arial" w:hAnsi="Arial" w:cs="Arial"/>
          <w:sz w:val="20"/>
          <w:szCs w:val="20"/>
        </w:rPr>
        <w:t>50 ….</w:t>
      </w:r>
      <w:proofErr w:type="gramEnd"/>
      <w:r w:rsidRPr="003E1432">
        <w:rPr>
          <w:rFonts w:ascii="Arial" w:hAnsi="Arial" w:cs="Arial"/>
          <w:sz w:val="20"/>
          <w:szCs w:val="20"/>
        </w:rPr>
        <w:t xml:space="preserve"> </w:t>
      </w:r>
      <w:proofErr w:type="spellStart"/>
      <w:r w:rsidRPr="003E1432">
        <w:rPr>
          <w:rFonts w:ascii="Arial" w:hAnsi="Arial" w:cs="Arial"/>
          <w:sz w:val="20"/>
          <w:szCs w:val="20"/>
        </w:rPr>
        <w:t>to</w:t>
      </w:r>
      <w:proofErr w:type="spellEnd"/>
      <w:r w:rsidRPr="003E1432">
        <w:rPr>
          <w:rFonts w:ascii="Arial" w:hAnsi="Arial" w:cs="Arial"/>
          <w:sz w:val="20"/>
          <w:szCs w:val="20"/>
        </w:rPr>
        <w:t xml:space="preserve"> +70 °C / -</w:t>
      </w:r>
      <w:proofErr w:type="gramStart"/>
      <w:r w:rsidRPr="003E1432">
        <w:rPr>
          <w:rFonts w:ascii="Arial" w:hAnsi="Arial" w:cs="Arial"/>
          <w:sz w:val="20"/>
          <w:szCs w:val="20"/>
        </w:rPr>
        <w:t>58 ….</w:t>
      </w:r>
      <w:proofErr w:type="gramEnd"/>
      <w:r w:rsidRPr="003E1432">
        <w:rPr>
          <w:rFonts w:ascii="Arial" w:hAnsi="Arial" w:cs="Arial"/>
          <w:sz w:val="20"/>
          <w:szCs w:val="20"/>
        </w:rPr>
        <w:t xml:space="preserve"> </w:t>
      </w:r>
      <w:proofErr w:type="spellStart"/>
      <w:r w:rsidRPr="003E1432">
        <w:rPr>
          <w:rFonts w:ascii="Arial" w:hAnsi="Arial" w:cs="Arial"/>
          <w:sz w:val="20"/>
          <w:szCs w:val="20"/>
        </w:rPr>
        <w:t>to</w:t>
      </w:r>
      <w:proofErr w:type="spellEnd"/>
      <w:r w:rsidRPr="003E1432">
        <w:rPr>
          <w:rFonts w:ascii="Arial" w:hAnsi="Arial" w:cs="Arial"/>
          <w:sz w:val="20"/>
          <w:szCs w:val="20"/>
        </w:rPr>
        <w:t xml:space="preserve"> +158 °F</w:t>
      </w:r>
    </w:p>
    <w:p w:rsidR="003E1432" w:rsidRPr="003E1432" w:rsidRDefault="003E1432" w:rsidP="00B9459B">
      <w:pPr>
        <w:numPr>
          <w:ilvl w:val="0"/>
          <w:numId w:val="33"/>
        </w:numPr>
        <w:contextualSpacing/>
        <w:jc w:val="both"/>
        <w:rPr>
          <w:rFonts w:ascii="Arial" w:hAnsi="Arial" w:cs="Arial"/>
          <w:b/>
          <w:sz w:val="20"/>
          <w:szCs w:val="20"/>
        </w:rPr>
      </w:pPr>
      <w:r w:rsidRPr="003E1432">
        <w:rPr>
          <w:rFonts w:ascii="Arial" w:hAnsi="Arial" w:cs="Arial"/>
          <w:b/>
          <w:sz w:val="20"/>
          <w:szCs w:val="20"/>
        </w:rPr>
        <w:t>Presión Nominal</w:t>
      </w:r>
      <w:r w:rsidRPr="003E1432">
        <w:rPr>
          <w:rFonts w:ascii="Arial" w:hAnsi="Arial" w:cs="Arial"/>
          <w:sz w:val="20"/>
          <w:szCs w:val="20"/>
        </w:rPr>
        <w:t>: 16 bar</w:t>
      </w:r>
    </w:p>
    <w:p w:rsidR="003E1432" w:rsidRPr="003E1432" w:rsidRDefault="003E1432" w:rsidP="00B9459B">
      <w:pPr>
        <w:numPr>
          <w:ilvl w:val="0"/>
          <w:numId w:val="33"/>
        </w:numPr>
        <w:contextualSpacing/>
        <w:jc w:val="both"/>
        <w:rPr>
          <w:rFonts w:ascii="Arial" w:hAnsi="Arial" w:cs="Arial"/>
          <w:b/>
          <w:sz w:val="20"/>
          <w:szCs w:val="20"/>
        </w:rPr>
      </w:pPr>
      <w:r w:rsidRPr="003E1432">
        <w:rPr>
          <w:rFonts w:ascii="Arial" w:hAnsi="Arial" w:cs="Arial"/>
          <w:b/>
          <w:sz w:val="20"/>
          <w:szCs w:val="20"/>
        </w:rPr>
        <w:t xml:space="preserve">  Categoría de protección: </w:t>
      </w:r>
      <w:r w:rsidRPr="003E1432">
        <w:rPr>
          <w:rFonts w:ascii="Arial" w:hAnsi="Arial" w:cs="Arial"/>
          <w:sz w:val="20"/>
          <w:szCs w:val="20"/>
        </w:rPr>
        <w:t xml:space="preserve"> Totalmente IP68 </w:t>
      </w:r>
    </w:p>
    <w:p w:rsidR="003E1432" w:rsidRPr="003E1432" w:rsidRDefault="003E1432" w:rsidP="00B9459B">
      <w:pPr>
        <w:numPr>
          <w:ilvl w:val="0"/>
          <w:numId w:val="31"/>
        </w:numPr>
        <w:spacing w:after="120"/>
        <w:contextualSpacing/>
        <w:jc w:val="both"/>
        <w:rPr>
          <w:rFonts w:ascii="Arial" w:hAnsi="Arial" w:cs="Arial"/>
          <w:b/>
          <w:sz w:val="20"/>
          <w:szCs w:val="20"/>
        </w:rPr>
      </w:pPr>
      <w:r w:rsidRPr="003E1432">
        <w:rPr>
          <w:rFonts w:ascii="Arial" w:hAnsi="Arial" w:cs="Arial"/>
          <w:b/>
          <w:sz w:val="20"/>
          <w:szCs w:val="20"/>
        </w:rPr>
        <w:t>SALIDAS</w:t>
      </w:r>
    </w:p>
    <w:p w:rsidR="003E1432" w:rsidRPr="003E1432" w:rsidRDefault="003E1432" w:rsidP="00B9459B">
      <w:pPr>
        <w:numPr>
          <w:ilvl w:val="0"/>
          <w:numId w:val="34"/>
        </w:numPr>
        <w:spacing w:after="120"/>
        <w:contextualSpacing/>
        <w:jc w:val="both"/>
        <w:rPr>
          <w:rFonts w:ascii="Arial" w:hAnsi="Arial" w:cs="Arial"/>
          <w:sz w:val="20"/>
          <w:szCs w:val="20"/>
        </w:rPr>
      </w:pPr>
      <w:r w:rsidRPr="003E1432">
        <w:rPr>
          <w:rFonts w:ascii="Arial" w:hAnsi="Arial" w:cs="Arial"/>
          <w:sz w:val="20"/>
          <w:szCs w:val="20"/>
        </w:rPr>
        <w:t>Salida de conexiones IP68 a sistemas AMR específicas para los sistemas de lectura remota del fabricante.</w:t>
      </w:r>
    </w:p>
    <w:p w:rsidR="003E1432" w:rsidRPr="003E1432" w:rsidRDefault="003E1432" w:rsidP="00B9459B">
      <w:pPr>
        <w:numPr>
          <w:ilvl w:val="0"/>
          <w:numId w:val="34"/>
        </w:numPr>
        <w:contextualSpacing/>
        <w:jc w:val="both"/>
        <w:rPr>
          <w:rFonts w:ascii="Arial" w:hAnsi="Arial" w:cs="Arial"/>
          <w:sz w:val="20"/>
          <w:szCs w:val="20"/>
        </w:rPr>
      </w:pPr>
      <w:r w:rsidRPr="003E1432">
        <w:rPr>
          <w:rFonts w:ascii="Arial" w:hAnsi="Arial" w:cs="Arial"/>
          <w:sz w:val="20"/>
          <w:szCs w:val="20"/>
        </w:rPr>
        <w:t>Salida de pulso estándar para sistemas de lectura remota de otros fabricantes.</w:t>
      </w:r>
    </w:p>
    <w:p w:rsidR="003E1432" w:rsidRPr="003E1432" w:rsidRDefault="003E1432" w:rsidP="003E1432">
      <w:pPr>
        <w:rPr>
          <w:b/>
        </w:rPr>
      </w:pPr>
    </w:p>
    <w:p w:rsidR="003E1432" w:rsidRPr="003E1432" w:rsidRDefault="003E1432" w:rsidP="003E1432">
      <w:pPr>
        <w:rPr>
          <w:b/>
        </w:rPr>
      </w:pPr>
      <w:r w:rsidRPr="003E1432">
        <w:rPr>
          <w:b/>
        </w:rPr>
        <w:t>CARACTERÍSTICAS COMPLEMENTARIAS</w:t>
      </w:r>
    </w:p>
    <w:p w:rsidR="003E1432" w:rsidRPr="003E1432" w:rsidRDefault="003E1432" w:rsidP="00B9459B">
      <w:pPr>
        <w:numPr>
          <w:ilvl w:val="0"/>
          <w:numId w:val="31"/>
        </w:numPr>
        <w:contextualSpacing/>
        <w:jc w:val="both"/>
        <w:rPr>
          <w:rFonts w:ascii="Arial" w:hAnsi="Arial" w:cs="Arial"/>
          <w:b/>
          <w:sz w:val="20"/>
          <w:szCs w:val="20"/>
        </w:rPr>
      </w:pPr>
      <w:r w:rsidRPr="003E1432">
        <w:rPr>
          <w:rFonts w:ascii="Arial" w:hAnsi="Arial" w:cs="Arial"/>
          <w:b/>
          <w:sz w:val="20"/>
          <w:szCs w:val="20"/>
        </w:rPr>
        <w:t>SISTEMA DE LECTURA DIRECTA: Pantalla digital multifuncional de 8 dígitos (mínimo), de secuencia configurable con iconos de alarmas visuales que contenga al menos en pantalla principal: Totalizador en m3, Caudal en m3/h, en forma secuencial, asimismo deberá contar con dos botones ópticas para ver los ciclos de lectura y acceder al menú de configuración. El sistema de lectura remota deberá estar protegido contra influencias de campos electromagnéticos</w:t>
      </w:r>
    </w:p>
    <w:p w:rsidR="003E1432" w:rsidRPr="003E1432" w:rsidRDefault="003E1432" w:rsidP="00B9459B">
      <w:pPr>
        <w:numPr>
          <w:ilvl w:val="0"/>
          <w:numId w:val="31"/>
        </w:numPr>
        <w:contextualSpacing/>
        <w:jc w:val="both"/>
        <w:rPr>
          <w:rFonts w:ascii="Arial" w:hAnsi="Arial" w:cs="Arial"/>
          <w:b/>
          <w:sz w:val="20"/>
          <w:szCs w:val="20"/>
        </w:rPr>
      </w:pPr>
      <w:r w:rsidRPr="003E1432">
        <w:rPr>
          <w:rFonts w:ascii="Arial" w:hAnsi="Arial" w:cs="Arial"/>
          <w:b/>
          <w:sz w:val="20"/>
          <w:szCs w:val="20"/>
        </w:rPr>
        <w:t>TUBO VACÍO: deberá contar con una alarma que indique cuando el tubo sensor esté vacío</w:t>
      </w:r>
    </w:p>
    <w:p w:rsidR="003E1432" w:rsidRPr="003E1432" w:rsidRDefault="003E1432" w:rsidP="00B9459B">
      <w:pPr>
        <w:numPr>
          <w:ilvl w:val="0"/>
          <w:numId w:val="31"/>
        </w:numPr>
        <w:contextualSpacing/>
        <w:jc w:val="both"/>
        <w:rPr>
          <w:rFonts w:ascii="Arial" w:hAnsi="Arial" w:cs="Arial"/>
          <w:b/>
          <w:sz w:val="20"/>
          <w:szCs w:val="20"/>
        </w:rPr>
      </w:pPr>
      <w:r w:rsidRPr="003E1432">
        <w:rPr>
          <w:rFonts w:ascii="Arial" w:hAnsi="Arial" w:cs="Arial"/>
          <w:b/>
          <w:sz w:val="20"/>
          <w:szCs w:val="20"/>
        </w:rPr>
        <w:t>MATERIAL DEL CUERPO: El material del cuerpo del medidor debe ser acero con recubrimiento que lo proteja contra la oxidación y corrosión.</w:t>
      </w:r>
    </w:p>
    <w:p w:rsidR="003E1432" w:rsidRPr="003E1432" w:rsidRDefault="003E1432" w:rsidP="00B9459B">
      <w:pPr>
        <w:numPr>
          <w:ilvl w:val="0"/>
          <w:numId w:val="31"/>
        </w:numPr>
        <w:contextualSpacing/>
        <w:jc w:val="both"/>
        <w:rPr>
          <w:rFonts w:ascii="Arial" w:hAnsi="Arial" w:cs="Arial"/>
          <w:b/>
          <w:sz w:val="20"/>
          <w:szCs w:val="20"/>
        </w:rPr>
      </w:pPr>
      <w:r w:rsidRPr="003E1432">
        <w:rPr>
          <w:rFonts w:ascii="Arial" w:hAnsi="Arial" w:cs="Arial"/>
          <w:b/>
          <w:sz w:val="20"/>
          <w:szCs w:val="20"/>
        </w:rPr>
        <w:lastRenderedPageBreak/>
        <w:t xml:space="preserve">CUBIERTA DE LA PANTALLA (DISPLAY): Fabricada en plástico de ingeniería de alto impacto, </w:t>
      </w:r>
    </w:p>
    <w:p w:rsidR="003E1432" w:rsidRPr="003E1432" w:rsidRDefault="003E1432" w:rsidP="00B9459B">
      <w:pPr>
        <w:numPr>
          <w:ilvl w:val="0"/>
          <w:numId w:val="31"/>
        </w:numPr>
        <w:contextualSpacing/>
        <w:jc w:val="both"/>
        <w:rPr>
          <w:rFonts w:ascii="Arial" w:hAnsi="Arial" w:cs="Arial"/>
          <w:b/>
          <w:sz w:val="20"/>
          <w:szCs w:val="20"/>
        </w:rPr>
      </w:pPr>
      <w:r w:rsidRPr="003E1432">
        <w:rPr>
          <w:rFonts w:ascii="Arial" w:hAnsi="Arial" w:cs="Arial"/>
          <w:b/>
          <w:sz w:val="20"/>
          <w:szCs w:val="20"/>
        </w:rPr>
        <w:t>TAPA DE LA PANTALLA DIGITAL (DISPLAY): Fabricada en plásticos de ingeniería de alto impacto.</w:t>
      </w:r>
    </w:p>
    <w:p w:rsidR="003E1432" w:rsidRPr="003E1432" w:rsidRDefault="003E1432" w:rsidP="00B9459B">
      <w:pPr>
        <w:numPr>
          <w:ilvl w:val="0"/>
          <w:numId w:val="31"/>
        </w:numPr>
        <w:contextualSpacing/>
        <w:jc w:val="both"/>
        <w:rPr>
          <w:rFonts w:ascii="Arial" w:hAnsi="Arial" w:cs="Arial"/>
          <w:b/>
          <w:sz w:val="20"/>
          <w:szCs w:val="20"/>
        </w:rPr>
      </w:pPr>
      <w:r w:rsidRPr="003E1432">
        <w:rPr>
          <w:rFonts w:ascii="Arial" w:hAnsi="Arial" w:cs="Arial"/>
          <w:b/>
          <w:sz w:val="20"/>
          <w:szCs w:val="20"/>
        </w:rPr>
        <w:t xml:space="preserve">CONEXIONES: Los extremos del medidor serán terminados a brida ANSI. </w:t>
      </w:r>
    </w:p>
    <w:p w:rsidR="003E1432" w:rsidRPr="003E1432" w:rsidRDefault="003E1432" w:rsidP="00B9459B">
      <w:pPr>
        <w:numPr>
          <w:ilvl w:val="0"/>
          <w:numId w:val="31"/>
        </w:numPr>
        <w:contextualSpacing/>
        <w:jc w:val="both"/>
        <w:rPr>
          <w:rFonts w:ascii="Arial" w:hAnsi="Arial" w:cs="Arial"/>
          <w:b/>
          <w:sz w:val="20"/>
          <w:szCs w:val="20"/>
        </w:rPr>
      </w:pPr>
      <w:r w:rsidRPr="003E1432">
        <w:rPr>
          <w:rFonts w:ascii="Arial" w:hAnsi="Arial" w:cs="Arial"/>
          <w:b/>
          <w:sz w:val="20"/>
          <w:szCs w:val="20"/>
        </w:rPr>
        <w:t>LONGITUD DEL MEDIDOR: Extremo a extremo de las bridas (Ver tabla</w:t>
      </w:r>
      <w:r w:rsidRPr="003E1432">
        <w:rPr>
          <w:rFonts w:ascii="Arial" w:hAnsi="Arial" w:cs="Arial"/>
          <w:b/>
          <w:sz w:val="20"/>
          <w:szCs w:val="20"/>
        </w:rPr>
        <w:tab/>
        <w:t>xxx mm)</w:t>
      </w:r>
    </w:p>
    <w:p w:rsidR="003E1432" w:rsidRPr="003E1432" w:rsidRDefault="003E1432" w:rsidP="00B9459B">
      <w:pPr>
        <w:numPr>
          <w:ilvl w:val="0"/>
          <w:numId w:val="31"/>
        </w:numPr>
        <w:contextualSpacing/>
        <w:jc w:val="both"/>
        <w:rPr>
          <w:rFonts w:ascii="Arial" w:hAnsi="Arial" w:cs="Arial"/>
          <w:b/>
          <w:sz w:val="20"/>
          <w:szCs w:val="20"/>
        </w:rPr>
      </w:pPr>
      <w:r w:rsidRPr="003E1432">
        <w:rPr>
          <w:rFonts w:ascii="Arial" w:hAnsi="Arial" w:cs="Arial"/>
          <w:b/>
          <w:sz w:val="20"/>
          <w:szCs w:val="20"/>
        </w:rPr>
        <w:t xml:space="preserve">CONECTORES: Los medidores serán suministrados con un juego de </w:t>
      </w:r>
      <w:proofErr w:type="spellStart"/>
      <w:r w:rsidRPr="003E1432">
        <w:rPr>
          <w:rFonts w:ascii="Arial" w:hAnsi="Arial" w:cs="Arial"/>
          <w:b/>
          <w:sz w:val="20"/>
          <w:szCs w:val="20"/>
        </w:rPr>
        <w:t>contrabridas</w:t>
      </w:r>
      <w:proofErr w:type="spellEnd"/>
      <w:r w:rsidRPr="003E1432">
        <w:rPr>
          <w:rFonts w:ascii="Arial" w:hAnsi="Arial" w:cs="Arial"/>
          <w:b/>
          <w:sz w:val="20"/>
          <w:szCs w:val="20"/>
        </w:rPr>
        <w:t xml:space="preserve"> roscadas tornillos y tuercas de acero inoxidable y 2 empaques de neopreno.</w:t>
      </w:r>
    </w:p>
    <w:p w:rsidR="003E1432" w:rsidRPr="003E1432" w:rsidRDefault="003E1432" w:rsidP="00B9459B">
      <w:pPr>
        <w:numPr>
          <w:ilvl w:val="0"/>
          <w:numId w:val="31"/>
        </w:numPr>
        <w:contextualSpacing/>
        <w:jc w:val="both"/>
        <w:rPr>
          <w:rFonts w:ascii="Arial" w:hAnsi="Arial" w:cs="Arial"/>
          <w:b/>
          <w:sz w:val="20"/>
          <w:szCs w:val="20"/>
        </w:rPr>
      </w:pPr>
      <w:r w:rsidRPr="003E1432">
        <w:rPr>
          <w:rFonts w:ascii="Arial" w:hAnsi="Arial" w:cs="Arial"/>
          <w:b/>
          <w:sz w:val="20"/>
          <w:szCs w:val="20"/>
        </w:rPr>
        <w:t>GRABADOS: Los medidores deberán llevar grabado en forma indeleble el número de serie y los datos de normalización y la indicación del sentido de circulación del agua que pasa por el medidor.</w:t>
      </w:r>
    </w:p>
    <w:p w:rsidR="003E1432" w:rsidRPr="003E1432" w:rsidRDefault="003E1432" w:rsidP="003E1432"/>
    <w:p w:rsidR="003E1432" w:rsidRPr="003E1432" w:rsidRDefault="003E1432" w:rsidP="003E1432"/>
    <w:p w:rsidR="003E1432" w:rsidRPr="003E1432" w:rsidRDefault="003E1432" w:rsidP="003E1432">
      <w:pPr>
        <w:contextualSpacing/>
        <w:jc w:val="both"/>
        <w:rPr>
          <w:rFonts w:ascii="Segoe UI" w:hAnsi="Segoe UI" w:cs="Segoe UI"/>
          <w:b/>
          <w:sz w:val="22"/>
        </w:rPr>
      </w:pPr>
      <w:r w:rsidRPr="003E1432">
        <w:rPr>
          <w:rFonts w:ascii="Segoe UI" w:hAnsi="Segoe UI" w:cs="Segoe UI"/>
          <w:b/>
          <w:sz w:val="22"/>
        </w:rPr>
        <w:t>UNIDADES DE SUPERVISIÓN Y ANÁLISIS DE PUNTO DE MEDICIÓN.</w:t>
      </w:r>
    </w:p>
    <w:p w:rsidR="003E1432" w:rsidRPr="003E1432" w:rsidRDefault="003E1432" w:rsidP="003E1432">
      <w:pPr>
        <w:ind w:left="360"/>
        <w:jc w:val="both"/>
        <w:rPr>
          <w:rFonts w:ascii="Segoe UI" w:hAnsi="Segoe UI" w:cs="Segoe UI"/>
          <w:b/>
          <w:sz w:val="20"/>
          <w:lang w:val="es-MX"/>
        </w:rPr>
      </w:pPr>
      <w:r w:rsidRPr="003E1432">
        <w:rPr>
          <w:rFonts w:ascii="Segoe UI" w:hAnsi="Segoe UI" w:cs="Segoe UI"/>
          <w:sz w:val="20"/>
          <w:lang w:val="es-MX"/>
        </w:rPr>
        <w:t>Unidades remotas, para la captura y envío de la información generada por el medidor con las siguientes características y funcionalidades:</w:t>
      </w:r>
    </w:p>
    <w:p w:rsidR="003E1432" w:rsidRPr="003E1432" w:rsidRDefault="003E1432" w:rsidP="00B9459B">
      <w:pPr>
        <w:numPr>
          <w:ilvl w:val="0"/>
          <w:numId w:val="38"/>
        </w:numPr>
        <w:spacing w:after="160" w:line="259" w:lineRule="auto"/>
        <w:contextualSpacing/>
        <w:jc w:val="both"/>
        <w:rPr>
          <w:rFonts w:ascii="Segoe UI" w:hAnsi="Segoe UI" w:cs="Segoe UI"/>
          <w:sz w:val="20"/>
          <w:lang w:val="es-MX"/>
        </w:rPr>
      </w:pPr>
      <w:r w:rsidRPr="003E1432">
        <w:rPr>
          <w:rFonts w:ascii="Segoe UI" w:hAnsi="Segoe UI" w:cs="Segoe UI"/>
          <w:b/>
          <w:bCs/>
          <w:sz w:val="20"/>
          <w:lang w:val="es-MX"/>
        </w:rPr>
        <w:t>Entradas de medidor;</w:t>
      </w:r>
      <w:r w:rsidRPr="003E1432">
        <w:rPr>
          <w:rFonts w:ascii="Segoe UI" w:hAnsi="Segoe UI" w:cs="Segoe UI"/>
          <w:sz w:val="20"/>
          <w:lang w:val="es-MX"/>
        </w:rPr>
        <w:t xml:space="preserve"> 1 Entrada de medidor bidireccional, compatible con la entrada del pulso de medidor mecánico de 2 o 5 hilos y con pulso electromagnético / estático de contador bidireccional.</w:t>
      </w:r>
    </w:p>
    <w:p w:rsidR="003E1432" w:rsidRPr="003E1432" w:rsidRDefault="003E1432" w:rsidP="00B9459B">
      <w:pPr>
        <w:numPr>
          <w:ilvl w:val="1"/>
          <w:numId w:val="38"/>
        </w:numPr>
        <w:spacing w:after="160" w:line="259" w:lineRule="auto"/>
        <w:contextualSpacing/>
        <w:jc w:val="both"/>
        <w:rPr>
          <w:rFonts w:ascii="Segoe UI" w:hAnsi="Segoe UI" w:cs="Segoe UI"/>
          <w:sz w:val="20"/>
          <w:lang w:val="es-MX"/>
        </w:rPr>
      </w:pPr>
      <w:r w:rsidRPr="003E1432">
        <w:rPr>
          <w:rFonts w:ascii="Segoe UI" w:hAnsi="Segoe UI" w:cs="Segoe UI"/>
          <w:sz w:val="20"/>
          <w:lang w:val="es-MX"/>
        </w:rPr>
        <w:t>Frecuencia Máxima de Pulso: 100Hz</w:t>
      </w:r>
    </w:p>
    <w:p w:rsidR="003E1432" w:rsidRPr="003E1432" w:rsidRDefault="003E1432" w:rsidP="00B9459B">
      <w:pPr>
        <w:numPr>
          <w:ilvl w:val="1"/>
          <w:numId w:val="38"/>
        </w:numPr>
        <w:spacing w:after="160" w:line="259" w:lineRule="auto"/>
        <w:contextualSpacing/>
        <w:jc w:val="both"/>
        <w:rPr>
          <w:rFonts w:ascii="Segoe UI" w:hAnsi="Segoe UI" w:cs="Segoe UI"/>
          <w:sz w:val="20"/>
          <w:lang w:val="es-MX"/>
        </w:rPr>
      </w:pPr>
      <w:r w:rsidRPr="003E1432">
        <w:rPr>
          <w:rFonts w:ascii="Segoe UI" w:hAnsi="Segoe UI" w:cs="Segoe UI"/>
          <w:sz w:val="20"/>
          <w:lang w:val="es-MX"/>
        </w:rPr>
        <w:t>Anchura Mínima de Pulso: 5ms</w:t>
      </w:r>
    </w:p>
    <w:p w:rsidR="003E1432" w:rsidRPr="003E1432" w:rsidRDefault="003E1432" w:rsidP="00B9459B">
      <w:pPr>
        <w:numPr>
          <w:ilvl w:val="0"/>
          <w:numId w:val="38"/>
        </w:numPr>
        <w:spacing w:after="160" w:line="259" w:lineRule="auto"/>
        <w:contextualSpacing/>
        <w:jc w:val="both"/>
        <w:rPr>
          <w:rFonts w:ascii="Segoe UI" w:hAnsi="Segoe UI" w:cs="Segoe UI"/>
          <w:sz w:val="20"/>
          <w:lang w:val="es-MX"/>
        </w:rPr>
      </w:pPr>
      <w:r w:rsidRPr="003E1432">
        <w:rPr>
          <w:rFonts w:ascii="Segoe UI" w:hAnsi="Segoe UI" w:cs="Segoe UI"/>
          <w:b/>
          <w:bCs/>
          <w:sz w:val="20"/>
          <w:lang w:val="es-MX"/>
        </w:rPr>
        <w:t>Entrada de presión (Opcional);</w:t>
      </w:r>
      <w:r w:rsidRPr="003E1432">
        <w:rPr>
          <w:rFonts w:ascii="Segoe UI" w:hAnsi="Segoe UI" w:cs="Segoe UI"/>
          <w:sz w:val="20"/>
          <w:lang w:val="es-MX"/>
        </w:rPr>
        <w:t xml:space="preserve"> hasta dos entradas de presión. Monitoreo continuo de la presión con alta precisión:</w:t>
      </w:r>
    </w:p>
    <w:p w:rsidR="003E1432" w:rsidRPr="003E1432" w:rsidRDefault="003E1432" w:rsidP="00B9459B">
      <w:pPr>
        <w:numPr>
          <w:ilvl w:val="1"/>
          <w:numId w:val="38"/>
        </w:numPr>
        <w:spacing w:after="160" w:line="259" w:lineRule="auto"/>
        <w:contextualSpacing/>
        <w:jc w:val="both"/>
        <w:rPr>
          <w:rFonts w:ascii="Segoe UI" w:hAnsi="Segoe UI" w:cs="Segoe UI"/>
          <w:sz w:val="20"/>
          <w:lang w:val="es-MX"/>
        </w:rPr>
      </w:pPr>
      <w:r w:rsidRPr="003E1432">
        <w:rPr>
          <w:rFonts w:ascii="Segoe UI" w:hAnsi="Segoe UI" w:cs="Segoe UI"/>
          <w:sz w:val="20"/>
          <w:lang w:val="es-MX"/>
        </w:rPr>
        <w:t>Mejor que +/- 0,1% de precisión en ET (Escala Total)</w:t>
      </w:r>
    </w:p>
    <w:p w:rsidR="003E1432" w:rsidRPr="003E1432" w:rsidRDefault="003E1432" w:rsidP="00B9459B">
      <w:pPr>
        <w:numPr>
          <w:ilvl w:val="1"/>
          <w:numId w:val="38"/>
        </w:numPr>
        <w:spacing w:after="160" w:line="259" w:lineRule="auto"/>
        <w:contextualSpacing/>
        <w:jc w:val="both"/>
        <w:rPr>
          <w:rFonts w:ascii="Segoe UI" w:hAnsi="Segoe UI" w:cs="Segoe UI"/>
          <w:sz w:val="20"/>
          <w:lang w:val="es-MX"/>
        </w:rPr>
      </w:pPr>
      <w:r w:rsidRPr="003E1432">
        <w:rPr>
          <w:rFonts w:ascii="Segoe UI" w:hAnsi="Segoe UI" w:cs="Segoe UI"/>
          <w:sz w:val="20"/>
          <w:lang w:val="es-MX"/>
        </w:rPr>
        <w:t xml:space="preserve">Mejor que +/- 0,2% variación de ET, no es necesaria la </w:t>
      </w:r>
      <w:proofErr w:type="spellStart"/>
      <w:r w:rsidRPr="003E1432">
        <w:rPr>
          <w:rFonts w:ascii="Segoe UI" w:hAnsi="Segoe UI" w:cs="Segoe UI"/>
          <w:sz w:val="20"/>
          <w:lang w:val="es-MX"/>
        </w:rPr>
        <w:t>recalibración</w:t>
      </w:r>
      <w:proofErr w:type="spellEnd"/>
      <w:r w:rsidRPr="003E1432">
        <w:rPr>
          <w:rFonts w:ascii="Segoe UI" w:hAnsi="Segoe UI" w:cs="Segoe UI"/>
          <w:sz w:val="20"/>
          <w:lang w:val="es-MX"/>
        </w:rPr>
        <w:t xml:space="preserve"> por toda la vida.</w:t>
      </w:r>
    </w:p>
    <w:p w:rsidR="003E1432" w:rsidRPr="003E1432" w:rsidRDefault="003E1432" w:rsidP="00B9459B">
      <w:pPr>
        <w:numPr>
          <w:ilvl w:val="0"/>
          <w:numId w:val="38"/>
        </w:numPr>
        <w:spacing w:after="160" w:line="259" w:lineRule="auto"/>
        <w:contextualSpacing/>
        <w:jc w:val="both"/>
        <w:rPr>
          <w:rFonts w:ascii="Segoe UI" w:hAnsi="Segoe UI" w:cs="Segoe UI"/>
          <w:sz w:val="20"/>
          <w:lang w:val="es-MX"/>
        </w:rPr>
      </w:pPr>
      <w:r w:rsidRPr="003E1432">
        <w:rPr>
          <w:rFonts w:ascii="Segoe UI" w:hAnsi="Segoe UI" w:cs="Segoe UI"/>
          <w:b/>
          <w:bCs/>
          <w:sz w:val="20"/>
          <w:lang w:val="es-MX"/>
        </w:rPr>
        <w:t>Memoria Interna de Reserva</w:t>
      </w:r>
      <w:r w:rsidRPr="003E1432">
        <w:rPr>
          <w:rFonts w:ascii="Segoe UI" w:hAnsi="Segoe UI" w:cs="Segoe UI"/>
          <w:sz w:val="20"/>
          <w:lang w:val="es-MX"/>
        </w:rPr>
        <w:t>; De 32 días de almacenamiento, hasta 4 años dependiendo de la configuración del modelo (entradas) y la frecuencia de registro.</w:t>
      </w:r>
    </w:p>
    <w:p w:rsidR="003E1432" w:rsidRPr="003E1432" w:rsidRDefault="003E1432" w:rsidP="00B9459B">
      <w:pPr>
        <w:numPr>
          <w:ilvl w:val="0"/>
          <w:numId w:val="38"/>
        </w:numPr>
        <w:spacing w:after="160" w:line="259" w:lineRule="auto"/>
        <w:contextualSpacing/>
        <w:jc w:val="both"/>
        <w:rPr>
          <w:rFonts w:ascii="Segoe UI" w:hAnsi="Segoe UI" w:cs="Segoe UI"/>
          <w:sz w:val="20"/>
          <w:lang w:val="es-MX"/>
        </w:rPr>
      </w:pPr>
      <w:r w:rsidRPr="003E1432">
        <w:rPr>
          <w:rFonts w:ascii="Segoe UI" w:hAnsi="Segoe UI" w:cs="Segoe UI"/>
          <w:b/>
          <w:bCs/>
          <w:sz w:val="20"/>
          <w:lang w:val="es-MX"/>
        </w:rPr>
        <w:t>Transmisión de datos</w:t>
      </w:r>
      <w:r w:rsidRPr="003E1432">
        <w:rPr>
          <w:rFonts w:ascii="Segoe UI" w:hAnsi="Segoe UI" w:cs="Segoe UI"/>
          <w:sz w:val="20"/>
          <w:lang w:val="es-MX"/>
        </w:rPr>
        <w:t xml:space="preserve">: Transmisión diaria a través de la red GPRS / UMTS </w:t>
      </w:r>
    </w:p>
    <w:p w:rsidR="003E1432" w:rsidRPr="003E1432" w:rsidRDefault="003E1432" w:rsidP="00B9459B">
      <w:pPr>
        <w:numPr>
          <w:ilvl w:val="0"/>
          <w:numId w:val="38"/>
        </w:numPr>
        <w:spacing w:after="160" w:line="259" w:lineRule="auto"/>
        <w:contextualSpacing/>
        <w:jc w:val="both"/>
        <w:rPr>
          <w:rFonts w:ascii="Segoe UI" w:hAnsi="Segoe UI" w:cs="Segoe UI"/>
          <w:sz w:val="20"/>
          <w:lang w:val="es-MX"/>
        </w:rPr>
      </w:pPr>
      <w:r w:rsidRPr="003E1432">
        <w:rPr>
          <w:rFonts w:ascii="Segoe UI" w:hAnsi="Segoe UI" w:cs="Segoe UI"/>
          <w:b/>
          <w:bCs/>
          <w:sz w:val="20"/>
          <w:lang w:val="es-MX"/>
        </w:rPr>
        <w:t>Alarmas en Tiempo Real:</w:t>
      </w:r>
      <w:r w:rsidRPr="003E1432">
        <w:rPr>
          <w:rFonts w:ascii="Segoe UI" w:hAnsi="Segoe UI" w:cs="Segoe UI"/>
          <w:sz w:val="20"/>
          <w:lang w:val="es-MX"/>
        </w:rPr>
        <w:t xml:space="preserve"> envío de alarmas críticas en tiempo real a través de mensajes simples (SMS) y GPRS /UMTS a números móviles predeterminados.</w:t>
      </w:r>
    </w:p>
    <w:p w:rsidR="003E1432" w:rsidRPr="003E1432" w:rsidRDefault="003E1432" w:rsidP="00B9459B">
      <w:pPr>
        <w:numPr>
          <w:ilvl w:val="0"/>
          <w:numId w:val="38"/>
        </w:numPr>
        <w:spacing w:after="160" w:line="259" w:lineRule="auto"/>
        <w:contextualSpacing/>
        <w:jc w:val="both"/>
        <w:rPr>
          <w:rFonts w:ascii="Segoe UI" w:hAnsi="Segoe UI" w:cs="Segoe UI"/>
          <w:sz w:val="20"/>
          <w:lang w:val="es-MX"/>
        </w:rPr>
      </w:pPr>
      <w:r w:rsidRPr="003E1432">
        <w:rPr>
          <w:rFonts w:ascii="Segoe UI" w:hAnsi="Segoe UI" w:cs="Segoe UI"/>
          <w:b/>
          <w:bCs/>
          <w:sz w:val="20"/>
          <w:lang w:val="es-MX"/>
        </w:rPr>
        <w:t>Clase de protección</w:t>
      </w:r>
      <w:r w:rsidRPr="003E1432">
        <w:rPr>
          <w:rFonts w:ascii="Segoe UI" w:hAnsi="Segoe UI" w:cs="Segoe UI"/>
          <w:sz w:val="20"/>
          <w:lang w:val="es-MX"/>
        </w:rPr>
        <w:t>; Hermeticidad de IP68, totalmente sumergible.</w:t>
      </w:r>
    </w:p>
    <w:p w:rsidR="003E1432" w:rsidRPr="003E1432" w:rsidRDefault="003E1432" w:rsidP="00B9459B">
      <w:pPr>
        <w:numPr>
          <w:ilvl w:val="0"/>
          <w:numId w:val="38"/>
        </w:numPr>
        <w:spacing w:after="160" w:line="259" w:lineRule="auto"/>
        <w:contextualSpacing/>
        <w:jc w:val="both"/>
        <w:rPr>
          <w:rFonts w:ascii="Segoe UI" w:hAnsi="Segoe UI" w:cs="Segoe UI"/>
          <w:sz w:val="20"/>
          <w:lang w:val="es-MX"/>
        </w:rPr>
      </w:pPr>
      <w:r w:rsidRPr="003E1432">
        <w:rPr>
          <w:rFonts w:ascii="Segoe UI" w:hAnsi="Segoe UI" w:cs="Segoe UI"/>
          <w:b/>
          <w:bCs/>
          <w:sz w:val="20"/>
          <w:lang w:val="es-MX"/>
        </w:rPr>
        <w:t>Temperatura de Operación</w:t>
      </w:r>
      <w:r w:rsidRPr="003E1432">
        <w:rPr>
          <w:rFonts w:ascii="Segoe UI" w:hAnsi="Segoe UI" w:cs="Segoe UI"/>
          <w:sz w:val="20"/>
          <w:lang w:val="es-MX"/>
        </w:rPr>
        <w:t>; -10°C a + 50°C</w:t>
      </w:r>
    </w:p>
    <w:p w:rsidR="003E1432" w:rsidRPr="003E1432" w:rsidRDefault="003E1432" w:rsidP="00B9459B">
      <w:pPr>
        <w:numPr>
          <w:ilvl w:val="0"/>
          <w:numId w:val="38"/>
        </w:numPr>
        <w:spacing w:after="160" w:line="259" w:lineRule="auto"/>
        <w:contextualSpacing/>
        <w:jc w:val="both"/>
        <w:rPr>
          <w:rFonts w:ascii="Segoe UI" w:hAnsi="Segoe UI" w:cs="Segoe UI"/>
          <w:sz w:val="20"/>
          <w:lang w:val="es-MX"/>
        </w:rPr>
      </w:pPr>
      <w:r w:rsidRPr="003E1432">
        <w:rPr>
          <w:rFonts w:ascii="Segoe UI" w:hAnsi="Segoe UI" w:cs="Segoe UI"/>
          <w:b/>
          <w:bCs/>
          <w:sz w:val="20"/>
          <w:lang w:val="es-MX"/>
        </w:rPr>
        <w:t>Tarjeta SIM</w:t>
      </w:r>
      <w:r w:rsidRPr="003E1432">
        <w:rPr>
          <w:rFonts w:ascii="Segoe UI" w:hAnsi="Segoe UI" w:cs="Segoe UI"/>
          <w:sz w:val="20"/>
          <w:lang w:val="es-MX"/>
        </w:rPr>
        <w:t xml:space="preserve">; Montaje de ranura interna. Instalación e intercambio fáciles para operadoras de servicio público. SIM </w:t>
      </w:r>
      <w:proofErr w:type="spellStart"/>
      <w:r w:rsidRPr="003E1432">
        <w:rPr>
          <w:rFonts w:ascii="Segoe UI" w:hAnsi="Segoe UI" w:cs="Segoe UI"/>
          <w:sz w:val="20"/>
          <w:lang w:val="es-MX"/>
        </w:rPr>
        <w:t>Roaming</w:t>
      </w:r>
      <w:proofErr w:type="spellEnd"/>
      <w:r w:rsidRPr="003E1432">
        <w:rPr>
          <w:rFonts w:ascii="Segoe UI" w:hAnsi="Segoe UI" w:cs="Segoe UI"/>
          <w:sz w:val="20"/>
          <w:lang w:val="es-MX"/>
        </w:rPr>
        <w:t xml:space="preserve"> soportado.</w:t>
      </w:r>
    </w:p>
    <w:p w:rsidR="003E1432" w:rsidRPr="003E1432" w:rsidRDefault="003E1432" w:rsidP="00B9459B">
      <w:pPr>
        <w:numPr>
          <w:ilvl w:val="0"/>
          <w:numId w:val="38"/>
        </w:numPr>
        <w:spacing w:after="160" w:line="259" w:lineRule="auto"/>
        <w:contextualSpacing/>
        <w:jc w:val="both"/>
        <w:rPr>
          <w:rFonts w:ascii="Segoe UI" w:hAnsi="Segoe UI" w:cs="Segoe UI"/>
          <w:sz w:val="20"/>
          <w:lang w:val="es-MX"/>
        </w:rPr>
      </w:pPr>
      <w:r w:rsidRPr="003E1432">
        <w:rPr>
          <w:rFonts w:ascii="Segoe UI" w:hAnsi="Segoe UI" w:cs="Segoe UI"/>
          <w:b/>
          <w:bCs/>
          <w:sz w:val="20"/>
          <w:lang w:val="es-MX"/>
        </w:rPr>
        <w:t>Configuración y acceso locales a datos</w:t>
      </w:r>
      <w:r w:rsidRPr="003E1432">
        <w:rPr>
          <w:rFonts w:ascii="Segoe UI" w:hAnsi="Segoe UI" w:cs="Segoe UI"/>
          <w:sz w:val="20"/>
          <w:lang w:val="es-MX"/>
        </w:rPr>
        <w:t>; Configuración y acceso a datos a través de USB estándar en cualquier ordenador portátil con la aplicación de software proporcionada.</w:t>
      </w:r>
    </w:p>
    <w:p w:rsidR="003E1432" w:rsidRPr="003E1432" w:rsidRDefault="003E1432" w:rsidP="00B9459B">
      <w:pPr>
        <w:numPr>
          <w:ilvl w:val="0"/>
          <w:numId w:val="38"/>
        </w:numPr>
        <w:spacing w:after="160" w:line="259" w:lineRule="auto"/>
        <w:contextualSpacing/>
        <w:jc w:val="both"/>
        <w:rPr>
          <w:rFonts w:ascii="Segoe UI" w:hAnsi="Segoe UI" w:cs="Segoe UI"/>
          <w:sz w:val="20"/>
          <w:lang w:val="es-MX"/>
        </w:rPr>
      </w:pPr>
      <w:r w:rsidRPr="003E1432">
        <w:rPr>
          <w:rFonts w:ascii="Segoe UI" w:hAnsi="Segoe UI" w:cs="Segoe UI"/>
          <w:b/>
          <w:bCs/>
          <w:sz w:val="20"/>
          <w:lang w:val="es-MX"/>
        </w:rPr>
        <w:t>Antena;</w:t>
      </w:r>
      <w:r w:rsidRPr="003E1432">
        <w:rPr>
          <w:rFonts w:ascii="Segoe UI" w:hAnsi="Segoe UI" w:cs="Segoe UI"/>
          <w:sz w:val="20"/>
          <w:lang w:val="es-MX"/>
        </w:rPr>
        <w:t xml:space="preserve"> Antena interna de serie. Puerto de antena externa deberá estar disponible como opción para las localizaciones de señales difíciles de alcanzar.</w:t>
      </w:r>
    </w:p>
    <w:p w:rsidR="003E1432" w:rsidRPr="003E1432" w:rsidRDefault="003E1432" w:rsidP="00B9459B">
      <w:pPr>
        <w:numPr>
          <w:ilvl w:val="0"/>
          <w:numId w:val="38"/>
        </w:numPr>
        <w:spacing w:after="160" w:line="259" w:lineRule="auto"/>
        <w:contextualSpacing/>
        <w:jc w:val="both"/>
        <w:rPr>
          <w:rFonts w:ascii="Segoe UI" w:hAnsi="Segoe UI" w:cs="Segoe UI"/>
          <w:sz w:val="20"/>
          <w:lang w:val="es-MX"/>
        </w:rPr>
      </w:pPr>
      <w:r w:rsidRPr="003E1432">
        <w:rPr>
          <w:rFonts w:ascii="Segoe UI" w:hAnsi="Segoe UI" w:cs="Segoe UI"/>
          <w:b/>
          <w:bCs/>
          <w:sz w:val="20"/>
          <w:lang w:val="es-MX"/>
        </w:rPr>
        <w:t>Actualización de Firmware</w:t>
      </w:r>
      <w:r w:rsidRPr="003E1432">
        <w:rPr>
          <w:rFonts w:ascii="Segoe UI" w:hAnsi="Segoe UI" w:cs="Segoe UI"/>
          <w:sz w:val="20"/>
          <w:lang w:val="es-MX"/>
        </w:rPr>
        <w:t>; Inalámbrico a través de conexión GPRS / UMTS</w:t>
      </w:r>
    </w:p>
    <w:p w:rsidR="003E1432" w:rsidRPr="003E1432" w:rsidRDefault="003E1432" w:rsidP="00B9459B">
      <w:pPr>
        <w:numPr>
          <w:ilvl w:val="0"/>
          <w:numId w:val="38"/>
        </w:numPr>
        <w:spacing w:after="160" w:line="259" w:lineRule="auto"/>
        <w:contextualSpacing/>
        <w:jc w:val="both"/>
        <w:rPr>
          <w:rFonts w:ascii="Segoe UI" w:hAnsi="Segoe UI" w:cs="Segoe UI"/>
          <w:sz w:val="20"/>
          <w:lang w:val="es-MX"/>
        </w:rPr>
      </w:pPr>
      <w:r w:rsidRPr="003E1432">
        <w:rPr>
          <w:rFonts w:ascii="Segoe UI" w:hAnsi="Segoe UI" w:cs="Segoe UI"/>
          <w:b/>
          <w:bCs/>
          <w:sz w:val="20"/>
          <w:lang w:val="es-MX"/>
        </w:rPr>
        <w:t>Fuente de alimentación</w:t>
      </w:r>
      <w:r w:rsidRPr="003E1432">
        <w:rPr>
          <w:rFonts w:ascii="Segoe UI" w:hAnsi="Segoe UI" w:cs="Segoe UI"/>
          <w:sz w:val="20"/>
          <w:lang w:val="es-MX"/>
        </w:rPr>
        <w:t>; Tipo de batería autónoma de litio. Vida útil de hasta 5 años con transmisión de datos diaria (dependiendo configuración) / Fácilmente intercambiable. Paquete de batería externa o conexión a fuentes de alimentación externas de 6V a 30V disponibles como opciones.</w:t>
      </w:r>
    </w:p>
    <w:p w:rsidR="003E1432" w:rsidRPr="003E1432" w:rsidRDefault="003E1432" w:rsidP="00B9459B">
      <w:pPr>
        <w:numPr>
          <w:ilvl w:val="0"/>
          <w:numId w:val="38"/>
        </w:numPr>
        <w:spacing w:after="160" w:line="259" w:lineRule="auto"/>
        <w:contextualSpacing/>
        <w:jc w:val="both"/>
        <w:rPr>
          <w:rFonts w:ascii="Segoe UI" w:hAnsi="Segoe UI" w:cs="Segoe UI"/>
          <w:b/>
          <w:bCs/>
          <w:sz w:val="20"/>
          <w:lang w:val="es-MX"/>
        </w:rPr>
      </w:pPr>
      <w:r w:rsidRPr="003E1432">
        <w:rPr>
          <w:rFonts w:ascii="Segoe UI" w:hAnsi="Segoe UI" w:cs="Segoe UI"/>
          <w:b/>
          <w:bCs/>
          <w:sz w:val="20"/>
          <w:lang w:val="es-MX"/>
        </w:rPr>
        <w:t xml:space="preserve">Operatividad: </w:t>
      </w:r>
    </w:p>
    <w:p w:rsidR="003E1432" w:rsidRPr="003E1432" w:rsidRDefault="003E1432" w:rsidP="003E1432">
      <w:pPr>
        <w:ind w:left="708"/>
        <w:jc w:val="both"/>
        <w:rPr>
          <w:rFonts w:ascii="Segoe UI" w:hAnsi="Segoe UI" w:cs="Segoe UI"/>
          <w:sz w:val="20"/>
          <w:lang w:val="es-MX"/>
        </w:rPr>
      </w:pPr>
      <w:r w:rsidRPr="003E1432">
        <w:rPr>
          <w:rFonts w:ascii="Segoe UI" w:hAnsi="Segoe UI" w:cs="Segoe UI"/>
          <w:sz w:val="20"/>
          <w:lang w:val="es-MX"/>
        </w:rPr>
        <w:lastRenderedPageBreak/>
        <w:t xml:space="preserve">La unidad remota enviará a la unidad central, cada 24 horas los datos recabados en ese período y almacenará los datos generados de los 40 días anteriores. Los parámetros de hora de envío y umbrales de alarma podrán ser modificados desde la unidad central. Si se requiere de SIM GPRS contratado con </w:t>
      </w:r>
      <w:proofErr w:type="spellStart"/>
      <w:r w:rsidRPr="003E1432">
        <w:rPr>
          <w:rFonts w:ascii="Segoe UI" w:hAnsi="Segoe UI" w:cs="Segoe UI"/>
          <w:sz w:val="20"/>
          <w:lang w:val="es-MX"/>
        </w:rPr>
        <w:t>carrier</w:t>
      </w:r>
      <w:proofErr w:type="spellEnd"/>
      <w:r w:rsidRPr="003E1432">
        <w:rPr>
          <w:rFonts w:ascii="Segoe UI" w:hAnsi="Segoe UI" w:cs="Segoe UI"/>
          <w:sz w:val="20"/>
          <w:lang w:val="es-MX"/>
        </w:rPr>
        <w:t xml:space="preserve"> público el </w:t>
      </w:r>
      <w:r w:rsidRPr="003E1432">
        <w:rPr>
          <w:rFonts w:ascii="Segoe UI" w:hAnsi="Segoe UI" w:cs="Segoe UI"/>
          <w:b/>
          <w:sz w:val="20"/>
          <w:lang w:val="es-MX"/>
        </w:rPr>
        <w:t>PARTICIPANTE</w:t>
      </w:r>
      <w:r w:rsidRPr="003E1432">
        <w:rPr>
          <w:rFonts w:ascii="Segoe UI" w:hAnsi="Segoe UI" w:cs="Segoe UI"/>
          <w:sz w:val="20"/>
          <w:lang w:val="es-MX"/>
        </w:rPr>
        <w:t xml:space="preserve">, deberá considerarlo en su propuesta. </w:t>
      </w:r>
    </w:p>
    <w:p w:rsidR="003E1432" w:rsidRPr="003E1432" w:rsidRDefault="003E1432" w:rsidP="00B9459B">
      <w:pPr>
        <w:numPr>
          <w:ilvl w:val="0"/>
          <w:numId w:val="35"/>
        </w:numPr>
        <w:spacing w:after="160" w:line="259" w:lineRule="auto"/>
        <w:contextualSpacing/>
        <w:jc w:val="both"/>
        <w:rPr>
          <w:rFonts w:ascii="Segoe UI" w:hAnsi="Segoe UI" w:cs="Segoe UI"/>
          <w:b/>
          <w:sz w:val="20"/>
          <w:lang w:val="es-MX"/>
        </w:rPr>
      </w:pPr>
      <w:r w:rsidRPr="003E1432">
        <w:rPr>
          <w:rFonts w:ascii="Segoe UI" w:hAnsi="Segoe UI" w:cs="Segoe UI"/>
          <w:b/>
          <w:sz w:val="20"/>
          <w:lang w:val="es-MX"/>
        </w:rPr>
        <w:t xml:space="preserve">Software como Servicio de la Gestión Operativa del punto de medición </w:t>
      </w:r>
    </w:p>
    <w:p w:rsidR="003E1432" w:rsidRPr="003E1432" w:rsidRDefault="003E1432" w:rsidP="003E1432">
      <w:pPr>
        <w:ind w:left="708"/>
        <w:jc w:val="both"/>
        <w:rPr>
          <w:rFonts w:ascii="Segoe UI" w:hAnsi="Segoe UI" w:cs="Segoe UI"/>
          <w:sz w:val="20"/>
          <w:lang w:val="es-MX"/>
        </w:rPr>
      </w:pPr>
      <w:r w:rsidRPr="003E1432">
        <w:rPr>
          <w:rFonts w:ascii="Segoe UI" w:hAnsi="Segoe UI" w:cs="Segoe UI"/>
          <w:sz w:val="20"/>
          <w:lang w:val="es-MX"/>
        </w:rPr>
        <w:t>Pera la explotación de los datos generados por el equipo supervisor del punto de medición se deberá proporcionar un servicio en nube que permita realizar la visualización análisis, reportes y exportación de los datos de los consumos, y eventos registrados por el equipo, debiendo permitir lo siguiente:</w:t>
      </w:r>
    </w:p>
    <w:p w:rsidR="003E1432" w:rsidRPr="003E1432" w:rsidRDefault="003E1432" w:rsidP="00B9459B">
      <w:pPr>
        <w:widowControl w:val="0"/>
        <w:numPr>
          <w:ilvl w:val="0"/>
          <w:numId w:val="36"/>
        </w:numPr>
        <w:jc w:val="both"/>
        <w:rPr>
          <w:rFonts w:ascii="Segoe UI" w:hAnsi="Segoe UI" w:cs="Segoe UI"/>
          <w:sz w:val="20"/>
          <w:lang w:val="es-MX"/>
        </w:rPr>
      </w:pPr>
      <w:r w:rsidRPr="003E1432">
        <w:rPr>
          <w:rFonts w:ascii="Segoe UI" w:hAnsi="Segoe UI" w:cs="Segoe UI"/>
          <w:sz w:val="20"/>
          <w:lang w:val="es-MX"/>
        </w:rPr>
        <w:t>Monitoreo del Flujo Bidireccional; Se agregan los caudales hacia adelante y hacia atrás con diferente granularidad con intervalos de registro desde 1 minuto.</w:t>
      </w:r>
    </w:p>
    <w:p w:rsidR="003E1432" w:rsidRPr="003E1432" w:rsidRDefault="003E1432" w:rsidP="00B9459B">
      <w:pPr>
        <w:widowControl w:val="0"/>
        <w:numPr>
          <w:ilvl w:val="0"/>
          <w:numId w:val="36"/>
        </w:numPr>
        <w:jc w:val="both"/>
        <w:rPr>
          <w:rFonts w:ascii="Segoe UI" w:hAnsi="Segoe UI" w:cs="Segoe UI"/>
          <w:sz w:val="20"/>
          <w:lang w:val="es-MX"/>
        </w:rPr>
      </w:pPr>
      <w:r w:rsidRPr="003E1432">
        <w:rPr>
          <w:rFonts w:ascii="Segoe UI" w:hAnsi="Segoe UI" w:cs="Segoe UI"/>
          <w:sz w:val="20"/>
          <w:lang w:val="es-MX"/>
        </w:rPr>
        <w:t>Monitoreo de Retorno de Flujo; La información y estadísticas del retorno de flujo, agregadas con diferente definición, incluyen el volumen y el número de ocurrencias registradas durante un período.</w:t>
      </w:r>
    </w:p>
    <w:p w:rsidR="003E1432" w:rsidRPr="003E1432" w:rsidRDefault="003E1432" w:rsidP="00B9459B">
      <w:pPr>
        <w:widowControl w:val="0"/>
        <w:numPr>
          <w:ilvl w:val="0"/>
          <w:numId w:val="36"/>
        </w:numPr>
        <w:jc w:val="both"/>
        <w:rPr>
          <w:rFonts w:ascii="Segoe UI" w:hAnsi="Segoe UI" w:cs="Segoe UI"/>
          <w:sz w:val="20"/>
          <w:lang w:val="es-MX"/>
        </w:rPr>
      </w:pPr>
      <w:r w:rsidRPr="003E1432">
        <w:rPr>
          <w:rFonts w:ascii="Segoe UI" w:hAnsi="Segoe UI" w:cs="Segoe UI"/>
          <w:sz w:val="20"/>
          <w:lang w:val="es-MX"/>
        </w:rPr>
        <w:t>Monitoreo del Correcto Dimensionamiento del Medidor; Los medidores sobre y sub- dimensionados serán identificados junto con sus potenciales volúmenes de pérdida basados en un análisis de segmentación de flujos bajos.</w:t>
      </w:r>
    </w:p>
    <w:p w:rsidR="003E1432" w:rsidRPr="003E1432" w:rsidRDefault="003E1432" w:rsidP="00B9459B">
      <w:pPr>
        <w:widowControl w:val="0"/>
        <w:numPr>
          <w:ilvl w:val="0"/>
          <w:numId w:val="36"/>
        </w:numPr>
        <w:jc w:val="both"/>
        <w:rPr>
          <w:rFonts w:ascii="Segoe UI" w:hAnsi="Segoe UI" w:cs="Segoe UI"/>
          <w:sz w:val="20"/>
          <w:lang w:val="es-MX"/>
        </w:rPr>
      </w:pPr>
      <w:r w:rsidRPr="003E1432">
        <w:rPr>
          <w:rFonts w:ascii="Segoe UI" w:hAnsi="Segoe UI" w:cs="Segoe UI"/>
          <w:sz w:val="20"/>
          <w:lang w:val="es-MX"/>
        </w:rPr>
        <w:t>Monitoreo del Índice; Se capta y registra el índice diario para una facturación exacta y confiable.</w:t>
      </w:r>
    </w:p>
    <w:p w:rsidR="003E1432" w:rsidRPr="003E1432" w:rsidRDefault="003E1432" w:rsidP="00B9459B">
      <w:pPr>
        <w:widowControl w:val="0"/>
        <w:numPr>
          <w:ilvl w:val="0"/>
          <w:numId w:val="36"/>
        </w:numPr>
        <w:jc w:val="both"/>
        <w:rPr>
          <w:rFonts w:ascii="Segoe UI" w:hAnsi="Segoe UI" w:cs="Segoe UI"/>
          <w:sz w:val="20"/>
          <w:lang w:val="es-MX"/>
        </w:rPr>
      </w:pPr>
      <w:r w:rsidRPr="003E1432">
        <w:rPr>
          <w:rFonts w:ascii="Segoe UI" w:hAnsi="Segoe UI" w:cs="Segoe UI"/>
          <w:sz w:val="20"/>
          <w:lang w:val="es-MX"/>
        </w:rPr>
        <w:t>Monitoreo de Consumo; El consumo se agrega con una granularidad de intervalos de registro de hasta 1 min (15 min estándar). El consumo del usuario final podrá mostrarse y compararse con los períodos de actividad anteriores.</w:t>
      </w:r>
    </w:p>
    <w:p w:rsidR="003E1432" w:rsidRPr="003E1432" w:rsidRDefault="003E1432" w:rsidP="00B9459B">
      <w:pPr>
        <w:widowControl w:val="0"/>
        <w:numPr>
          <w:ilvl w:val="0"/>
          <w:numId w:val="36"/>
        </w:numPr>
        <w:jc w:val="both"/>
        <w:rPr>
          <w:rFonts w:ascii="Segoe UI" w:hAnsi="Segoe UI" w:cs="Segoe UI"/>
          <w:sz w:val="20"/>
          <w:lang w:val="es-MX"/>
        </w:rPr>
      </w:pPr>
      <w:r w:rsidRPr="003E1432">
        <w:rPr>
          <w:rFonts w:ascii="Segoe UI" w:hAnsi="Segoe UI" w:cs="Segoe UI"/>
          <w:sz w:val="20"/>
          <w:lang w:val="es-MX"/>
        </w:rPr>
        <w:t>Monitoreo de Alertas de Rango de Flujo; Se pueden configura los umbrales para los rangos aceptables alta y baja de flujo para proporcionar un seguimiento visual de los eventos en la red.</w:t>
      </w:r>
    </w:p>
    <w:p w:rsidR="003E1432" w:rsidRPr="003E1432" w:rsidRDefault="003E1432" w:rsidP="00B9459B">
      <w:pPr>
        <w:widowControl w:val="0"/>
        <w:numPr>
          <w:ilvl w:val="0"/>
          <w:numId w:val="36"/>
        </w:numPr>
        <w:jc w:val="both"/>
        <w:rPr>
          <w:rFonts w:ascii="Segoe UI" w:hAnsi="Segoe UI" w:cs="Segoe UI"/>
          <w:sz w:val="20"/>
          <w:lang w:val="es-MX"/>
        </w:rPr>
      </w:pPr>
      <w:r w:rsidRPr="003E1432">
        <w:rPr>
          <w:rFonts w:ascii="Segoe UI" w:hAnsi="Segoe UI" w:cs="Segoe UI"/>
          <w:sz w:val="20"/>
          <w:lang w:val="es-MX"/>
        </w:rPr>
        <w:t>Monitoreo de la Presión; Se capturan los valores promedio, máximo, mínimo y de desviación estándar por cada intervalo de registro, basado en una frecuencia de muestreo de 1 segundo permitiendo el análisis nocturno y la detección de presión transitoria.</w:t>
      </w:r>
    </w:p>
    <w:p w:rsidR="003E1432" w:rsidRPr="003E1432" w:rsidRDefault="003E1432" w:rsidP="00B9459B">
      <w:pPr>
        <w:widowControl w:val="0"/>
        <w:numPr>
          <w:ilvl w:val="0"/>
          <w:numId w:val="36"/>
        </w:numPr>
        <w:jc w:val="both"/>
        <w:rPr>
          <w:rFonts w:ascii="Segoe UI" w:hAnsi="Segoe UI" w:cs="Segoe UI"/>
          <w:sz w:val="20"/>
          <w:lang w:val="es-MX"/>
        </w:rPr>
      </w:pPr>
      <w:r w:rsidRPr="003E1432">
        <w:rPr>
          <w:rFonts w:ascii="Segoe UI" w:hAnsi="Segoe UI" w:cs="Segoe UI"/>
          <w:sz w:val="20"/>
          <w:lang w:val="es-MX"/>
        </w:rPr>
        <w:t>Mensajes de Alerta:</w:t>
      </w:r>
    </w:p>
    <w:p w:rsidR="003E1432" w:rsidRPr="003E1432" w:rsidRDefault="003E1432" w:rsidP="00B9459B">
      <w:pPr>
        <w:widowControl w:val="0"/>
        <w:numPr>
          <w:ilvl w:val="1"/>
          <w:numId w:val="37"/>
        </w:numPr>
        <w:jc w:val="both"/>
        <w:rPr>
          <w:rFonts w:ascii="Segoe UI" w:hAnsi="Segoe UI" w:cs="Segoe UI"/>
          <w:sz w:val="22"/>
          <w:lang w:val="es-MX"/>
        </w:rPr>
      </w:pPr>
      <w:r w:rsidRPr="003E1432">
        <w:rPr>
          <w:rFonts w:ascii="Segoe UI" w:hAnsi="Segoe UI" w:cs="Segoe UI"/>
          <w:sz w:val="22"/>
          <w:lang w:val="es-MX"/>
        </w:rPr>
        <w:t>Medidor bloqueado</w:t>
      </w:r>
    </w:p>
    <w:p w:rsidR="003E1432" w:rsidRPr="003E1432" w:rsidRDefault="003E1432" w:rsidP="00B9459B">
      <w:pPr>
        <w:widowControl w:val="0"/>
        <w:numPr>
          <w:ilvl w:val="1"/>
          <w:numId w:val="37"/>
        </w:numPr>
        <w:jc w:val="both"/>
        <w:rPr>
          <w:rFonts w:ascii="Segoe UI" w:hAnsi="Segoe UI" w:cs="Segoe UI"/>
          <w:sz w:val="22"/>
          <w:lang w:val="es-MX"/>
        </w:rPr>
      </w:pPr>
      <w:r w:rsidRPr="003E1432">
        <w:rPr>
          <w:rFonts w:ascii="Segoe UI" w:hAnsi="Segoe UI" w:cs="Segoe UI"/>
          <w:sz w:val="22"/>
          <w:lang w:val="es-MX"/>
        </w:rPr>
        <w:t>Fraude / corte de cable (tiempo real)</w:t>
      </w:r>
    </w:p>
    <w:p w:rsidR="003E1432" w:rsidRPr="003E1432" w:rsidRDefault="003E1432" w:rsidP="00B9459B">
      <w:pPr>
        <w:widowControl w:val="0"/>
        <w:numPr>
          <w:ilvl w:val="1"/>
          <w:numId w:val="37"/>
        </w:numPr>
        <w:jc w:val="both"/>
        <w:rPr>
          <w:rFonts w:ascii="Segoe UI" w:hAnsi="Segoe UI" w:cs="Segoe UI"/>
          <w:sz w:val="22"/>
          <w:lang w:val="es-MX"/>
        </w:rPr>
      </w:pPr>
      <w:r w:rsidRPr="003E1432">
        <w:rPr>
          <w:rFonts w:ascii="Segoe UI" w:hAnsi="Segoe UI" w:cs="Segoe UI"/>
          <w:sz w:val="22"/>
          <w:lang w:val="es-MX"/>
        </w:rPr>
        <w:t>Rango de flujo por encima de los límites (tiempo real)</w:t>
      </w:r>
    </w:p>
    <w:p w:rsidR="003E1432" w:rsidRPr="003E1432" w:rsidRDefault="003E1432" w:rsidP="00B9459B">
      <w:pPr>
        <w:widowControl w:val="0"/>
        <w:numPr>
          <w:ilvl w:val="1"/>
          <w:numId w:val="37"/>
        </w:numPr>
        <w:jc w:val="both"/>
        <w:rPr>
          <w:rFonts w:ascii="Segoe UI" w:hAnsi="Segoe UI" w:cs="Segoe UI"/>
          <w:sz w:val="22"/>
          <w:lang w:val="es-MX"/>
        </w:rPr>
      </w:pPr>
      <w:r w:rsidRPr="003E1432">
        <w:rPr>
          <w:rFonts w:ascii="Segoe UI" w:hAnsi="Segoe UI" w:cs="Segoe UI"/>
          <w:sz w:val="22"/>
          <w:lang w:val="es-MX"/>
        </w:rPr>
        <w:t>Rango de flujo por debajo de los límites (tiempo real)</w:t>
      </w:r>
    </w:p>
    <w:p w:rsidR="003E1432" w:rsidRPr="003E1432" w:rsidRDefault="003E1432" w:rsidP="00B9459B">
      <w:pPr>
        <w:widowControl w:val="0"/>
        <w:numPr>
          <w:ilvl w:val="1"/>
          <w:numId w:val="37"/>
        </w:numPr>
        <w:jc w:val="both"/>
        <w:rPr>
          <w:rFonts w:ascii="Segoe UI" w:hAnsi="Segoe UI" w:cs="Segoe UI"/>
          <w:sz w:val="22"/>
          <w:lang w:val="es-MX"/>
        </w:rPr>
      </w:pPr>
      <w:r w:rsidRPr="003E1432">
        <w:rPr>
          <w:rFonts w:ascii="Segoe UI" w:hAnsi="Segoe UI" w:cs="Segoe UI"/>
          <w:sz w:val="22"/>
          <w:lang w:val="es-MX"/>
        </w:rPr>
        <w:t>Presión por encima de los límites (tiempo real)</w:t>
      </w:r>
    </w:p>
    <w:p w:rsidR="003E1432" w:rsidRPr="003E1432" w:rsidRDefault="003E1432" w:rsidP="00B9459B">
      <w:pPr>
        <w:widowControl w:val="0"/>
        <w:numPr>
          <w:ilvl w:val="1"/>
          <w:numId w:val="37"/>
        </w:numPr>
        <w:jc w:val="both"/>
        <w:rPr>
          <w:rFonts w:ascii="Segoe UI" w:hAnsi="Segoe UI" w:cs="Segoe UI"/>
          <w:sz w:val="22"/>
          <w:lang w:val="es-MX"/>
        </w:rPr>
      </w:pPr>
      <w:r w:rsidRPr="003E1432">
        <w:rPr>
          <w:rFonts w:ascii="Segoe UI" w:hAnsi="Segoe UI" w:cs="Segoe UI"/>
          <w:sz w:val="22"/>
          <w:lang w:val="es-MX"/>
        </w:rPr>
        <w:t>Presión por debajo de los límites (tiempo real)</w:t>
      </w:r>
    </w:p>
    <w:p w:rsidR="003E1432" w:rsidRPr="003E1432" w:rsidRDefault="003E1432" w:rsidP="00B9459B">
      <w:pPr>
        <w:widowControl w:val="0"/>
        <w:numPr>
          <w:ilvl w:val="1"/>
          <w:numId w:val="37"/>
        </w:numPr>
        <w:jc w:val="both"/>
        <w:rPr>
          <w:rFonts w:ascii="Segoe UI" w:hAnsi="Segoe UI" w:cs="Segoe UI"/>
          <w:sz w:val="22"/>
          <w:lang w:val="es-MX"/>
        </w:rPr>
      </w:pPr>
      <w:r w:rsidRPr="003E1432">
        <w:rPr>
          <w:rFonts w:ascii="Segoe UI" w:hAnsi="Segoe UI" w:cs="Segoe UI"/>
          <w:sz w:val="22"/>
          <w:lang w:val="es-MX"/>
        </w:rPr>
        <w:t>Detección de retorno de flujo</w:t>
      </w:r>
    </w:p>
    <w:p w:rsidR="003E1432" w:rsidRPr="003E1432" w:rsidRDefault="003E1432" w:rsidP="00B9459B">
      <w:pPr>
        <w:widowControl w:val="0"/>
        <w:numPr>
          <w:ilvl w:val="1"/>
          <w:numId w:val="37"/>
        </w:numPr>
        <w:jc w:val="both"/>
        <w:rPr>
          <w:rFonts w:ascii="Segoe UI" w:hAnsi="Segoe UI" w:cs="Segoe UI"/>
          <w:sz w:val="22"/>
          <w:lang w:val="es-MX"/>
        </w:rPr>
      </w:pPr>
      <w:r w:rsidRPr="003E1432">
        <w:rPr>
          <w:rFonts w:ascii="Segoe UI" w:hAnsi="Segoe UI" w:cs="Segoe UI"/>
          <w:sz w:val="22"/>
          <w:lang w:val="es-MX"/>
        </w:rPr>
        <w:t>Batería baja</w:t>
      </w:r>
    </w:p>
    <w:p w:rsidR="003E1432" w:rsidRPr="003E1432" w:rsidRDefault="003E1432" w:rsidP="00B9459B">
      <w:pPr>
        <w:widowControl w:val="0"/>
        <w:numPr>
          <w:ilvl w:val="1"/>
          <w:numId w:val="37"/>
        </w:numPr>
        <w:jc w:val="both"/>
        <w:rPr>
          <w:rFonts w:ascii="Segoe UI" w:hAnsi="Segoe UI" w:cs="Segoe UI"/>
          <w:sz w:val="22"/>
          <w:lang w:val="es-MX"/>
        </w:rPr>
      </w:pPr>
      <w:r w:rsidRPr="003E1432">
        <w:rPr>
          <w:rFonts w:ascii="Segoe UI" w:hAnsi="Segoe UI" w:cs="Segoe UI"/>
          <w:sz w:val="22"/>
          <w:lang w:val="es-MX"/>
        </w:rPr>
        <w:t>Fuga</w:t>
      </w:r>
    </w:p>
    <w:p w:rsidR="003E1432" w:rsidRPr="003E1432" w:rsidRDefault="003E1432" w:rsidP="00B9459B">
      <w:pPr>
        <w:widowControl w:val="0"/>
        <w:numPr>
          <w:ilvl w:val="1"/>
          <w:numId w:val="37"/>
        </w:numPr>
        <w:jc w:val="both"/>
        <w:rPr>
          <w:rFonts w:ascii="Segoe UI" w:hAnsi="Segoe UI" w:cs="Segoe UI"/>
          <w:sz w:val="22"/>
          <w:lang w:val="es-MX"/>
        </w:rPr>
      </w:pPr>
      <w:r w:rsidRPr="003E1432">
        <w:rPr>
          <w:rFonts w:ascii="Segoe UI" w:hAnsi="Segoe UI" w:cs="Segoe UI"/>
          <w:sz w:val="22"/>
          <w:lang w:val="es-MX"/>
        </w:rPr>
        <w:t>Contador sobre / sub dimensionado.</w:t>
      </w:r>
    </w:p>
    <w:p w:rsidR="003E1432" w:rsidRPr="003E1432" w:rsidRDefault="003E1432" w:rsidP="003E1432"/>
    <w:p w:rsidR="003E1432" w:rsidRPr="00D71F14" w:rsidRDefault="003E1432" w:rsidP="00341924">
      <w:pPr>
        <w:rPr>
          <w:sz w:val="28"/>
        </w:rPr>
      </w:pPr>
    </w:p>
    <w:p w:rsidR="00341924" w:rsidRPr="00402939" w:rsidRDefault="00341924" w:rsidP="00341924">
      <w:pPr>
        <w:jc w:val="center"/>
        <w:rPr>
          <w:rFonts w:ascii="Nutmeg Book" w:hAnsi="Nutmeg Book" w:cs="Arial"/>
          <w:sz w:val="20"/>
          <w:szCs w:val="20"/>
        </w:rPr>
      </w:pPr>
      <w:r w:rsidRPr="00512905">
        <w:rPr>
          <w:rFonts w:ascii="Nutmeg Book" w:hAnsi="Nutmeg Book"/>
          <w:b/>
          <w:sz w:val="36"/>
          <w:szCs w:val="36"/>
        </w:rPr>
        <w:lastRenderedPageBreak/>
        <w:t>ANEXO 4</w:t>
      </w:r>
    </w:p>
    <w:p w:rsidR="00341924" w:rsidRPr="00512905" w:rsidRDefault="00341924" w:rsidP="00341924">
      <w:pPr>
        <w:jc w:val="center"/>
        <w:rPr>
          <w:rFonts w:ascii="Nutmeg Book" w:hAnsi="Nutmeg Book"/>
          <w:sz w:val="20"/>
          <w:szCs w:val="20"/>
        </w:rPr>
      </w:pPr>
      <w:r w:rsidRPr="00512905">
        <w:rPr>
          <w:rFonts w:ascii="Nutmeg Book" w:hAnsi="Nutmeg Book"/>
          <w:sz w:val="20"/>
          <w:szCs w:val="20"/>
        </w:rPr>
        <w:t>“JUNTA ACLARATORIA”</w:t>
      </w:r>
    </w:p>
    <w:p w:rsidR="00341924" w:rsidRPr="00512905" w:rsidRDefault="00341924" w:rsidP="00341924">
      <w:pPr>
        <w:rPr>
          <w:rFonts w:ascii="Nutmeg Book" w:hAnsi="Nutmeg Book"/>
          <w:sz w:val="20"/>
          <w:szCs w:val="20"/>
        </w:rPr>
      </w:pPr>
    </w:p>
    <w:p w:rsidR="00341924" w:rsidRPr="00512905" w:rsidRDefault="00341924" w:rsidP="00341924">
      <w:pPr>
        <w:jc w:val="both"/>
        <w:rPr>
          <w:rFonts w:ascii="Nutmeg Book" w:hAnsi="Nutmeg Book"/>
          <w:sz w:val="20"/>
          <w:szCs w:val="20"/>
        </w:rPr>
      </w:pPr>
      <w:r w:rsidRPr="00512905">
        <w:rPr>
          <w:rFonts w:ascii="Nutmeg Book" w:hAnsi="Nutmeg Book"/>
          <w:sz w:val="20"/>
          <w:szCs w:val="20"/>
        </w:rPr>
        <w:t>NOTAS ACLARATORIAS:</w:t>
      </w:r>
    </w:p>
    <w:p w:rsidR="00341924" w:rsidRPr="00512905" w:rsidRDefault="00341924" w:rsidP="00B9459B">
      <w:pPr>
        <w:pStyle w:val="Prrafodelista"/>
        <w:numPr>
          <w:ilvl w:val="0"/>
          <w:numId w:val="18"/>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341924" w:rsidRPr="00512905" w:rsidRDefault="00341924" w:rsidP="00B9459B">
      <w:pPr>
        <w:pStyle w:val="Prrafodelista"/>
        <w:numPr>
          <w:ilvl w:val="0"/>
          <w:numId w:val="18"/>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341924" w:rsidRPr="00512905" w:rsidRDefault="00341924" w:rsidP="00B9459B">
      <w:pPr>
        <w:pStyle w:val="Prrafodelista"/>
        <w:numPr>
          <w:ilvl w:val="0"/>
          <w:numId w:val="18"/>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341924" w:rsidRPr="00512905" w:rsidRDefault="00341924" w:rsidP="00B9459B">
      <w:pPr>
        <w:pStyle w:val="Prrafodelista"/>
        <w:numPr>
          <w:ilvl w:val="0"/>
          <w:numId w:val="18"/>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341924" w:rsidRPr="00512905" w:rsidTr="00EF09DC">
        <w:trPr>
          <w:cantSplit/>
        </w:trPr>
        <w:tc>
          <w:tcPr>
            <w:tcW w:w="5000" w:type="pct"/>
          </w:tcPr>
          <w:p w:rsidR="00341924" w:rsidRPr="00512905" w:rsidRDefault="00341924" w:rsidP="00EF09DC">
            <w:pPr>
              <w:jc w:val="both"/>
              <w:rPr>
                <w:rFonts w:ascii="Nutmeg Book" w:hAnsi="Nutmeg Book" w:cs="Arial"/>
                <w:sz w:val="20"/>
                <w:szCs w:val="20"/>
              </w:rPr>
            </w:pPr>
          </w:p>
          <w:p w:rsidR="00341924" w:rsidRPr="00512905" w:rsidRDefault="00341924" w:rsidP="00EF09DC">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341924" w:rsidRPr="00512905" w:rsidTr="00EF09DC">
        <w:trPr>
          <w:cantSplit/>
          <w:trHeight w:val="140"/>
        </w:trPr>
        <w:tc>
          <w:tcPr>
            <w:tcW w:w="5000" w:type="pct"/>
            <w:tcBorders>
              <w:bottom w:val="double" w:sz="4" w:space="0" w:color="auto"/>
            </w:tcBorders>
          </w:tcPr>
          <w:p w:rsidR="00341924" w:rsidRPr="00512905" w:rsidRDefault="00341924" w:rsidP="00EF09DC">
            <w:pPr>
              <w:jc w:val="both"/>
              <w:rPr>
                <w:rFonts w:ascii="Nutmeg Book" w:hAnsi="Nutmeg Book" w:cs="Arial"/>
                <w:sz w:val="20"/>
                <w:szCs w:val="20"/>
              </w:rPr>
            </w:pPr>
          </w:p>
          <w:p w:rsidR="00341924" w:rsidRPr="00512905" w:rsidRDefault="00341924" w:rsidP="00EF09DC">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341924" w:rsidRPr="00512905" w:rsidRDefault="00341924" w:rsidP="00EF09DC">
            <w:pPr>
              <w:rPr>
                <w:rFonts w:ascii="Nutmeg Book" w:hAnsi="Nutmeg Book" w:cs="Arial"/>
                <w:sz w:val="20"/>
                <w:szCs w:val="20"/>
              </w:rPr>
            </w:pPr>
          </w:p>
        </w:tc>
      </w:tr>
      <w:tr w:rsidR="00341924" w:rsidRPr="00512905" w:rsidTr="00EF09DC">
        <w:trPr>
          <w:cantSplit/>
          <w:trHeight w:val="360"/>
        </w:trPr>
        <w:tc>
          <w:tcPr>
            <w:tcW w:w="5000" w:type="pct"/>
            <w:tcBorders>
              <w:top w:val="double" w:sz="4" w:space="0" w:color="auto"/>
              <w:left w:val="double" w:sz="4" w:space="0" w:color="auto"/>
              <w:bottom w:val="single" w:sz="4" w:space="0" w:color="auto"/>
              <w:right w:val="double" w:sz="4" w:space="0" w:color="auto"/>
            </w:tcBorders>
          </w:tcPr>
          <w:p w:rsidR="00341924" w:rsidRPr="00512905" w:rsidRDefault="00341924" w:rsidP="00EF09DC">
            <w:pPr>
              <w:jc w:val="both"/>
              <w:rPr>
                <w:rFonts w:ascii="Nutmeg Book" w:hAnsi="Nutmeg Book" w:cs="Arial"/>
                <w:sz w:val="20"/>
                <w:szCs w:val="20"/>
              </w:rPr>
            </w:pPr>
          </w:p>
        </w:tc>
      </w:tr>
      <w:tr w:rsidR="00341924" w:rsidRPr="00512905" w:rsidTr="00EF09DC">
        <w:trPr>
          <w:cantSplit/>
          <w:trHeight w:val="360"/>
        </w:trPr>
        <w:tc>
          <w:tcPr>
            <w:tcW w:w="5000" w:type="pct"/>
            <w:tcBorders>
              <w:top w:val="single" w:sz="4" w:space="0" w:color="auto"/>
              <w:left w:val="double" w:sz="4" w:space="0" w:color="auto"/>
              <w:bottom w:val="single" w:sz="4" w:space="0" w:color="auto"/>
              <w:right w:val="double" w:sz="4" w:space="0" w:color="auto"/>
            </w:tcBorders>
          </w:tcPr>
          <w:p w:rsidR="00341924" w:rsidRPr="00512905" w:rsidRDefault="00341924" w:rsidP="00EF09DC">
            <w:pPr>
              <w:jc w:val="both"/>
              <w:rPr>
                <w:rFonts w:ascii="Nutmeg Book" w:hAnsi="Nutmeg Book" w:cs="Arial"/>
                <w:sz w:val="20"/>
                <w:szCs w:val="20"/>
              </w:rPr>
            </w:pPr>
          </w:p>
        </w:tc>
      </w:tr>
      <w:tr w:rsidR="00341924" w:rsidRPr="00512905" w:rsidTr="00EF09DC">
        <w:trPr>
          <w:cantSplit/>
          <w:trHeight w:val="360"/>
        </w:trPr>
        <w:tc>
          <w:tcPr>
            <w:tcW w:w="5000" w:type="pct"/>
            <w:tcBorders>
              <w:top w:val="single" w:sz="4" w:space="0" w:color="auto"/>
              <w:left w:val="double" w:sz="4" w:space="0" w:color="auto"/>
              <w:bottom w:val="single" w:sz="4" w:space="0" w:color="auto"/>
              <w:right w:val="double" w:sz="4" w:space="0" w:color="auto"/>
            </w:tcBorders>
          </w:tcPr>
          <w:p w:rsidR="00341924" w:rsidRPr="00512905" w:rsidRDefault="00341924" w:rsidP="00EF09DC">
            <w:pPr>
              <w:jc w:val="both"/>
              <w:rPr>
                <w:rFonts w:ascii="Nutmeg Book" w:hAnsi="Nutmeg Book" w:cs="Arial"/>
                <w:sz w:val="20"/>
                <w:szCs w:val="20"/>
              </w:rPr>
            </w:pPr>
          </w:p>
        </w:tc>
      </w:tr>
      <w:tr w:rsidR="00341924" w:rsidRPr="00512905" w:rsidTr="00EF09DC">
        <w:trPr>
          <w:cantSplit/>
          <w:trHeight w:val="360"/>
        </w:trPr>
        <w:tc>
          <w:tcPr>
            <w:tcW w:w="5000" w:type="pct"/>
            <w:tcBorders>
              <w:top w:val="single" w:sz="4" w:space="0" w:color="auto"/>
              <w:left w:val="double" w:sz="4" w:space="0" w:color="auto"/>
              <w:bottom w:val="single" w:sz="4" w:space="0" w:color="auto"/>
              <w:right w:val="double" w:sz="4" w:space="0" w:color="auto"/>
            </w:tcBorders>
          </w:tcPr>
          <w:p w:rsidR="00341924" w:rsidRPr="00512905" w:rsidRDefault="00341924" w:rsidP="00EF09DC">
            <w:pPr>
              <w:jc w:val="both"/>
              <w:rPr>
                <w:rFonts w:ascii="Nutmeg Book" w:hAnsi="Nutmeg Book" w:cs="Arial"/>
                <w:sz w:val="20"/>
                <w:szCs w:val="20"/>
              </w:rPr>
            </w:pPr>
          </w:p>
        </w:tc>
      </w:tr>
      <w:tr w:rsidR="00341924" w:rsidRPr="00512905" w:rsidTr="00EF09DC">
        <w:trPr>
          <w:cantSplit/>
          <w:trHeight w:val="360"/>
        </w:trPr>
        <w:tc>
          <w:tcPr>
            <w:tcW w:w="5000" w:type="pct"/>
            <w:tcBorders>
              <w:top w:val="single" w:sz="4" w:space="0" w:color="auto"/>
              <w:left w:val="double" w:sz="4" w:space="0" w:color="auto"/>
              <w:bottom w:val="single" w:sz="4" w:space="0" w:color="auto"/>
              <w:right w:val="double" w:sz="4" w:space="0" w:color="auto"/>
            </w:tcBorders>
          </w:tcPr>
          <w:p w:rsidR="00341924" w:rsidRPr="00512905" w:rsidRDefault="00341924" w:rsidP="00EF09DC">
            <w:pPr>
              <w:jc w:val="both"/>
              <w:rPr>
                <w:rFonts w:ascii="Nutmeg Book" w:hAnsi="Nutmeg Book" w:cs="Arial"/>
                <w:sz w:val="20"/>
                <w:szCs w:val="20"/>
              </w:rPr>
            </w:pPr>
          </w:p>
        </w:tc>
      </w:tr>
      <w:tr w:rsidR="00341924" w:rsidRPr="00512905" w:rsidTr="00EF09DC">
        <w:trPr>
          <w:cantSplit/>
          <w:trHeight w:val="360"/>
        </w:trPr>
        <w:tc>
          <w:tcPr>
            <w:tcW w:w="5000" w:type="pct"/>
            <w:tcBorders>
              <w:top w:val="single" w:sz="4" w:space="0" w:color="auto"/>
              <w:left w:val="double" w:sz="4" w:space="0" w:color="auto"/>
              <w:bottom w:val="single" w:sz="4" w:space="0" w:color="auto"/>
              <w:right w:val="double" w:sz="4" w:space="0" w:color="auto"/>
            </w:tcBorders>
          </w:tcPr>
          <w:p w:rsidR="00341924" w:rsidRPr="00512905" w:rsidRDefault="00341924" w:rsidP="00EF09DC">
            <w:pPr>
              <w:jc w:val="both"/>
              <w:rPr>
                <w:rFonts w:ascii="Nutmeg Book" w:hAnsi="Nutmeg Book" w:cs="Arial"/>
                <w:sz w:val="20"/>
                <w:szCs w:val="20"/>
              </w:rPr>
            </w:pPr>
          </w:p>
        </w:tc>
      </w:tr>
      <w:tr w:rsidR="00341924" w:rsidRPr="00512905" w:rsidTr="00EF09DC">
        <w:trPr>
          <w:cantSplit/>
          <w:trHeight w:val="360"/>
        </w:trPr>
        <w:tc>
          <w:tcPr>
            <w:tcW w:w="5000" w:type="pct"/>
            <w:tcBorders>
              <w:top w:val="single" w:sz="4" w:space="0" w:color="auto"/>
              <w:left w:val="double" w:sz="4" w:space="0" w:color="auto"/>
              <w:bottom w:val="single" w:sz="4" w:space="0" w:color="auto"/>
              <w:right w:val="double" w:sz="4" w:space="0" w:color="auto"/>
            </w:tcBorders>
          </w:tcPr>
          <w:p w:rsidR="00341924" w:rsidRPr="00512905" w:rsidRDefault="00341924" w:rsidP="00EF09DC">
            <w:pPr>
              <w:jc w:val="both"/>
              <w:rPr>
                <w:rFonts w:ascii="Nutmeg Book" w:hAnsi="Nutmeg Book" w:cs="Arial"/>
                <w:sz w:val="20"/>
                <w:szCs w:val="20"/>
              </w:rPr>
            </w:pPr>
          </w:p>
        </w:tc>
      </w:tr>
      <w:tr w:rsidR="00341924" w:rsidRPr="00512905" w:rsidTr="00EF09DC">
        <w:trPr>
          <w:cantSplit/>
          <w:trHeight w:val="360"/>
        </w:trPr>
        <w:tc>
          <w:tcPr>
            <w:tcW w:w="5000" w:type="pct"/>
            <w:tcBorders>
              <w:top w:val="single" w:sz="4" w:space="0" w:color="auto"/>
              <w:left w:val="double" w:sz="4" w:space="0" w:color="auto"/>
              <w:bottom w:val="single" w:sz="4" w:space="0" w:color="auto"/>
              <w:right w:val="double" w:sz="4" w:space="0" w:color="auto"/>
            </w:tcBorders>
          </w:tcPr>
          <w:p w:rsidR="00341924" w:rsidRPr="00512905" w:rsidRDefault="00341924" w:rsidP="00EF09DC">
            <w:pPr>
              <w:jc w:val="both"/>
              <w:rPr>
                <w:rFonts w:ascii="Nutmeg Book" w:hAnsi="Nutmeg Book" w:cs="Arial"/>
                <w:sz w:val="20"/>
                <w:szCs w:val="20"/>
              </w:rPr>
            </w:pPr>
          </w:p>
        </w:tc>
      </w:tr>
      <w:tr w:rsidR="00341924" w:rsidRPr="00512905" w:rsidTr="00EF09DC">
        <w:trPr>
          <w:cantSplit/>
          <w:trHeight w:val="360"/>
        </w:trPr>
        <w:tc>
          <w:tcPr>
            <w:tcW w:w="5000" w:type="pct"/>
            <w:tcBorders>
              <w:top w:val="single" w:sz="4" w:space="0" w:color="auto"/>
              <w:left w:val="double" w:sz="4" w:space="0" w:color="auto"/>
              <w:bottom w:val="double" w:sz="4" w:space="0" w:color="auto"/>
              <w:right w:val="double" w:sz="4" w:space="0" w:color="auto"/>
            </w:tcBorders>
          </w:tcPr>
          <w:p w:rsidR="00341924" w:rsidRPr="00512905" w:rsidRDefault="00341924" w:rsidP="00EF09DC">
            <w:pPr>
              <w:jc w:val="both"/>
              <w:rPr>
                <w:rFonts w:ascii="Nutmeg Book" w:hAnsi="Nutmeg Book" w:cs="Arial"/>
                <w:sz w:val="20"/>
                <w:szCs w:val="20"/>
              </w:rPr>
            </w:pPr>
          </w:p>
        </w:tc>
      </w:tr>
    </w:tbl>
    <w:p w:rsidR="00341924" w:rsidRPr="00512905" w:rsidRDefault="00341924" w:rsidP="00341924">
      <w:pPr>
        <w:jc w:val="both"/>
        <w:rPr>
          <w:rFonts w:ascii="Nutmeg Book" w:hAnsi="Nutmeg Book" w:cs="Arial"/>
          <w:b/>
          <w:sz w:val="20"/>
          <w:szCs w:val="20"/>
        </w:rPr>
      </w:pPr>
    </w:p>
    <w:p w:rsidR="00341924" w:rsidRPr="00512905" w:rsidRDefault="00341924" w:rsidP="00341924">
      <w:pPr>
        <w:rPr>
          <w:rFonts w:ascii="Nutmeg Book" w:hAnsi="Nutmeg Book"/>
          <w:sz w:val="20"/>
          <w:szCs w:val="20"/>
        </w:rPr>
      </w:pPr>
    </w:p>
    <w:p w:rsidR="00341924" w:rsidRPr="00512905" w:rsidRDefault="00341924" w:rsidP="00341924">
      <w:pPr>
        <w:rPr>
          <w:rFonts w:ascii="Nutmeg Book" w:hAnsi="Nutmeg Book"/>
          <w:sz w:val="20"/>
          <w:szCs w:val="20"/>
        </w:rPr>
      </w:pPr>
      <w:r w:rsidRPr="00512905">
        <w:rPr>
          <w:rFonts w:ascii="Nutmeg Book" w:hAnsi="Nutmeg Book"/>
          <w:sz w:val="20"/>
          <w:szCs w:val="20"/>
        </w:rPr>
        <w:t>PROTESTO LO NECESARIO:</w:t>
      </w:r>
    </w:p>
    <w:p w:rsidR="00341924" w:rsidRPr="00512905" w:rsidRDefault="00341924" w:rsidP="00341924">
      <w:pPr>
        <w:rPr>
          <w:rFonts w:ascii="Nutmeg Book" w:hAnsi="Nutmeg Book"/>
          <w:sz w:val="20"/>
          <w:szCs w:val="20"/>
        </w:rPr>
      </w:pPr>
      <w:r w:rsidRPr="00512905">
        <w:rPr>
          <w:rFonts w:ascii="Nutmeg Book" w:hAnsi="Nutmeg Book"/>
          <w:sz w:val="20"/>
          <w:szCs w:val="20"/>
        </w:rPr>
        <w:t>LUGAR Y FECHA</w:t>
      </w:r>
    </w:p>
    <w:p w:rsidR="00341924" w:rsidRPr="00512905" w:rsidRDefault="00341924" w:rsidP="00341924">
      <w:pPr>
        <w:rPr>
          <w:rFonts w:ascii="Nutmeg Book" w:hAnsi="Nutmeg Book"/>
          <w:sz w:val="20"/>
          <w:szCs w:val="20"/>
        </w:rPr>
      </w:pPr>
    </w:p>
    <w:p w:rsidR="00341924" w:rsidRPr="00512905" w:rsidRDefault="00341924" w:rsidP="00341924">
      <w:pPr>
        <w:rPr>
          <w:rFonts w:ascii="Nutmeg Book" w:hAnsi="Nutmeg Book"/>
          <w:sz w:val="20"/>
          <w:szCs w:val="20"/>
        </w:rPr>
      </w:pPr>
      <w:r w:rsidRPr="00512905">
        <w:rPr>
          <w:rFonts w:ascii="Nutmeg Book" w:hAnsi="Nutmeg Book"/>
          <w:sz w:val="20"/>
          <w:szCs w:val="20"/>
        </w:rPr>
        <w:t>_____________________________________</w:t>
      </w:r>
    </w:p>
    <w:p w:rsidR="00341924" w:rsidRPr="00512905" w:rsidRDefault="00341924" w:rsidP="00341924">
      <w:pPr>
        <w:rPr>
          <w:rFonts w:ascii="Nutmeg Book" w:hAnsi="Nutmeg Book"/>
          <w:sz w:val="20"/>
          <w:szCs w:val="20"/>
        </w:rPr>
      </w:pPr>
      <w:r w:rsidRPr="00512905">
        <w:rPr>
          <w:rFonts w:ascii="Nutmeg Book" w:hAnsi="Nutmeg Book"/>
          <w:sz w:val="20"/>
          <w:szCs w:val="20"/>
        </w:rPr>
        <w:t xml:space="preserve">Nombre y firma del Representante Legal </w:t>
      </w:r>
    </w:p>
    <w:p w:rsidR="00341924" w:rsidRPr="00512905" w:rsidRDefault="00341924" w:rsidP="00341924">
      <w:pPr>
        <w:rPr>
          <w:rFonts w:ascii="Nutmeg Book" w:hAnsi="Nutmeg Book"/>
          <w:sz w:val="20"/>
          <w:szCs w:val="20"/>
        </w:rPr>
      </w:pPr>
      <w:r w:rsidRPr="00512905">
        <w:rPr>
          <w:rFonts w:ascii="Nutmeg Book" w:hAnsi="Nutmeg Book"/>
          <w:sz w:val="20"/>
          <w:szCs w:val="20"/>
        </w:rPr>
        <w:t>Razón social de la empresa</w:t>
      </w:r>
    </w:p>
    <w:p w:rsidR="00341924" w:rsidRPr="00512905" w:rsidRDefault="00341924" w:rsidP="00341924">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341924" w:rsidRPr="00512905" w:rsidRDefault="00341924" w:rsidP="00341924">
      <w:pPr>
        <w:jc w:val="center"/>
        <w:rPr>
          <w:rFonts w:ascii="Nutmeg Book" w:hAnsi="Nutmeg Book"/>
          <w:sz w:val="20"/>
          <w:szCs w:val="20"/>
        </w:rPr>
      </w:pPr>
      <w:r w:rsidRPr="00512905">
        <w:rPr>
          <w:rFonts w:ascii="Nutmeg Book" w:hAnsi="Nutmeg Book"/>
          <w:sz w:val="20"/>
          <w:szCs w:val="20"/>
        </w:rPr>
        <w:t>“FIANZA”</w:t>
      </w:r>
    </w:p>
    <w:p w:rsidR="00341924" w:rsidRPr="00512905" w:rsidRDefault="00341924" w:rsidP="00341924">
      <w:pPr>
        <w:jc w:val="both"/>
        <w:rPr>
          <w:rFonts w:ascii="Nutmeg Book" w:hAnsi="Nutmeg Book" w:cs="Arial"/>
          <w:b/>
          <w:bCs/>
          <w:caps/>
        </w:rPr>
      </w:pPr>
    </w:p>
    <w:p w:rsidR="00341924" w:rsidRPr="00512905" w:rsidRDefault="00341924" w:rsidP="00341924">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341924" w:rsidRPr="00512905" w:rsidRDefault="00341924" w:rsidP="00341924">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341924" w:rsidRPr="00512905" w:rsidRDefault="00341924" w:rsidP="00341924">
      <w:pPr>
        <w:pStyle w:val="Textoindependiente"/>
        <w:rPr>
          <w:rFonts w:ascii="Nutmeg Book" w:hAnsi="Nutmeg Book" w:cs="Arial"/>
          <w:b/>
          <w:sz w:val="20"/>
        </w:rPr>
      </w:pPr>
    </w:p>
    <w:p w:rsidR="00341924" w:rsidRPr="00512905" w:rsidRDefault="00341924" w:rsidP="00341924">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341924" w:rsidRPr="00512905" w:rsidRDefault="00341924" w:rsidP="00341924">
      <w:pPr>
        <w:pStyle w:val="Textoindependiente"/>
        <w:rPr>
          <w:rFonts w:ascii="Nutmeg Book" w:hAnsi="Nutmeg Book" w:cs="Arial"/>
          <w:b/>
          <w:sz w:val="20"/>
        </w:rPr>
      </w:pPr>
    </w:p>
    <w:p w:rsidR="00341924" w:rsidRPr="00512905" w:rsidRDefault="00341924" w:rsidP="00341924">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341924" w:rsidRPr="00512905" w:rsidRDefault="00341924" w:rsidP="00341924">
      <w:pPr>
        <w:pStyle w:val="Textoindependiente"/>
        <w:rPr>
          <w:rFonts w:ascii="Nutmeg Book" w:hAnsi="Nutmeg Book" w:cs="Arial"/>
          <w:sz w:val="20"/>
        </w:rPr>
      </w:pPr>
    </w:p>
    <w:p w:rsidR="00341924" w:rsidRPr="00512905" w:rsidRDefault="00341924" w:rsidP="00341924">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41924" w:rsidRPr="00512905" w:rsidRDefault="00341924" w:rsidP="00341924">
      <w:pPr>
        <w:pStyle w:val="Textoindependiente"/>
        <w:rPr>
          <w:rFonts w:ascii="Nutmeg Book" w:hAnsi="Nutmeg Book" w:cs="Arial"/>
          <w:sz w:val="20"/>
        </w:rPr>
      </w:pPr>
    </w:p>
    <w:p w:rsidR="00341924" w:rsidRPr="00512905" w:rsidRDefault="00341924" w:rsidP="00341924">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41924" w:rsidRPr="00512905" w:rsidRDefault="00341924" w:rsidP="00341924">
      <w:pPr>
        <w:pStyle w:val="Textoindependiente"/>
        <w:rPr>
          <w:rFonts w:ascii="Nutmeg Book" w:hAnsi="Nutmeg Book" w:cs="Arial"/>
          <w:sz w:val="20"/>
        </w:rPr>
      </w:pPr>
    </w:p>
    <w:p w:rsidR="00341924" w:rsidRPr="00512905" w:rsidRDefault="00341924" w:rsidP="00341924">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41924" w:rsidRPr="00512905" w:rsidRDefault="00341924" w:rsidP="00341924">
      <w:pPr>
        <w:pStyle w:val="Textoindependiente"/>
        <w:rPr>
          <w:rFonts w:ascii="Nutmeg Book" w:hAnsi="Nutmeg Book" w:cs="Arial"/>
          <w:sz w:val="20"/>
        </w:rPr>
      </w:pPr>
    </w:p>
    <w:p w:rsidR="00341924" w:rsidRPr="00512905" w:rsidRDefault="00341924" w:rsidP="00341924">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341924" w:rsidRPr="00512905" w:rsidRDefault="00341924" w:rsidP="00341924">
      <w:pPr>
        <w:jc w:val="both"/>
        <w:rPr>
          <w:rFonts w:ascii="Nutmeg Book" w:hAnsi="Nutmeg Book"/>
          <w:b/>
          <w:iCs/>
          <w:sz w:val="20"/>
          <w:szCs w:val="20"/>
        </w:rPr>
      </w:pPr>
    </w:p>
    <w:p w:rsidR="00341924" w:rsidRPr="00512905" w:rsidRDefault="00341924" w:rsidP="00341924">
      <w:pPr>
        <w:jc w:val="center"/>
        <w:rPr>
          <w:rFonts w:ascii="Nutmeg Book" w:hAnsi="Nutmeg Book" w:cs="Arial"/>
          <w:b/>
          <w:sz w:val="18"/>
          <w:szCs w:val="18"/>
        </w:rPr>
      </w:pPr>
    </w:p>
    <w:p w:rsidR="00341924" w:rsidRPr="00512905" w:rsidRDefault="00341924" w:rsidP="00341924">
      <w:pPr>
        <w:jc w:val="center"/>
        <w:rPr>
          <w:rFonts w:ascii="Nutmeg Book" w:hAnsi="Nutmeg Book" w:cs="Arial"/>
          <w:b/>
          <w:sz w:val="18"/>
          <w:szCs w:val="18"/>
          <w:lang w:val="es-MX"/>
        </w:rPr>
      </w:pPr>
    </w:p>
    <w:p w:rsidR="00341924" w:rsidRPr="00512905" w:rsidRDefault="00341924" w:rsidP="00341924">
      <w:pPr>
        <w:jc w:val="both"/>
        <w:rPr>
          <w:rFonts w:ascii="Nutmeg Book" w:hAnsi="Nutmeg Book" w:cs="Arial"/>
          <w:b/>
          <w:bCs/>
          <w:caps/>
        </w:rPr>
      </w:pPr>
      <w:r w:rsidRPr="00512905">
        <w:rPr>
          <w:rFonts w:ascii="Nutmeg Book" w:hAnsi="Nutmeg Book" w:cs="Arial"/>
          <w:b/>
          <w:bCs/>
          <w:caps/>
        </w:rPr>
        <w:t>2.- TEXTO DE FIANZA DE ANTICIPO:</w:t>
      </w:r>
    </w:p>
    <w:p w:rsidR="00341924" w:rsidRPr="00512905" w:rsidRDefault="00341924" w:rsidP="00341924">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341924" w:rsidRPr="00512905" w:rsidRDefault="00341924" w:rsidP="00341924">
      <w:pPr>
        <w:pStyle w:val="Textoindependiente"/>
        <w:rPr>
          <w:rFonts w:ascii="Nutmeg Book" w:hAnsi="Nutmeg Book" w:cs="Arial"/>
          <w:b/>
          <w:sz w:val="20"/>
        </w:rPr>
      </w:pPr>
    </w:p>
    <w:p w:rsidR="00341924" w:rsidRPr="00512905" w:rsidRDefault="00341924" w:rsidP="00341924">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341924" w:rsidRPr="00512905" w:rsidRDefault="00341924" w:rsidP="00341924">
      <w:pPr>
        <w:pStyle w:val="Textoindependiente"/>
        <w:rPr>
          <w:rFonts w:ascii="Nutmeg Book" w:hAnsi="Nutmeg Book" w:cs="Arial"/>
          <w:b/>
          <w:sz w:val="20"/>
        </w:rPr>
      </w:pPr>
    </w:p>
    <w:p w:rsidR="00341924" w:rsidRPr="00512905" w:rsidRDefault="00341924" w:rsidP="00341924">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41924" w:rsidRPr="00512905" w:rsidRDefault="00341924" w:rsidP="00341924">
      <w:pPr>
        <w:pStyle w:val="Textoindependiente"/>
        <w:rPr>
          <w:rFonts w:ascii="Nutmeg Book" w:hAnsi="Nutmeg Book" w:cs="Arial"/>
          <w:sz w:val="20"/>
        </w:rPr>
      </w:pPr>
    </w:p>
    <w:p w:rsidR="00341924" w:rsidRPr="00512905" w:rsidRDefault="00341924" w:rsidP="00341924">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41924" w:rsidRPr="00512905" w:rsidRDefault="00341924" w:rsidP="00341924">
      <w:pPr>
        <w:pStyle w:val="Textoindependiente"/>
        <w:rPr>
          <w:rFonts w:ascii="Nutmeg Book" w:hAnsi="Nutmeg Book" w:cs="Arial"/>
          <w:sz w:val="20"/>
        </w:rPr>
      </w:pPr>
    </w:p>
    <w:p w:rsidR="00341924" w:rsidRPr="00512905" w:rsidRDefault="00341924" w:rsidP="00341924">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41924" w:rsidRPr="00512905" w:rsidRDefault="00341924" w:rsidP="00341924">
      <w:pPr>
        <w:pStyle w:val="Textoindependiente"/>
        <w:rPr>
          <w:rFonts w:ascii="Nutmeg Book" w:hAnsi="Nutmeg Book" w:cs="Arial"/>
          <w:sz w:val="20"/>
        </w:rPr>
      </w:pPr>
    </w:p>
    <w:p w:rsidR="00341924" w:rsidRPr="00512905" w:rsidRDefault="00341924" w:rsidP="00341924">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41924" w:rsidRPr="00512905" w:rsidRDefault="00341924" w:rsidP="00341924">
      <w:pPr>
        <w:pStyle w:val="Textoindependiente"/>
        <w:rPr>
          <w:rFonts w:ascii="Nutmeg Book" w:hAnsi="Nutmeg Book" w:cs="Arial"/>
          <w:sz w:val="20"/>
        </w:rPr>
      </w:pPr>
    </w:p>
    <w:p w:rsidR="00341924" w:rsidRPr="00512905" w:rsidRDefault="00341924" w:rsidP="00341924">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341924" w:rsidRPr="00512905" w:rsidRDefault="00341924" w:rsidP="00341924">
      <w:pPr>
        <w:spacing w:after="160" w:line="259" w:lineRule="auto"/>
        <w:rPr>
          <w:rFonts w:ascii="Nutmeg Book" w:eastAsia="Calibri" w:hAnsi="Nutmeg Book" w:cs="Calibri"/>
          <w:b/>
          <w:smallCaps/>
          <w:sz w:val="18"/>
          <w:szCs w:val="18"/>
        </w:rPr>
      </w:pPr>
    </w:p>
    <w:p w:rsidR="00341924" w:rsidRPr="00512905" w:rsidRDefault="00341924" w:rsidP="00341924">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341924" w:rsidRPr="00512905" w:rsidRDefault="00341924" w:rsidP="00341924">
      <w:pPr>
        <w:jc w:val="center"/>
        <w:rPr>
          <w:rFonts w:ascii="Nutmeg Book" w:hAnsi="Nutmeg Book"/>
          <w:sz w:val="20"/>
          <w:szCs w:val="20"/>
        </w:rPr>
      </w:pPr>
      <w:r w:rsidRPr="00512905">
        <w:rPr>
          <w:rFonts w:ascii="Nutmeg Book" w:hAnsi="Nutmeg Book"/>
          <w:sz w:val="20"/>
          <w:szCs w:val="20"/>
        </w:rPr>
        <w:t>“FORMATO DE CONTRATO”</w:t>
      </w:r>
    </w:p>
    <w:p w:rsidR="00341924" w:rsidRPr="00512905" w:rsidRDefault="00341924" w:rsidP="00341924">
      <w:pPr>
        <w:rPr>
          <w:rFonts w:ascii="Nutmeg Book" w:hAnsi="Nutmeg Book"/>
          <w:sz w:val="20"/>
          <w:szCs w:val="20"/>
        </w:rPr>
      </w:pPr>
    </w:p>
    <w:p w:rsidR="00341924" w:rsidRPr="00512905" w:rsidRDefault="00341924" w:rsidP="00341924">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341924" w:rsidRPr="00512905" w:rsidRDefault="00341924" w:rsidP="00341924">
      <w:pPr>
        <w:pStyle w:val="Textoindependiente"/>
        <w:spacing w:line="276" w:lineRule="auto"/>
        <w:rPr>
          <w:rFonts w:ascii="Nutmeg Book" w:hAnsi="Nutmeg Book"/>
          <w:i/>
          <w:sz w:val="18"/>
          <w:szCs w:val="18"/>
        </w:rPr>
      </w:pPr>
    </w:p>
    <w:p w:rsidR="00341924" w:rsidRPr="00512905" w:rsidRDefault="00341924" w:rsidP="00341924">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341924" w:rsidRPr="00512905" w:rsidRDefault="00341924" w:rsidP="00341924">
      <w:pPr>
        <w:spacing w:line="276" w:lineRule="auto"/>
        <w:jc w:val="both"/>
        <w:rPr>
          <w:rFonts w:ascii="Nutmeg Book" w:hAnsi="Nutmeg Book"/>
          <w:i/>
          <w:sz w:val="18"/>
          <w:szCs w:val="18"/>
        </w:rPr>
      </w:pPr>
    </w:p>
    <w:p w:rsidR="00341924" w:rsidRPr="00512905" w:rsidRDefault="00341924" w:rsidP="00341924">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41924" w:rsidRPr="00512905" w:rsidRDefault="00341924" w:rsidP="00341924">
      <w:pPr>
        <w:overflowPunct w:val="0"/>
        <w:autoSpaceDE w:val="0"/>
        <w:autoSpaceDN w:val="0"/>
        <w:adjustRightInd w:val="0"/>
        <w:spacing w:line="276" w:lineRule="auto"/>
        <w:jc w:val="both"/>
        <w:textAlignment w:val="baseline"/>
        <w:rPr>
          <w:rFonts w:ascii="Nutmeg Book" w:hAnsi="Nutmeg Book"/>
          <w:i/>
          <w:sz w:val="18"/>
          <w:szCs w:val="18"/>
        </w:rPr>
      </w:pPr>
    </w:p>
    <w:p w:rsidR="00341924" w:rsidRPr="00512905" w:rsidRDefault="00341924" w:rsidP="00341924">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341924" w:rsidRPr="00512905" w:rsidRDefault="00341924" w:rsidP="00341924">
      <w:pPr>
        <w:pStyle w:val="Textoindependiente"/>
        <w:spacing w:line="276" w:lineRule="auto"/>
        <w:rPr>
          <w:rFonts w:ascii="Nutmeg Book" w:hAnsi="Nutmeg Book"/>
          <w:i/>
          <w:sz w:val="18"/>
          <w:szCs w:val="18"/>
        </w:rPr>
      </w:pPr>
    </w:p>
    <w:p w:rsidR="00341924" w:rsidRPr="00512905" w:rsidRDefault="00341924" w:rsidP="00341924">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341924" w:rsidRPr="00512905" w:rsidRDefault="00341924" w:rsidP="00341924">
      <w:pPr>
        <w:spacing w:line="276" w:lineRule="auto"/>
        <w:jc w:val="both"/>
        <w:rPr>
          <w:rFonts w:ascii="Nutmeg Book" w:hAnsi="Nutmeg Book" w:cs="Tahoma"/>
          <w:i/>
          <w:sz w:val="18"/>
          <w:szCs w:val="18"/>
        </w:rPr>
      </w:pPr>
    </w:p>
    <w:p w:rsidR="00341924" w:rsidRPr="00512905" w:rsidRDefault="00341924" w:rsidP="00341924">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41924" w:rsidRPr="00512905" w:rsidRDefault="00341924" w:rsidP="00341924">
      <w:pPr>
        <w:spacing w:line="276" w:lineRule="auto"/>
        <w:jc w:val="both"/>
        <w:rPr>
          <w:rFonts w:ascii="Nutmeg Book" w:hAnsi="Nutmeg Book" w:cs="Tahoma"/>
          <w:b/>
          <w:i/>
          <w:sz w:val="18"/>
          <w:szCs w:val="18"/>
        </w:rPr>
      </w:pPr>
    </w:p>
    <w:p w:rsidR="00341924" w:rsidRPr="00512905" w:rsidRDefault="00341924" w:rsidP="00341924">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341924" w:rsidRPr="00512905" w:rsidRDefault="00341924" w:rsidP="00341924">
      <w:pPr>
        <w:spacing w:line="276" w:lineRule="auto"/>
        <w:jc w:val="both"/>
        <w:rPr>
          <w:rFonts w:ascii="Nutmeg Book" w:hAnsi="Nutmeg Book" w:cs="Tahoma"/>
          <w:bCs/>
          <w:i/>
          <w:sz w:val="18"/>
          <w:szCs w:val="18"/>
        </w:rPr>
      </w:pPr>
    </w:p>
    <w:p w:rsidR="00341924" w:rsidRPr="00512905" w:rsidRDefault="00341924" w:rsidP="00341924">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341924" w:rsidRPr="00512905" w:rsidRDefault="00341924" w:rsidP="00341924">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341924" w:rsidRPr="00512905" w:rsidRDefault="00341924" w:rsidP="00341924">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341924" w:rsidRPr="00512905" w:rsidRDefault="00341924" w:rsidP="00341924">
      <w:pPr>
        <w:spacing w:line="276" w:lineRule="auto"/>
        <w:jc w:val="both"/>
        <w:rPr>
          <w:rFonts w:ascii="Nutmeg Book" w:hAnsi="Nutmeg Book" w:cs="Tahoma"/>
          <w:b/>
          <w:i/>
          <w:sz w:val="18"/>
          <w:szCs w:val="18"/>
        </w:rPr>
      </w:pPr>
    </w:p>
    <w:p w:rsidR="00341924" w:rsidRPr="00512905" w:rsidRDefault="00341924" w:rsidP="00341924">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341924" w:rsidRPr="00512905" w:rsidRDefault="00341924" w:rsidP="00341924">
      <w:pPr>
        <w:spacing w:line="276" w:lineRule="auto"/>
        <w:jc w:val="both"/>
        <w:rPr>
          <w:rFonts w:ascii="Nutmeg Book" w:hAnsi="Nutmeg Book" w:cs="Tahoma"/>
          <w:i/>
          <w:sz w:val="18"/>
          <w:szCs w:val="18"/>
        </w:rPr>
      </w:pPr>
    </w:p>
    <w:p w:rsidR="00341924" w:rsidRPr="00512905" w:rsidRDefault="00341924" w:rsidP="00341924">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341924" w:rsidRPr="00512905" w:rsidRDefault="00341924" w:rsidP="00341924">
      <w:pPr>
        <w:spacing w:line="276" w:lineRule="auto"/>
        <w:rPr>
          <w:rFonts w:ascii="Nutmeg Book" w:hAnsi="Nutmeg Book"/>
          <w:b/>
          <w:i/>
          <w:sz w:val="18"/>
          <w:szCs w:val="18"/>
        </w:rPr>
      </w:pPr>
    </w:p>
    <w:p w:rsidR="00341924" w:rsidRPr="00512905" w:rsidRDefault="00341924" w:rsidP="00341924">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341924" w:rsidRPr="00512905" w:rsidRDefault="00341924" w:rsidP="00341924">
      <w:pPr>
        <w:overflowPunct w:val="0"/>
        <w:autoSpaceDE w:val="0"/>
        <w:autoSpaceDN w:val="0"/>
        <w:adjustRightInd w:val="0"/>
        <w:spacing w:line="276" w:lineRule="auto"/>
        <w:jc w:val="both"/>
        <w:textAlignment w:val="baseline"/>
        <w:rPr>
          <w:rFonts w:ascii="Nutmeg Book" w:hAnsi="Nutmeg Book" w:cs="Tahoma"/>
          <w:i/>
          <w:sz w:val="18"/>
          <w:szCs w:val="18"/>
        </w:rPr>
      </w:pPr>
    </w:p>
    <w:p w:rsidR="00341924" w:rsidRPr="00512905" w:rsidRDefault="00341924" w:rsidP="00341924">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341924" w:rsidRPr="00512905" w:rsidRDefault="00341924" w:rsidP="00341924">
      <w:pPr>
        <w:spacing w:line="276" w:lineRule="auto"/>
        <w:rPr>
          <w:rFonts w:ascii="Nutmeg Book" w:hAnsi="Nutmeg Book" w:cs="Tahoma"/>
          <w:b/>
          <w:bCs/>
          <w:i/>
          <w:sz w:val="18"/>
          <w:szCs w:val="18"/>
        </w:rPr>
      </w:pPr>
    </w:p>
    <w:p w:rsidR="00341924" w:rsidRPr="00512905" w:rsidRDefault="00341924" w:rsidP="00341924">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341924" w:rsidRPr="00512905" w:rsidRDefault="00341924" w:rsidP="00341924">
      <w:pPr>
        <w:spacing w:line="276" w:lineRule="auto"/>
        <w:jc w:val="both"/>
        <w:rPr>
          <w:rFonts w:ascii="Nutmeg Book" w:hAnsi="Nutmeg Book"/>
          <w:i/>
          <w:sz w:val="18"/>
          <w:szCs w:val="18"/>
        </w:rPr>
      </w:pPr>
    </w:p>
    <w:p w:rsidR="00341924" w:rsidRPr="00512905" w:rsidRDefault="00341924" w:rsidP="00341924">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341924" w:rsidRPr="00512905" w:rsidRDefault="00341924" w:rsidP="00341924">
      <w:pPr>
        <w:spacing w:line="276" w:lineRule="auto"/>
        <w:rPr>
          <w:rFonts w:ascii="Nutmeg Book" w:hAnsi="Nutmeg Book" w:cs="Arial"/>
          <w:i/>
          <w:noProof/>
          <w:sz w:val="18"/>
          <w:szCs w:val="18"/>
          <w:lang w:eastAsia="es-MX"/>
        </w:rPr>
      </w:pPr>
    </w:p>
    <w:p w:rsidR="00341924" w:rsidRPr="00512905" w:rsidRDefault="00341924" w:rsidP="00341924">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341924" w:rsidRPr="00512905" w:rsidRDefault="00341924" w:rsidP="00341924">
      <w:pPr>
        <w:pStyle w:val="Textoindependiente21"/>
        <w:spacing w:line="276" w:lineRule="auto"/>
        <w:rPr>
          <w:rFonts w:ascii="Nutmeg Book" w:hAnsi="Nutmeg Book" w:cs="Tahoma"/>
          <w:i/>
          <w:sz w:val="18"/>
          <w:szCs w:val="18"/>
        </w:rPr>
      </w:pPr>
    </w:p>
    <w:p w:rsidR="00341924" w:rsidRPr="00512905" w:rsidRDefault="00341924" w:rsidP="00341924">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341924" w:rsidRPr="00512905" w:rsidRDefault="00341924" w:rsidP="00341924">
      <w:pPr>
        <w:spacing w:line="276" w:lineRule="auto"/>
        <w:jc w:val="both"/>
        <w:rPr>
          <w:rFonts w:ascii="Nutmeg Book" w:hAnsi="Nutmeg Book" w:cs="Tahoma"/>
          <w:b/>
          <w:i/>
          <w:sz w:val="18"/>
          <w:szCs w:val="18"/>
        </w:rPr>
      </w:pPr>
    </w:p>
    <w:p w:rsidR="00341924" w:rsidRPr="00512905" w:rsidRDefault="00341924" w:rsidP="00341924">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341924" w:rsidRPr="00512905" w:rsidRDefault="00341924" w:rsidP="00341924">
      <w:pPr>
        <w:spacing w:line="276" w:lineRule="auto"/>
        <w:jc w:val="both"/>
        <w:rPr>
          <w:rFonts w:ascii="Nutmeg Book" w:hAnsi="Nutmeg Book" w:cs="Tahoma"/>
          <w:bCs/>
          <w:i/>
          <w:sz w:val="18"/>
          <w:szCs w:val="18"/>
        </w:rPr>
      </w:pPr>
    </w:p>
    <w:p w:rsidR="00341924" w:rsidRPr="00512905" w:rsidRDefault="00341924" w:rsidP="00341924">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341924" w:rsidRPr="00512905" w:rsidRDefault="00341924" w:rsidP="00341924">
      <w:pPr>
        <w:pStyle w:val="Textoindependiente"/>
        <w:spacing w:line="276" w:lineRule="auto"/>
        <w:rPr>
          <w:rFonts w:ascii="Nutmeg Book" w:hAnsi="Nutmeg Book" w:cs="Arial"/>
          <w:i/>
          <w:sz w:val="18"/>
          <w:szCs w:val="18"/>
        </w:rPr>
      </w:pPr>
    </w:p>
    <w:p w:rsidR="00341924" w:rsidRPr="00512905" w:rsidRDefault="00341924" w:rsidP="00341924">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341924" w:rsidRPr="00512905" w:rsidRDefault="00341924" w:rsidP="00341924">
      <w:pPr>
        <w:pStyle w:val="Textoindependiente"/>
        <w:spacing w:line="276" w:lineRule="auto"/>
        <w:rPr>
          <w:rFonts w:ascii="Nutmeg Book" w:hAnsi="Nutmeg Book" w:cs="Tahoma"/>
          <w:i/>
          <w:sz w:val="18"/>
          <w:szCs w:val="18"/>
        </w:rPr>
      </w:pPr>
    </w:p>
    <w:p w:rsidR="00341924" w:rsidRPr="00512905" w:rsidRDefault="00341924" w:rsidP="00341924">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341924" w:rsidRPr="00512905" w:rsidRDefault="00341924" w:rsidP="00341924">
      <w:pPr>
        <w:pStyle w:val="Textoindependiente"/>
        <w:spacing w:line="276" w:lineRule="auto"/>
        <w:rPr>
          <w:rFonts w:ascii="Nutmeg Book" w:hAnsi="Nutmeg Book" w:cs="Arial"/>
          <w:i/>
          <w:sz w:val="18"/>
          <w:szCs w:val="18"/>
        </w:rPr>
      </w:pPr>
    </w:p>
    <w:p w:rsidR="00341924" w:rsidRPr="00512905" w:rsidRDefault="00341924" w:rsidP="00341924">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341924" w:rsidRPr="00512905" w:rsidRDefault="00341924" w:rsidP="00341924">
      <w:pPr>
        <w:pStyle w:val="Textoindependiente"/>
        <w:spacing w:line="276" w:lineRule="auto"/>
        <w:rPr>
          <w:rFonts w:ascii="Nutmeg Book" w:hAnsi="Nutmeg Book" w:cs="Arial"/>
          <w:i/>
          <w:sz w:val="18"/>
          <w:szCs w:val="18"/>
        </w:rPr>
      </w:pPr>
    </w:p>
    <w:p w:rsidR="00341924" w:rsidRPr="00512905" w:rsidRDefault="00341924" w:rsidP="00341924">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341924" w:rsidRPr="00512905" w:rsidRDefault="00341924" w:rsidP="00341924">
      <w:pPr>
        <w:spacing w:line="276" w:lineRule="auto"/>
        <w:jc w:val="both"/>
        <w:rPr>
          <w:rFonts w:ascii="Nutmeg Book" w:hAnsi="Nutmeg Book" w:cs="Tahoma"/>
          <w:i/>
          <w:sz w:val="18"/>
          <w:szCs w:val="18"/>
        </w:rPr>
      </w:pPr>
    </w:p>
    <w:p w:rsidR="00341924" w:rsidRPr="00512905" w:rsidRDefault="00341924" w:rsidP="00341924">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341924" w:rsidRPr="00512905" w:rsidRDefault="00341924" w:rsidP="00341924">
      <w:pPr>
        <w:spacing w:line="276" w:lineRule="auto"/>
        <w:ind w:right="-1"/>
        <w:jc w:val="both"/>
        <w:rPr>
          <w:rFonts w:ascii="Nutmeg Book" w:hAnsi="Nutmeg Book" w:cs="Arial"/>
          <w:i/>
          <w:sz w:val="18"/>
          <w:szCs w:val="18"/>
        </w:rPr>
      </w:pPr>
    </w:p>
    <w:p w:rsidR="00341924" w:rsidRPr="00512905" w:rsidRDefault="00341924" w:rsidP="00341924">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341924" w:rsidRPr="00512905" w:rsidRDefault="00341924" w:rsidP="00341924">
      <w:pPr>
        <w:pStyle w:val="Textoindependiente"/>
        <w:spacing w:line="276" w:lineRule="auto"/>
        <w:rPr>
          <w:rFonts w:ascii="Nutmeg Book" w:hAnsi="Nutmeg Book" w:cs="Tahoma"/>
          <w:b/>
          <w:i/>
          <w:sz w:val="18"/>
          <w:szCs w:val="18"/>
        </w:rPr>
      </w:pPr>
    </w:p>
    <w:p w:rsidR="00341924" w:rsidRPr="00512905" w:rsidRDefault="00341924" w:rsidP="00341924">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341924" w:rsidRPr="00512905" w:rsidRDefault="00341924" w:rsidP="00341924">
      <w:pPr>
        <w:spacing w:line="276" w:lineRule="auto"/>
        <w:jc w:val="both"/>
        <w:rPr>
          <w:rFonts w:ascii="Nutmeg Book" w:hAnsi="Nutmeg Book" w:cs="Tahoma"/>
          <w:b/>
          <w:i/>
          <w:sz w:val="18"/>
          <w:szCs w:val="18"/>
        </w:rPr>
      </w:pPr>
    </w:p>
    <w:p w:rsidR="00341924" w:rsidRPr="00512905" w:rsidRDefault="00341924" w:rsidP="00341924">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341924" w:rsidRPr="00512905" w:rsidRDefault="00341924" w:rsidP="00341924">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341924" w:rsidRPr="00512905" w:rsidRDefault="00341924" w:rsidP="00341924">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341924" w:rsidRPr="00512905" w:rsidRDefault="00341924" w:rsidP="00341924">
      <w:pPr>
        <w:spacing w:line="276" w:lineRule="auto"/>
        <w:jc w:val="both"/>
        <w:rPr>
          <w:rFonts w:ascii="Nutmeg Book" w:hAnsi="Nutmeg Book" w:cs="Tahoma"/>
          <w:i/>
          <w:iCs/>
          <w:sz w:val="18"/>
          <w:szCs w:val="18"/>
        </w:rPr>
      </w:pPr>
    </w:p>
    <w:p w:rsidR="00341924" w:rsidRPr="00512905" w:rsidRDefault="00341924" w:rsidP="00341924">
      <w:pPr>
        <w:pStyle w:val="Textoindependiente"/>
        <w:spacing w:line="276" w:lineRule="auto"/>
        <w:rPr>
          <w:rFonts w:ascii="Nutmeg Book" w:hAnsi="Nutmeg Book" w:cs="Tahoma"/>
          <w:b/>
          <w:bCs/>
          <w:i/>
          <w:sz w:val="18"/>
          <w:szCs w:val="18"/>
        </w:rPr>
      </w:pPr>
    </w:p>
    <w:p w:rsidR="00341924" w:rsidRPr="00512905" w:rsidRDefault="00341924" w:rsidP="00341924">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341924" w:rsidRPr="00512905" w:rsidRDefault="00341924" w:rsidP="00341924">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41924" w:rsidRPr="00512905" w:rsidTr="00EF09DC">
        <w:trPr>
          <w:trHeight w:val="285"/>
          <w:jc w:val="center"/>
        </w:trPr>
        <w:tc>
          <w:tcPr>
            <w:tcW w:w="1574" w:type="pct"/>
          </w:tcPr>
          <w:p w:rsidR="00341924" w:rsidRPr="00512905" w:rsidRDefault="00341924" w:rsidP="00EF09DC">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341924" w:rsidRPr="00512905" w:rsidRDefault="00341924" w:rsidP="00EF09DC">
            <w:pPr>
              <w:jc w:val="center"/>
              <w:rPr>
                <w:rFonts w:ascii="Nutmeg Book" w:hAnsi="Nutmeg Book"/>
                <w:b/>
                <w:i/>
                <w:sz w:val="18"/>
                <w:szCs w:val="18"/>
              </w:rPr>
            </w:pPr>
            <w:r w:rsidRPr="00512905">
              <w:rPr>
                <w:rFonts w:ascii="Nutmeg Book" w:hAnsi="Nutmeg Book"/>
                <w:b/>
                <w:i/>
                <w:sz w:val="18"/>
                <w:szCs w:val="18"/>
              </w:rPr>
              <w:t>PORCENTAJE DE LA SANCION</w:t>
            </w:r>
          </w:p>
        </w:tc>
      </w:tr>
      <w:tr w:rsidR="00341924" w:rsidRPr="00512905" w:rsidTr="00EF09DC">
        <w:trPr>
          <w:trHeight w:val="290"/>
          <w:jc w:val="center"/>
        </w:trPr>
        <w:tc>
          <w:tcPr>
            <w:tcW w:w="1574" w:type="pct"/>
          </w:tcPr>
          <w:p w:rsidR="00341924" w:rsidRPr="00512905" w:rsidRDefault="00341924" w:rsidP="00EF09DC">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341924" w:rsidRPr="00512905" w:rsidRDefault="00341924" w:rsidP="00EF09DC">
            <w:pPr>
              <w:jc w:val="center"/>
              <w:rPr>
                <w:rFonts w:ascii="Nutmeg Book" w:hAnsi="Nutmeg Book"/>
                <w:i/>
                <w:sz w:val="18"/>
                <w:szCs w:val="18"/>
              </w:rPr>
            </w:pPr>
            <w:r w:rsidRPr="00512905">
              <w:rPr>
                <w:rFonts w:ascii="Nutmeg Book" w:hAnsi="Nutmeg Book"/>
                <w:i/>
                <w:sz w:val="18"/>
                <w:szCs w:val="18"/>
              </w:rPr>
              <w:t>3% tres por ciento</w:t>
            </w:r>
          </w:p>
        </w:tc>
      </w:tr>
      <w:tr w:rsidR="00341924" w:rsidRPr="00512905" w:rsidTr="00EF09DC">
        <w:trPr>
          <w:trHeight w:val="256"/>
          <w:jc w:val="center"/>
        </w:trPr>
        <w:tc>
          <w:tcPr>
            <w:tcW w:w="1574" w:type="pct"/>
          </w:tcPr>
          <w:p w:rsidR="00341924" w:rsidRPr="00512905" w:rsidRDefault="00341924" w:rsidP="00EF09DC">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341924" w:rsidRPr="00512905" w:rsidRDefault="00341924" w:rsidP="00EF09DC">
            <w:pPr>
              <w:jc w:val="center"/>
              <w:rPr>
                <w:rFonts w:ascii="Nutmeg Book" w:hAnsi="Nutmeg Book"/>
                <w:i/>
                <w:sz w:val="18"/>
                <w:szCs w:val="18"/>
              </w:rPr>
            </w:pPr>
            <w:r w:rsidRPr="00512905">
              <w:rPr>
                <w:rFonts w:ascii="Nutmeg Book" w:hAnsi="Nutmeg Book"/>
                <w:i/>
                <w:sz w:val="18"/>
                <w:szCs w:val="18"/>
              </w:rPr>
              <w:t>6% seis por ciento</w:t>
            </w:r>
          </w:p>
        </w:tc>
      </w:tr>
      <w:tr w:rsidR="00341924" w:rsidRPr="00512905" w:rsidTr="00EF09DC">
        <w:trPr>
          <w:trHeight w:val="217"/>
          <w:jc w:val="center"/>
        </w:trPr>
        <w:tc>
          <w:tcPr>
            <w:tcW w:w="1574" w:type="pct"/>
          </w:tcPr>
          <w:p w:rsidR="00341924" w:rsidRPr="00512905" w:rsidRDefault="00341924" w:rsidP="00EF09DC">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341924" w:rsidRPr="00512905" w:rsidRDefault="00341924" w:rsidP="00EF09DC">
            <w:pPr>
              <w:jc w:val="center"/>
              <w:rPr>
                <w:rFonts w:ascii="Nutmeg Book" w:hAnsi="Nutmeg Book"/>
                <w:i/>
                <w:sz w:val="18"/>
                <w:szCs w:val="18"/>
              </w:rPr>
            </w:pPr>
            <w:r w:rsidRPr="00512905">
              <w:rPr>
                <w:rFonts w:ascii="Nutmeg Book" w:hAnsi="Nutmeg Book"/>
                <w:i/>
                <w:sz w:val="18"/>
                <w:szCs w:val="18"/>
              </w:rPr>
              <w:t>10% diez por ciento</w:t>
            </w:r>
          </w:p>
        </w:tc>
      </w:tr>
      <w:tr w:rsidR="00341924" w:rsidRPr="00512905" w:rsidTr="00EF09DC">
        <w:trPr>
          <w:trHeight w:val="320"/>
          <w:jc w:val="center"/>
        </w:trPr>
        <w:tc>
          <w:tcPr>
            <w:tcW w:w="1574" w:type="pct"/>
          </w:tcPr>
          <w:p w:rsidR="00341924" w:rsidRPr="00512905" w:rsidRDefault="00341924" w:rsidP="00EF09DC">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341924" w:rsidRPr="00512905" w:rsidRDefault="00341924" w:rsidP="00EF09DC">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341924" w:rsidRPr="00512905" w:rsidRDefault="00341924" w:rsidP="00341924">
      <w:pPr>
        <w:spacing w:line="276" w:lineRule="auto"/>
        <w:jc w:val="both"/>
        <w:rPr>
          <w:rFonts w:ascii="Nutmeg Book" w:hAnsi="Nutmeg Book"/>
          <w:i/>
          <w:sz w:val="18"/>
          <w:szCs w:val="18"/>
        </w:rPr>
      </w:pPr>
    </w:p>
    <w:p w:rsidR="00341924" w:rsidRPr="00512905" w:rsidRDefault="00341924" w:rsidP="00341924">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341924" w:rsidRPr="00512905" w:rsidRDefault="00341924" w:rsidP="00341924">
      <w:pPr>
        <w:spacing w:line="276" w:lineRule="auto"/>
        <w:jc w:val="both"/>
        <w:rPr>
          <w:rFonts w:ascii="Nutmeg Book" w:hAnsi="Nutmeg Book"/>
          <w:i/>
          <w:sz w:val="18"/>
          <w:szCs w:val="18"/>
        </w:rPr>
      </w:pPr>
    </w:p>
    <w:p w:rsidR="00341924" w:rsidRPr="00512905" w:rsidRDefault="00341924" w:rsidP="00341924">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341924" w:rsidRPr="00512905" w:rsidRDefault="00341924" w:rsidP="00341924">
      <w:pPr>
        <w:spacing w:line="276" w:lineRule="auto"/>
        <w:jc w:val="both"/>
        <w:rPr>
          <w:rFonts w:ascii="Nutmeg Book" w:hAnsi="Nutmeg Book"/>
          <w:b/>
          <w:i/>
          <w:sz w:val="18"/>
          <w:szCs w:val="18"/>
        </w:rPr>
      </w:pPr>
    </w:p>
    <w:p w:rsidR="00341924" w:rsidRPr="00512905" w:rsidRDefault="00341924" w:rsidP="00341924">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341924" w:rsidRPr="00512905" w:rsidRDefault="00341924" w:rsidP="00341924">
      <w:pPr>
        <w:spacing w:line="276" w:lineRule="auto"/>
        <w:jc w:val="both"/>
        <w:rPr>
          <w:rFonts w:ascii="Nutmeg Book" w:hAnsi="Nutmeg Book" w:cs="Tahoma"/>
          <w:b/>
          <w:bCs/>
          <w:i/>
          <w:sz w:val="18"/>
          <w:szCs w:val="18"/>
        </w:rPr>
      </w:pPr>
    </w:p>
    <w:p w:rsidR="00341924" w:rsidRPr="00512905" w:rsidRDefault="00341924" w:rsidP="00341924">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341924" w:rsidRPr="00512905" w:rsidRDefault="00341924" w:rsidP="00341924">
      <w:pPr>
        <w:spacing w:line="276" w:lineRule="auto"/>
        <w:jc w:val="both"/>
        <w:rPr>
          <w:rFonts w:ascii="Nutmeg Book" w:hAnsi="Nutmeg Book" w:cs="Tahoma"/>
          <w:i/>
          <w:sz w:val="18"/>
          <w:szCs w:val="18"/>
        </w:rPr>
      </w:pPr>
    </w:p>
    <w:p w:rsidR="00341924" w:rsidRPr="00512905" w:rsidRDefault="00341924" w:rsidP="00341924">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41924" w:rsidRPr="00512905" w:rsidRDefault="00341924" w:rsidP="00341924">
      <w:pPr>
        <w:spacing w:line="276" w:lineRule="auto"/>
        <w:jc w:val="both"/>
        <w:rPr>
          <w:rFonts w:ascii="Nutmeg Book" w:hAnsi="Nutmeg Book"/>
          <w:b/>
          <w:i/>
          <w:sz w:val="18"/>
          <w:szCs w:val="18"/>
        </w:rPr>
      </w:pPr>
    </w:p>
    <w:p w:rsidR="00341924" w:rsidRPr="00512905" w:rsidRDefault="00341924" w:rsidP="00341924">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341924" w:rsidRPr="00512905" w:rsidRDefault="00341924" w:rsidP="00341924">
      <w:pPr>
        <w:spacing w:line="276" w:lineRule="auto"/>
        <w:jc w:val="both"/>
        <w:rPr>
          <w:rFonts w:ascii="Nutmeg Book" w:hAnsi="Nutmeg Book"/>
          <w:i/>
          <w:sz w:val="18"/>
          <w:szCs w:val="18"/>
        </w:rPr>
      </w:pPr>
    </w:p>
    <w:p w:rsidR="00341924" w:rsidRPr="00512905" w:rsidRDefault="00341924" w:rsidP="00341924">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341924" w:rsidRPr="00512905" w:rsidRDefault="00341924" w:rsidP="00341924">
      <w:pPr>
        <w:pStyle w:val="Textoindependiente"/>
        <w:spacing w:line="276" w:lineRule="auto"/>
        <w:rPr>
          <w:rFonts w:ascii="Nutmeg Book" w:hAnsi="Nutmeg Book"/>
          <w:b/>
          <w:bCs/>
          <w:i/>
          <w:caps/>
          <w:sz w:val="18"/>
          <w:szCs w:val="18"/>
        </w:rPr>
      </w:pPr>
    </w:p>
    <w:p w:rsidR="00341924" w:rsidRPr="00512905" w:rsidRDefault="00341924" w:rsidP="00341924">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341924" w:rsidRPr="00512905" w:rsidRDefault="00341924" w:rsidP="00341924">
      <w:pPr>
        <w:pStyle w:val="Textoindependiente"/>
        <w:spacing w:line="276" w:lineRule="auto"/>
        <w:rPr>
          <w:rFonts w:ascii="Nutmeg Book" w:hAnsi="Nutmeg Book" w:cs="Tahoma"/>
          <w:i/>
          <w:sz w:val="18"/>
          <w:szCs w:val="18"/>
        </w:rPr>
      </w:pPr>
    </w:p>
    <w:p w:rsidR="00341924" w:rsidRPr="00512905" w:rsidRDefault="00341924" w:rsidP="00341924">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341924" w:rsidRPr="00512905" w:rsidRDefault="00341924" w:rsidP="00341924">
      <w:pPr>
        <w:pStyle w:val="Textoindependiente"/>
        <w:spacing w:line="276" w:lineRule="auto"/>
        <w:rPr>
          <w:rFonts w:ascii="Nutmeg Book" w:hAnsi="Nutmeg Book" w:cs="Tahoma"/>
          <w:i/>
          <w:sz w:val="18"/>
          <w:szCs w:val="18"/>
        </w:rPr>
      </w:pPr>
    </w:p>
    <w:p w:rsidR="00341924" w:rsidRPr="00512905" w:rsidRDefault="00341924" w:rsidP="00341924">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341924" w:rsidRPr="00512905" w:rsidRDefault="00341924" w:rsidP="00341924">
      <w:pPr>
        <w:spacing w:line="276" w:lineRule="auto"/>
        <w:jc w:val="both"/>
        <w:rPr>
          <w:rFonts w:ascii="Nutmeg Book" w:hAnsi="Nutmeg Book" w:cs="Tahoma"/>
          <w:i/>
          <w:sz w:val="18"/>
          <w:szCs w:val="18"/>
        </w:rPr>
      </w:pPr>
    </w:p>
    <w:p w:rsidR="00341924" w:rsidRPr="00512905" w:rsidRDefault="00341924" w:rsidP="00341924">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341924" w:rsidRPr="00512905" w:rsidRDefault="00341924" w:rsidP="00341924">
      <w:pPr>
        <w:pStyle w:val="Textoindependiente"/>
        <w:spacing w:line="276" w:lineRule="auto"/>
        <w:rPr>
          <w:rFonts w:ascii="Nutmeg Book" w:hAnsi="Nutmeg Book"/>
          <w:i/>
          <w:sz w:val="18"/>
          <w:szCs w:val="18"/>
        </w:rPr>
      </w:pPr>
    </w:p>
    <w:p w:rsidR="00341924" w:rsidRPr="00512905" w:rsidRDefault="00341924" w:rsidP="00341924">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341924" w:rsidRPr="00512905" w:rsidRDefault="00341924" w:rsidP="00341924">
      <w:pPr>
        <w:pStyle w:val="Textoindependiente"/>
        <w:spacing w:line="276" w:lineRule="auto"/>
        <w:rPr>
          <w:rFonts w:ascii="Nutmeg Book" w:hAnsi="Nutmeg Book"/>
          <w:b/>
          <w:bCs/>
          <w:i/>
          <w:sz w:val="18"/>
          <w:szCs w:val="18"/>
        </w:rPr>
      </w:pPr>
    </w:p>
    <w:p w:rsidR="00341924" w:rsidRPr="00512905" w:rsidRDefault="00341924" w:rsidP="00341924">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341924" w:rsidRPr="00512905" w:rsidRDefault="00341924" w:rsidP="00341924">
      <w:pPr>
        <w:pStyle w:val="Textoindependiente"/>
        <w:spacing w:line="276" w:lineRule="auto"/>
        <w:rPr>
          <w:rFonts w:ascii="Nutmeg Book" w:hAnsi="Nutmeg Book" w:cs="Tahoma"/>
          <w:b/>
          <w:i/>
          <w:sz w:val="18"/>
          <w:szCs w:val="18"/>
          <w:u w:val="single"/>
        </w:rPr>
      </w:pPr>
    </w:p>
    <w:p w:rsidR="00341924" w:rsidRPr="00512905" w:rsidRDefault="00341924" w:rsidP="00341924">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341924" w:rsidRPr="00512905" w:rsidRDefault="00341924" w:rsidP="00341924">
      <w:pPr>
        <w:spacing w:line="276" w:lineRule="auto"/>
        <w:jc w:val="both"/>
        <w:rPr>
          <w:rFonts w:ascii="Nutmeg Book" w:hAnsi="Nutmeg Book" w:cs="Arial"/>
          <w:i/>
          <w:sz w:val="18"/>
          <w:szCs w:val="18"/>
        </w:rPr>
      </w:pPr>
    </w:p>
    <w:p w:rsidR="00341924" w:rsidRPr="00512905" w:rsidRDefault="00341924" w:rsidP="00341924">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341924" w:rsidRPr="00512905" w:rsidRDefault="00341924" w:rsidP="00341924">
      <w:pPr>
        <w:tabs>
          <w:tab w:val="right" w:leader="hyphen" w:pos="8307"/>
        </w:tabs>
        <w:spacing w:line="276" w:lineRule="auto"/>
        <w:jc w:val="both"/>
        <w:rPr>
          <w:rFonts w:ascii="Nutmeg Book" w:hAnsi="Nutmeg Book"/>
          <w:b/>
          <w:bCs/>
          <w:i/>
          <w:caps/>
          <w:sz w:val="18"/>
          <w:szCs w:val="18"/>
        </w:rPr>
      </w:pPr>
    </w:p>
    <w:p w:rsidR="00341924" w:rsidRPr="00512905" w:rsidRDefault="00341924" w:rsidP="00341924">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341924" w:rsidRPr="00512905" w:rsidRDefault="00341924" w:rsidP="00B9459B">
      <w:pPr>
        <w:pStyle w:val="Prrafodelista"/>
        <w:numPr>
          <w:ilvl w:val="0"/>
          <w:numId w:val="19"/>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341924" w:rsidRPr="00512905" w:rsidRDefault="00341924" w:rsidP="00B9459B">
      <w:pPr>
        <w:pStyle w:val="Prrafodelista"/>
        <w:numPr>
          <w:ilvl w:val="0"/>
          <w:numId w:val="19"/>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341924" w:rsidRPr="00512905" w:rsidRDefault="00341924" w:rsidP="00B9459B">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341924" w:rsidRPr="00512905" w:rsidRDefault="00341924" w:rsidP="00B9459B">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341924" w:rsidRPr="00512905" w:rsidRDefault="00341924" w:rsidP="00B9459B">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341924" w:rsidRPr="00512905" w:rsidRDefault="00341924" w:rsidP="00B9459B">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341924" w:rsidRPr="00512905" w:rsidRDefault="00341924" w:rsidP="00B9459B">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341924" w:rsidRPr="00512905" w:rsidRDefault="00341924" w:rsidP="00341924">
      <w:pPr>
        <w:tabs>
          <w:tab w:val="right" w:leader="hyphen" w:pos="8307"/>
        </w:tabs>
        <w:spacing w:line="276" w:lineRule="auto"/>
        <w:jc w:val="both"/>
        <w:rPr>
          <w:rFonts w:ascii="Nutmeg Book" w:hAnsi="Nutmeg Book"/>
          <w:i/>
          <w:sz w:val="18"/>
          <w:szCs w:val="18"/>
          <w:lang w:val="es-MX"/>
        </w:rPr>
      </w:pPr>
    </w:p>
    <w:p w:rsidR="00341924" w:rsidRPr="00512905" w:rsidRDefault="00341924" w:rsidP="00341924">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341924" w:rsidRPr="00512905" w:rsidRDefault="00341924" w:rsidP="00341924">
      <w:pPr>
        <w:tabs>
          <w:tab w:val="right" w:leader="hyphen" w:pos="8307"/>
        </w:tabs>
        <w:spacing w:line="276" w:lineRule="auto"/>
        <w:jc w:val="both"/>
        <w:rPr>
          <w:rFonts w:ascii="Nutmeg Book" w:hAnsi="Nutmeg Book" w:cs="Arial"/>
          <w:b/>
          <w:bCs/>
          <w:i/>
          <w:sz w:val="18"/>
          <w:szCs w:val="18"/>
          <w:lang w:val="es-ES_tradnl"/>
        </w:rPr>
      </w:pPr>
    </w:p>
    <w:p w:rsidR="00341924" w:rsidRPr="00512905" w:rsidRDefault="00341924" w:rsidP="00341924">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341924" w:rsidRPr="00512905" w:rsidRDefault="00341924" w:rsidP="00341924">
      <w:pPr>
        <w:tabs>
          <w:tab w:val="right" w:leader="hyphen" w:pos="8307"/>
        </w:tabs>
        <w:spacing w:line="276" w:lineRule="auto"/>
        <w:jc w:val="both"/>
        <w:rPr>
          <w:rFonts w:ascii="Nutmeg Book" w:hAnsi="Nutmeg Book"/>
          <w:b/>
          <w:bCs/>
          <w:i/>
          <w:caps/>
          <w:sz w:val="18"/>
          <w:szCs w:val="18"/>
        </w:rPr>
      </w:pPr>
    </w:p>
    <w:p w:rsidR="00341924" w:rsidRPr="00512905" w:rsidRDefault="00341924" w:rsidP="00341924">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41924" w:rsidRPr="00512905" w:rsidRDefault="00341924" w:rsidP="00341924">
      <w:pPr>
        <w:tabs>
          <w:tab w:val="right" w:leader="hyphen" w:pos="8307"/>
        </w:tabs>
        <w:spacing w:line="276" w:lineRule="auto"/>
        <w:jc w:val="both"/>
        <w:rPr>
          <w:rFonts w:ascii="Nutmeg Book" w:hAnsi="Nutmeg Book"/>
          <w:b/>
          <w:bCs/>
          <w:i/>
          <w:caps/>
          <w:sz w:val="18"/>
          <w:szCs w:val="18"/>
        </w:rPr>
      </w:pPr>
    </w:p>
    <w:p w:rsidR="00341924" w:rsidRPr="00512905" w:rsidRDefault="00341924" w:rsidP="00341924">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41924" w:rsidRPr="00512905" w:rsidRDefault="00341924" w:rsidP="00341924">
      <w:pPr>
        <w:spacing w:line="276" w:lineRule="auto"/>
        <w:ind w:right="-1"/>
        <w:jc w:val="both"/>
        <w:rPr>
          <w:rFonts w:ascii="Nutmeg Book" w:hAnsi="Nutmeg Book" w:cs="Arial"/>
          <w:i/>
          <w:sz w:val="18"/>
          <w:szCs w:val="18"/>
        </w:rPr>
      </w:pPr>
    </w:p>
    <w:p w:rsidR="00341924" w:rsidRPr="00512905" w:rsidRDefault="00341924" w:rsidP="00341924">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41924" w:rsidRPr="00512905" w:rsidRDefault="00341924" w:rsidP="00341924">
      <w:pPr>
        <w:spacing w:line="276" w:lineRule="auto"/>
        <w:ind w:right="-1"/>
        <w:jc w:val="both"/>
        <w:rPr>
          <w:rFonts w:ascii="Nutmeg Book" w:hAnsi="Nutmeg Book" w:cs="Arial"/>
          <w:i/>
          <w:sz w:val="18"/>
          <w:szCs w:val="18"/>
        </w:rPr>
      </w:pPr>
    </w:p>
    <w:p w:rsidR="00341924" w:rsidRPr="00512905" w:rsidRDefault="00341924" w:rsidP="00341924">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341924" w:rsidRPr="00512905" w:rsidRDefault="00341924" w:rsidP="00341924">
      <w:pPr>
        <w:tabs>
          <w:tab w:val="right" w:leader="hyphen" w:pos="8307"/>
        </w:tabs>
        <w:spacing w:line="276" w:lineRule="auto"/>
        <w:jc w:val="both"/>
        <w:rPr>
          <w:rFonts w:ascii="Nutmeg Book" w:hAnsi="Nutmeg Book"/>
          <w:b/>
          <w:bCs/>
          <w:i/>
          <w:caps/>
          <w:sz w:val="18"/>
          <w:szCs w:val="18"/>
        </w:rPr>
      </w:pPr>
    </w:p>
    <w:p w:rsidR="00341924" w:rsidRPr="00512905" w:rsidRDefault="00341924" w:rsidP="00341924">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41924" w:rsidRPr="00512905" w:rsidRDefault="00341924" w:rsidP="00341924">
      <w:pPr>
        <w:tabs>
          <w:tab w:val="right" w:leader="hyphen" w:pos="8307"/>
        </w:tabs>
        <w:spacing w:line="276" w:lineRule="auto"/>
        <w:jc w:val="both"/>
        <w:rPr>
          <w:rFonts w:ascii="Nutmeg Book" w:hAnsi="Nutmeg Book"/>
          <w:b/>
          <w:bCs/>
          <w:i/>
          <w:caps/>
          <w:sz w:val="18"/>
          <w:szCs w:val="18"/>
        </w:rPr>
      </w:pPr>
    </w:p>
    <w:p w:rsidR="00341924" w:rsidRPr="00512905" w:rsidRDefault="00341924" w:rsidP="00341924">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341924" w:rsidRPr="00512905" w:rsidRDefault="00341924" w:rsidP="00341924">
      <w:pPr>
        <w:spacing w:line="276" w:lineRule="auto"/>
        <w:ind w:right="-1"/>
        <w:jc w:val="both"/>
        <w:rPr>
          <w:rFonts w:ascii="Nutmeg Book" w:hAnsi="Nutmeg Book" w:cs="Arial"/>
          <w:i/>
          <w:sz w:val="18"/>
          <w:szCs w:val="18"/>
        </w:rPr>
      </w:pPr>
    </w:p>
    <w:p w:rsidR="00341924" w:rsidRPr="00512905" w:rsidRDefault="00341924" w:rsidP="00341924">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341924" w:rsidRPr="00512905" w:rsidRDefault="00341924" w:rsidP="00341924">
      <w:pPr>
        <w:tabs>
          <w:tab w:val="right" w:leader="hyphen" w:pos="8307"/>
        </w:tabs>
        <w:spacing w:line="276" w:lineRule="auto"/>
        <w:jc w:val="both"/>
        <w:rPr>
          <w:rFonts w:ascii="Nutmeg Book" w:hAnsi="Nutmeg Book"/>
          <w:i/>
          <w:sz w:val="18"/>
          <w:szCs w:val="18"/>
          <w:lang w:val="es-MX"/>
        </w:rPr>
      </w:pPr>
    </w:p>
    <w:p w:rsidR="00341924" w:rsidRPr="00512905" w:rsidRDefault="00341924" w:rsidP="00341924">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341924" w:rsidRPr="00512905" w:rsidRDefault="00341924" w:rsidP="00341924">
      <w:pPr>
        <w:tabs>
          <w:tab w:val="right" w:leader="hyphen" w:pos="8307"/>
        </w:tabs>
        <w:spacing w:line="276" w:lineRule="auto"/>
        <w:jc w:val="both"/>
        <w:rPr>
          <w:rFonts w:ascii="Nutmeg Book" w:hAnsi="Nutmeg Book"/>
          <w:b/>
          <w:i/>
          <w:sz w:val="18"/>
          <w:szCs w:val="18"/>
          <w:lang w:val="es-MX"/>
        </w:rPr>
      </w:pPr>
    </w:p>
    <w:p w:rsidR="00341924" w:rsidRPr="00512905" w:rsidRDefault="00341924" w:rsidP="00341924">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341924" w:rsidRPr="00512905" w:rsidRDefault="00341924" w:rsidP="00341924">
      <w:pPr>
        <w:tabs>
          <w:tab w:val="right" w:leader="hyphen" w:pos="8307"/>
        </w:tabs>
        <w:spacing w:line="276" w:lineRule="auto"/>
        <w:jc w:val="both"/>
        <w:rPr>
          <w:rFonts w:ascii="Nutmeg Book" w:hAnsi="Nutmeg Book" w:cs="Tahoma"/>
          <w:i/>
          <w:iCs/>
          <w:sz w:val="18"/>
          <w:szCs w:val="18"/>
        </w:rPr>
      </w:pPr>
    </w:p>
    <w:p w:rsidR="00341924" w:rsidRPr="00512905" w:rsidRDefault="00341924" w:rsidP="00341924">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341924" w:rsidRPr="00512905" w:rsidRDefault="00341924" w:rsidP="00341924">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341924" w:rsidRPr="00512905" w:rsidTr="00EF09DC">
        <w:trPr>
          <w:trHeight w:val="1908"/>
        </w:trPr>
        <w:tc>
          <w:tcPr>
            <w:tcW w:w="4253" w:type="dxa"/>
          </w:tcPr>
          <w:p w:rsidR="00341924" w:rsidRPr="00512905" w:rsidRDefault="00341924" w:rsidP="00EF09DC">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341924" w:rsidRPr="00512905" w:rsidRDefault="00341924" w:rsidP="00EF09DC">
            <w:pPr>
              <w:spacing w:line="276" w:lineRule="auto"/>
              <w:jc w:val="center"/>
              <w:rPr>
                <w:rFonts w:ascii="Nutmeg Book" w:hAnsi="Nutmeg Book"/>
                <w:b/>
                <w:i/>
                <w:sz w:val="18"/>
                <w:szCs w:val="18"/>
              </w:rPr>
            </w:pPr>
          </w:p>
          <w:p w:rsidR="00341924" w:rsidRPr="00512905" w:rsidRDefault="00341924" w:rsidP="00EF09DC">
            <w:pPr>
              <w:spacing w:line="276" w:lineRule="auto"/>
              <w:jc w:val="center"/>
              <w:rPr>
                <w:rFonts w:ascii="Nutmeg Book" w:hAnsi="Nutmeg Book"/>
                <w:b/>
                <w:i/>
                <w:sz w:val="18"/>
                <w:szCs w:val="18"/>
              </w:rPr>
            </w:pPr>
          </w:p>
          <w:p w:rsidR="00341924" w:rsidRPr="00512905" w:rsidRDefault="00341924" w:rsidP="00EF09DC">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341924" w:rsidRPr="00512905" w:rsidRDefault="00341924" w:rsidP="00EF09DC">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341924" w:rsidRPr="00512905" w:rsidRDefault="00341924" w:rsidP="00EF09DC">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341924" w:rsidRPr="00512905" w:rsidRDefault="00341924" w:rsidP="00EF09DC">
            <w:pPr>
              <w:spacing w:line="276" w:lineRule="auto"/>
              <w:jc w:val="center"/>
              <w:rPr>
                <w:rFonts w:ascii="Nutmeg Book" w:hAnsi="Nutmeg Book"/>
                <w:b/>
                <w:i/>
                <w:sz w:val="18"/>
                <w:szCs w:val="18"/>
              </w:rPr>
            </w:pPr>
          </w:p>
          <w:p w:rsidR="00341924" w:rsidRPr="00512905" w:rsidRDefault="00341924" w:rsidP="00EF09DC">
            <w:pPr>
              <w:spacing w:line="276" w:lineRule="auto"/>
              <w:jc w:val="center"/>
              <w:rPr>
                <w:rFonts w:ascii="Nutmeg Book" w:hAnsi="Nutmeg Book"/>
                <w:b/>
                <w:i/>
                <w:sz w:val="18"/>
                <w:szCs w:val="18"/>
              </w:rPr>
            </w:pPr>
          </w:p>
          <w:p w:rsidR="00341924" w:rsidRPr="00512905" w:rsidRDefault="00341924" w:rsidP="00EF09DC">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341924" w:rsidRPr="00512905" w:rsidRDefault="00341924" w:rsidP="00EF09DC">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341924" w:rsidRPr="00512905" w:rsidRDefault="00341924" w:rsidP="00EF09DC">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341924" w:rsidRPr="00512905" w:rsidTr="00EF09DC">
        <w:trPr>
          <w:trHeight w:val="421"/>
        </w:trPr>
        <w:tc>
          <w:tcPr>
            <w:tcW w:w="9073" w:type="dxa"/>
            <w:gridSpan w:val="3"/>
          </w:tcPr>
          <w:p w:rsidR="00341924" w:rsidRPr="00512905" w:rsidRDefault="00341924" w:rsidP="00EF09DC">
            <w:pPr>
              <w:spacing w:line="276" w:lineRule="auto"/>
              <w:rPr>
                <w:rFonts w:ascii="Nutmeg Book" w:hAnsi="Nutmeg Book"/>
                <w:i/>
                <w:sz w:val="18"/>
                <w:szCs w:val="18"/>
              </w:rPr>
            </w:pPr>
          </w:p>
          <w:p w:rsidR="00341924" w:rsidRPr="00512905" w:rsidRDefault="00341924" w:rsidP="00EF09DC">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341924" w:rsidRPr="00512905" w:rsidRDefault="00341924" w:rsidP="00EF09DC">
            <w:pPr>
              <w:pStyle w:val="Ttulo1"/>
              <w:spacing w:line="276" w:lineRule="auto"/>
              <w:rPr>
                <w:rFonts w:ascii="Nutmeg Book" w:hAnsi="Nutmeg Book" w:cs="Tahoma"/>
                <w:i/>
                <w:sz w:val="18"/>
                <w:szCs w:val="18"/>
              </w:rPr>
            </w:pPr>
          </w:p>
        </w:tc>
      </w:tr>
      <w:tr w:rsidR="00341924" w:rsidRPr="00512905" w:rsidTr="00EF09DC">
        <w:tc>
          <w:tcPr>
            <w:tcW w:w="4395" w:type="dxa"/>
            <w:gridSpan w:val="2"/>
          </w:tcPr>
          <w:p w:rsidR="00341924" w:rsidRPr="00512905" w:rsidRDefault="00341924" w:rsidP="00EF09DC">
            <w:pPr>
              <w:spacing w:line="276" w:lineRule="auto"/>
              <w:jc w:val="center"/>
              <w:rPr>
                <w:rFonts w:ascii="Nutmeg Book" w:hAnsi="Nutmeg Book" w:cs="Tahoma"/>
                <w:b/>
                <w:i/>
                <w:sz w:val="18"/>
                <w:szCs w:val="18"/>
              </w:rPr>
            </w:pPr>
          </w:p>
          <w:p w:rsidR="00341924" w:rsidRPr="00512905" w:rsidRDefault="00341924" w:rsidP="00EF09DC">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341924" w:rsidRPr="00512905" w:rsidRDefault="00341924" w:rsidP="00EF09DC">
            <w:pPr>
              <w:spacing w:line="276" w:lineRule="auto"/>
              <w:jc w:val="center"/>
              <w:rPr>
                <w:rFonts w:ascii="Nutmeg Book" w:hAnsi="Nutmeg Book"/>
                <w:b/>
                <w:i/>
                <w:sz w:val="18"/>
                <w:szCs w:val="18"/>
              </w:rPr>
            </w:pPr>
            <w:r w:rsidRPr="00512905">
              <w:rPr>
                <w:rFonts w:ascii="Nutmeg Book" w:hAnsi="Nutmeg Book"/>
                <w:b/>
                <w:i/>
                <w:sz w:val="18"/>
                <w:szCs w:val="18"/>
              </w:rPr>
              <w:t>“TESTIGO 1”</w:t>
            </w:r>
          </w:p>
          <w:p w:rsidR="00341924" w:rsidRPr="00512905" w:rsidRDefault="00341924" w:rsidP="00EF09DC">
            <w:pPr>
              <w:spacing w:line="276" w:lineRule="auto"/>
              <w:jc w:val="center"/>
              <w:rPr>
                <w:rFonts w:ascii="Nutmeg Book" w:hAnsi="Nutmeg Book" w:cs="Tahoma"/>
                <w:b/>
                <w:i/>
                <w:sz w:val="18"/>
                <w:szCs w:val="18"/>
              </w:rPr>
            </w:pPr>
          </w:p>
        </w:tc>
        <w:tc>
          <w:tcPr>
            <w:tcW w:w="4678" w:type="dxa"/>
          </w:tcPr>
          <w:p w:rsidR="00341924" w:rsidRPr="00512905" w:rsidRDefault="00341924" w:rsidP="00EF09DC">
            <w:pPr>
              <w:pStyle w:val="Ttulo1"/>
              <w:spacing w:line="276" w:lineRule="auto"/>
              <w:rPr>
                <w:rFonts w:ascii="Nutmeg Book" w:hAnsi="Nutmeg Book" w:cs="Tahoma"/>
                <w:i/>
                <w:sz w:val="18"/>
                <w:szCs w:val="18"/>
              </w:rPr>
            </w:pPr>
          </w:p>
          <w:p w:rsidR="00341924" w:rsidRPr="00512905" w:rsidRDefault="00341924" w:rsidP="00EF09DC">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341924" w:rsidRPr="00512905" w:rsidRDefault="00341924" w:rsidP="00EF09DC">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341924" w:rsidRPr="00512905" w:rsidRDefault="00341924" w:rsidP="00341924">
      <w:pPr>
        <w:spacing w:line="276" w:lineRule="auto"/>
        <w:jc w:val="center"/>
        <w:rPr>
          <w:rFonts w:ascii="Nutmeg Book" w:hAnsi="Nutmeg Book"/>
          <w:b/>
          <w:i/>
          <w:sz w:val="18"/>
          <w:szCs w:val="18"/>
        </w:rPr>
      </w:pPr>
    </w:p>
    <w:p w:rsidR="00341924" w:rsidRPr="00512905" w:rsidRDefault="00341924" w:rsidP="00341924">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341924" w:rsidRPr="00512905" w:rsidRDefault="00341924" w:rsidP="00341924">
      <w:pPr>
        <w:spacing w:line="276" w:lineRule="auto"/>
        <w:jc w:val="both"/>
        <w:rPr>
          <w:rFonts w:ascii="Nutmeg Book" w:hAnsi="Nutmeg Book"/>
          <w:i/>
          <w:sz w:val="18"/>
          <w:szCs w:val="18"/>
        </w:rPr>
      </w:pPr>
    </w:p>
    <w:p w:rsidR="00341924" w:rsidRPr="00512905" w:rsidRDefault="00341924" w:rsidP="00341924">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341924" w:rsidRPr="00512905" w:rsidRDefault="00341924" w:rsidP="00341924">
      <w:pPr>
        <w:spacing w:line="276" w:lineRule="auto"/>
        <w:jc w:val="both"/>
        <w:rPr>
          <w:rFonts w:ascii="Nutmeg Book" w:hAnsi="Nutmeg Book"/>
          <w:b/>
          <w:i/>
          <w:sz w:val="18"/>
          <w:szCs w:val="18"/>
        </w:rPr>
      </w:pPr>
    </w:p>
    <w:tbl>
      <w:tblPr>
        <w:tblStyle w:val="Tablaconcuadrcula"/>
        <w:tblW w:w="0" w:type="auto"/>
        <w:tblLook w:val="04A0" w:firstRow="1" w:lastRow="0" w:firstColumn="1" w:lastColumn="0" w:noHBand="0" w:noVBand="1"/>
      </w:tblPr>
      <w:tblGrid>
        <w:gridCol w:w="562"/>
        <w:gridCol w:w="2977"/>
        <w:gridCol w:w="5289"/>
      </w:tblGrid>
      <w:tr w:rsidR="00341924" w:rsidRPr="00512905" w:rsidTr="00EF09DC">
        <w:tc>
          <w:tcPr>
            <w:tcW w:w="562" w:type="dxa"/>
            <w:vAlign w:val="center"/>
          </w:tcPr>
          <w:p w:rsidR="00341924" w:rsidRPr="00512905" w:rsidRDefault="00341924" w:rsidP="00EF09DC">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341924" w:rsidRPr="00512905" w:rsidRDefault="00341924" w:rsidP="00EF09DC">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341924" w:rsidRPr="00512905" w:rsidRDefault="00341924" w:rsidP="00EF09DC">
            <w:pPr>
              <w:spacing w:line="276" w:lineRule="auto"/>
              <w:jc w:val="both"/>
              <w:rPr>
                <w:rFonts w:ascii="Nutmeg Book" w:hAnsi="Nutmeg Book"/>
                <w:b/>
                <w:i/>
                <w:sz w:val="18"/>
                <w:szCs w:val="18"/>
              </w:rPr>
            </w:pPr>
          </w:p>
        </w:tc>
      </w:tr>
      <w:tr w:rsidR="00341924" w:rsidRPr="00512905" w:rsidTr="00EF09DC">
        <w:tc>
          <w:tcPr>
            <w:tcW w:w="562" w:type="dxa"/>
            <w:vAlign w:val="center"/>
          </w:tcPr>
          <w:p w:rsidR="00341924" w:rsidRPr="00512905" w:rsidRDefault="00341924" w:rsidP="00EF09DC">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341924" w:rsidRPr="00512905" w:rsidRDefault="00341924" w:rsidP="00EF09DC">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341924" w:rsidRPr="00512905" w:rsidRDefault="00341924" w:rsidP="00EF09DC">
            <w:pPr>
              <w:spacing w:line="276" w:lineRule="auto"/>
              <w:jc w:val="both"/>
              <w:rPr>
                <w:rFonts w:ascii="Nutmeg Book" w:hAnsi="Nutmeg Book"/>
                <w:b/>
                <w:i/>
                <w:sz w:val="18"/>
                <w:szCs w:val="18"/>
              </w:rPr>
            </w:pPr>
          </w:p>
        </w:tc>
      </w:tr>
      <w:tr w:rsidR="00341924" w:rsidRPr="00512905" w:rsidTr="00EF09DC">
        <w:tc>
          <w:tcPr>
            <w:tcW w:w="562" w:type="dxa"/>
            <w:vAlign w:val="center"/>
          </w:tcPr>
          <w:p w:rsidR="00341924" w:rsidRPr="00512905" w:rsidRDefault="00341924" w:rsidP="00EF09DC">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341924" w:rsidRPr="00512905" w:rsidRDefault="00341924" w:rsidP="00EF09DC">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341924" w:rsidRPr="00512905" w:rsidRDefault="00341924" w:rsidP="00EF09DC">
            <w:pPr>
              <w:spacing w:line="276" w:lineRule="auto"/>
              <w:jc w:val="both"/>
              <w:rPr>
                <w:rFonts w:ascii="Nutmeg Book" w:hAnsi="Nutmeg Book"/>
                <w:i/>
                <w:sz w:val="18"/>
                <w:szCs w:val="18"/>
              </w:rPr>
            </w:pPr>
          </w:p>
        </w:tc>
      </w:tr>
      <w:tr w:rsidR="00341924" w:rsidRPr="00512905" w:rsidTr="00EF09DC">
        <w:tc>
          <w:tcPr>
            <w:tcW w:w="562" w:type="dxa"/>
            <w:vAlign w:val="center"/>
          </w:tcPr>
          <w:p w:rsidR="00341924" w:rsidRPr="00512905" w:rsidRDefault="00341924" w:rsidP="00EF09DC">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341924" w:rsidRPr="00512905" w:rsidRDefault="00341924" w:rsidP="00EF09DC">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341924" w:rsidRPr="00512905" w:rsidRDefault="00341924" w:rsidP="00EF09DC">
            <w:pPr>
              <w:spacing w:line="276" w:lineRule="auto"/>
              <w:jc w:val="both"/>
              <w:rPr>
                <w:rFonts w:ascii="Nutmeg Book" w:hAnsi="Nutmeg Book"/>
                <w:b/>
                <w:i/>
                <w:sz w:val="18"/>
                <w:szCs w:val="18"/>
              </w:rPr>
            </w:pPr>
          </w:p>
        </w:tc>
      </w:tr>
      <w:tr w:rsidR="00341924" w:rsidRPr="00512905" w:rsidTr="00EF09DC">
        <w:tc>
          <w:tcPr>
            <w:tcW w:w="562" w:type="dxa"/>
            <w:vAlign w:val="center"/>
          </w:tcPr>
          <w:p w:rsidR="00341924" w:rsidRPr="00512905" w:rsidRDefault="00341924" w:rsidP="00EF09DC">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341924" w:rsidRPr="00512905" w:rsidRDefault="00341924" w:rsidP="00EF09DC">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341924" w:rsidRPr="00512905" w:rsidRDefault="00341924" w:rsidP="00EF09DC">
            <w:pPr>
              <w:spacing w:line="276" w:lineRule="auto"/>
              <w:jc w:val="both"/>
              <w:rPr>
                <w:rFonts w:ascii="Nutmeg Book" w:hAnsi="Nutmeg Book"/>
                <w:b/>
                <w:i/>
                <w:sz w:val="18"/>
                <w:szCs w:val="18"/>
              </w:rPr>
            </w:pPr>
          </w:p>
        </w:tc>
      </w:tr>
      <w:tr w:rsidR="00341924" w:rsidRPr="00512905" w:rsidTr="00EF09DC">
        <w:tc>
          <w:tcPr>
            <w:tcW w:w="562" w:type="dxa"/>
            <w:vAlign w:val="center"/>
          </w:tcPr>
          <w:p w:rsidR="00341924" w:rsidRPr="00512905" w:rsidRDefault="00341924" w:rsidP="00EF09DC">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341924" w:rsidRPr="00512905" w:rsidRDefault="00341924" w:rsidP="00EF09DC">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341924" w:rsidRPr="00512905" w:rsidRDefault="00341924" w:rsidP="00EF09DC">
            <w:pPr>
              <w:spacing w:line="276" w:lineRule="auto"/>
              <w:jc w:val="both"/>
              <w:rPr>
                <w:rFonts w:ascii="Nutmeg Book" w:hAnsi="Nutmeg Book"/>
                <w:b/>
                <w:i/>
                <w:sz w:val="18"/>
                <w:szCs w:val="18"/>
              </w:rPr>
            </w:pPr>
          </w:p>
        </w:tc>
      </w:tr>
      <w:tr w:rsidR="00341924" w:rsidRPr="00512905" w:rsidTr="00EF09DC">
        <w:tc>
          <w:tcPr>
            <w:tcW w:w="562" w:type="dxa"/>
            <w:vAlign w:val="center"/>
          </w:tcPr>
          <w:p w:rsidR="00341924" w:rsidRPr="00512905" w:rsidRDefault="00341924" w:rsidP="00EF09DC">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341924" w:rsidRPr="00512905" w:rsidRDefault="00341924" w:rsidP="00EF09DC">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341924" w:rsidRPr="00512905" w:rsidRDefault="00341924" w:rsidP="00EF09DC">
            <w:pPr>
              <w:spacing w:line="276" w:lineRule="auto"/>
              <w:rPr>
                <w:rFonts w:ascii="Nutmeg Book" w:hAnsi="Nutmeg Book"/>
                <w:b/>
                <w:i/>
                <w:sz w:val="18"/>
                <w:szCs w:val="18"/>
              </w:rPr>
            </w:pPr>
          </w:p>
        </w:tc>
        <w:tc>
          <w:tcPr>
            <w:tcW w:w="5289" w:type="dxa"/>
            <w:vAlign w:val="center"/>
          </w:tcPr>
          <w:p w:rsidR="00341924" w:rsidRPr="00512905" w:rsidRDefault="00341924" w:rsidP="00EF09DC">
            <w:pPr>
              <w:spacing w:line="276" w:lineRule="auto"/>
              <w:jc w:val="both"/>
              <w:rPr>
                <w:rFonts w:ascii="Nutmeg Book" w:hAnsi="Nutmeg Book"/>
                <w:b/>
                <w:i/>
                <w:sz w:val="18"/>
                <w:szCs w:val="18"/>
              </w:rPr>
            </w:pPr>
          </w:p>
        </w:tc>
      </w:tr>
      <w:tr w:rsidR="00341924" w:rsidRPr="00512905" w:rsidTr="00EF09DC">
        <w:tc>
          <w:tcPr>
            <w:tcW w:w="562" w:type="dxa"/>
            <w:vAlign w:val="center"/>
          </w:tcPr>
          <w:p w:rsidR="00341924" w:rsidRPr="00512905" w:rsidRDefault="00341924" w:rsidP="00EF09DC">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341924" w:rsidRPr="00512905" w:rsidRDefault="00341924" w:rsidP="00EF09DC">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341924" w:rsidRPr="00512905" w:rsidRDefault="00341924" w:rsidP="00EF09DC">
            <w:pPr>
              <w:spacing w:line="276" w:lineRule="auto"/>
              <w:jc w:val="both"/>
              <w:rPr>
                <w:rFonts w:ascii="Nutmeg Book" w:hAnsi="Nutmeg Book"/>
                <w:i/>
                <w:sz w:val="18"/>
                <w:szCs w:val="18"/>
              </w:rPr>
            </w:pPr>
          </w:p>
        </w:tc>
      </w:tr>
      <w:tr w:rsidR="00341924" w:rsidRPr="00512905" w:rsidTr="00EF09DC">
        <w:tc>
          <w:tcPr>
            <w:tcW w:w="562" w:type="dxa"/>
            <w:vAlign w:val="center"/>
          </w:tcPr>
          <w:p w:rsidR="00341924" w:rsidRPr="00512905" w:rsidRDefault="00341924" w:rsidP="00EF09DC">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341924" w:rsidRPr="00512905" w:rsidRDefault="00341924" w:rsidP="00EF09DC">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341924" w:rsidRPr="00512905" w:rsidRDefault="00341924" w:rsidP="00EF09DC">
            <w:pPr>
              <w:spacing w:line="276" w:lineRule="auto"/>
              <w:jc w:val="both"/>
              <w:rPr>
                <w:rFonts w:ascii="Nutmeg Book" w:hAnsi="Nutmeg Book"/>
                <w:i/>
                <w:sz w:val="18"/>
                <w:szCs w:val="18"/>
              </w:rPr>
            </w:pPr>
          </w:p>
        </w:tc>
      </w:tr>
      <w:tr w:rsidR="00341924" w:rsidRPr="00512905" w:rsidTr="00EF09DC">
        <w:tc>
          <w:tcPr>
            <w:tcW w:w="562" w:type="dxa"/>
            <w:vAlign w:val="center"/>
          </w:tcPr>
          <w:p w:rsidR="00341924" w:rsidRPr="00512905" w:rsidRDefault="00341924" w:rsidP="00EF09DC">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341924" w:rsidRPr="00512905" w:rsidRDefault="00341924" w:rsidP="00EF09DC">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341924" w:rsidRPr="00512905" w:rsidRDefault="00341924" w:rsidP="00EF09DC">
            <w:pPr>
              <w:spacing w:line="276" w:lineRule="auto"/>
              <w:jc w:val="both"/>
              <w:rPr>
                <w:rFonts w:ascii="Nutmeg Book" w:hAnsi="Nutmeg Book"/>
                <w:i/>
                <w:sz w:val="18"/>
                <w:szCs w:val="18"/>
              </w:rPr>
            </w:pPr>
          </w:p>
        </w:tc>
      </w:tr>
      <w:tr w:rsidR="00341924" w:rsidRPr="00512905" w:rsidTr="00EF09DC">
        <w:tc>
          <w:tcPr>
            <w:tcW w:w="562" w:type="dxa"/>
            <w:vAlign w:val="center"/>
          </w:tcPr>
          <w:p w:rsidR="00341924" w:rsidRPr="00512905" w:rsidRDefault="00341924" w:rsidP="00EF09DC">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341924" w:rsidRPr="00512905" w:rsidRDefault="00341924" w:rsidP="00EF09DC">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341924" w:rsidRPr="00512905" w:rsidRDefault="00341924" w:rsidP="00EF09DC">
            <w:pPr>
              <w:spacing w:line="276" w:lineRule="auto"/>
              <w:jc w:val="both"/>
              <w:rPr>
                <w:rFonts w:ascii="Nutmeg Book" w:hAnsi="Nutmeg Book"/>
                <w:i/>
                <w:sz w:val="18"/>
                <w:szCs w:val="18"/>
              </w:rPr>
            </w:pPr>
          </w:p>
        </w:tc>
      </w:tr>
      <w:tr w:rsidR="00341924" w:rsidRPr="00512905" w:rsidTr="00EF09DC">
        <w:tc>
          <w:tcPr>
            <w:tcW w:w="562" w:type="dxa"/>
            <w:vAlign w:val="center"/>
          </w:tcPr>
          <w:p w:rsidR="00341924" w:rsidRPr="00512905" w:rsidRDefault="00341924" w:rsidP="00EF09DC">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341924" w:rsidRPr="00512905" w:rsidRDefault="00341924" w:rsidP="00EF09DC">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341924" w:rsidRPr="00512905" w:rsidRDefault="00341924" w:rsidP="00EF09DC">
            <w:pPr>
              <w:spacing w:line="276" w:lineRule="auto"/>
              <w:jc w:val="both"/>
              <w:rPr>
                <w:rFonts w:ascii="Nutmeg Book" w:hAnsi="Nutmeg Book"/>
                <w:i/>
                <w:sz w:val="18"/>
                <w:szCs w:val="18"/>
              </w:rPr>
            </w:pPr>
          </w:p>
        </w:tc>
      </w:tr>
      <w:tr w:rsidR="00341924" w:rsidRPr="00512905" w:rsidTr="00EF09DC">
        <w:tc>
          <w:tcPr>
            <w:tcW w:w="562" w:type="dxa"/>
            <w:vAlign w:val="center"/>
          </w:tcPr>
          <w:p w:rsidR="00341924" w:rsidRPr="00512905" w:rsidRDefault="00341924" w:rsidP="00EF09DC">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341924" w:rsidRPr="00512905" w:rsidRDefault="00341924" w:rsidP="00EF09DC">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341924" w:rsidRPr="00512905" w:rsidRDefault="00341924" w:rsidP="00EF09DC">
            <w:pPr>
              <w:spacing w:line="276" w:lineRule="auto"/>
              <w:jc w:val="both"/>
              <w:rPr>
                <w:rFonts w:ascii="Nutmeg Book" w:hAnsi="Nutmeg Book"/>
                <w:i/>
                <w:sz w:val="18"/>
                <w:szCs w:val="18"/>
              </w:rPr>
            </w:pPr>
          </w:p>
        </w:tc>
      </w:tr>
      <w:tr w:rsidR="00341924" w:rsidRPr="00512905" w:rsidTr="00EF09DC">
        <w:tc>
          <w:tcPr>
            <w:tcW w:w="562" w:type="dxa"/>
            <w:vAlign w:val="center"/>
          </w:tcPr>
          <w:p w:rsidR="00341924" w:rsidRPr="00512905" w:rsidRDefault="00341924" w:rsidP="00EF09DC">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341924" w:rsidRPr="00512905" w:rsidRDefault="00341924" w:rsidP="00EF09DC">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341924" w:rsidRPr="00512905" w:rsidRDefault="00341924" w:rsidP="00EF09DC">
            <w:pPr>
              <w:spacing w:line="276" w:lineRule="auto"/>
              <w:jc w:val="both"/>
              <w:rPr>
                <w:rFonts w:ascii="Nutmeg Book" w:hAnsi="Nutmeg Book"/>
                <w:i/>
                <w:sz w:val="18"/>
                <w:szCs w:val="18"/>
              </w:rPr>
            </w:pPr>
          </w:p>
        </w:tc>
      </w:tr>
      <w:tr w:rsidR="00341924" w:rsidRPr="00512905" w:rsidTr="00EF09DC">
        <w:tc>
          <w:tcPr>
            <w:tcW w:w="562" w:type="dxa"/>
            <w:vAlign w:val="center"/>
          </w:tcPr>
          <w:p w:rsidR="00341924" w:rsidRPr="00512905" w:rsidRDefault="00341924" w:rsidP="00EF09DC">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341924" w:rsidRPr="00512905" w:rsidRDefault="00341924" w:rsidP="00EF09DC">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341924" w:rsidRPr="00512905" w:rsidRDefault="00341924" w:rsidP="00EF09DC">
            <w:pPr>
              <w:spacing w:line="276" w:lineRule="auto"/>
              <w:jc w:val="both"/>
              <w:rPr>
                <w:rFonts w:ascii="Nutmeg Book" w:hAnsi="Nutmeg Book"/>
                <w:i/>
                <w:sz w:val="18"/>
                <w:szCs w:val="18"/>
              </w:rPr>
            </w:pPr>
          </w:p>
        </w:tc>
      </w:tr>
      <w:tr w:rsidR="00341924" w:rsidRPr="00512905" w:rsidTr="00EF09DC">
        <w:tc>
          <w:tcPr>
            <w:tcW w:w="562" w:type="dxa"/>
            <w:vAlign w:val="center"/>
          </w:tcPr>
          <w:p w:rsidR="00341924" w:rsidRPr="00512905" w:rsidRDefault="00341924" w:rsidP="00EF09DC">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341924" w:rsidRPr="00512905" w:rsidRDefault="00341924" w:rsidP="00EF09DC">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341924" w:rsidRPr="00512905" w:rsidRDefault="00341924" w:rsidP="00EF09DC">
            <w:pPr>
              <w:spacing w:line="276" w:lineRule="auto"/>
              <w:jc w:val="both"/>
              <w:rPr>
                <w:rFonts w:ascii="Nutmeg Book" w:hAnsi="Nutmeg Book"/>
                <w:i/>
                <w:sz w:val="18"/>
                <w:szCs w:val="18"/>
              </w:rPr>
            </w:pPr>
          </w:p>
        </w:tc>
      </w:tr>
      <w:tr w:rsidR="00341924" w:rsidRPr="00512905" w:rsidTr="00EF09DC">
        <w:tc>
          <w:tcPr>
            <w:tcW w:w="562" w:type="dxa"/>
            <w:vAlign w:val="center"/>
          </w:tcPr>
          <w:p w:rsidR="00341924" w:rsidRPr="00512905" w:rsidRDefault="00341924" w:rsidP="00EF09DC">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341924" w:rsidRPr="00512905" w:rsidRDefault="00341924" w:rsidP="00EF09DC">
            <w:pPr>
              <w:spacing w:line="276" w:lineRule="auto"/>
              <w:rPr>
                <w:rFonts w:ascii="Nutmeg Book" w:hAnsi="Nutmeg Book"/>
                <w:b/>
                <w:i/>
                <w:sz w:val="18"/>
                <w:szCs w:val="18"/>
              </w:rPr>
            </w:pPr>
            <w:r w:rsidRPr="00512905">
              <w:rPr>
                <w:rFonts w:ascii="Nutmeg Book" w:hAnsi="Nutmeg Book"/>
                <w:b/>
                <w:i/>
                <w:sz w:val="18"/>
                <w:szCs w:val="18"/>
              </w:rPr>
              <w:t>“ANTICIPO”</w:t>
            </w:r>
          </w:p>
          <w:p w:rsidR="00341924" w:rsidRPr="00512905" w:rsidRDefault="00341924" w:rsidP="00EF09DC">
            <w:pPr>
              <w:spacing w:line="276" w:lineRule="auto"/>
              <w:rPr>
                <w:rFonts w:ascii="Nutmeg Book" w:hAnsi="Nutmeg Book"/>
                <w:b/>
                <w:i/>
                <w:sz w:val="18"/>
                <w:szCs w:val="18"/>
              </w:rPr>
            </w:pPr>
          </w:p>
        </w:tc>
        <w:tc>
          <w:tcPr>
            <w:tcW w:w="5289" w:type="dxa"/>
            <w:vAlign w:val="center"/>
          </w:tcPr>
          <w:p w:rsidR="00341924" w:rsidRPr="00512905" w:rsidRDefault="00341924" w:rsidP="00EF09DC">
            <w:pPr>
              <w:spacing w:line="276" w:lineRule="auto"/>
              <w:jc w:val="both"/>
              <w:rPr>
                <w:rFonts w:ascii="Nutmeg Book" w:hAnsi="Nutmeg Book"/>
                <w:i/>
                <w:sz w:val="18"/>
                <w:szCs w:val="18"/>
              </w:rPr>
            </w:pPr>
          </w:p>
        </w:tc>
      </w:tr>
      <w:bookmarkEnd w:id="33"/>
      <w:tr w:rsidR="00341924" w:rsidRPr="00512905" w:rsidTr="00EF09DC">
        <w:tc>
          <w:tcPr>
            <w:tcW w:w="562" w:type="dxa"/>
            <w:vAlign w:val="center"/>
          </w:tcPr>
          <w:p w:rsidR="00341924" w:rsidRPr="00512905" w:rsidRDefault="00341924" w:rsidP="00EF09DC">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341924" w:rsidRPr="00512905" w:rsidRDefault="00341924" w:rsidP="00EF09DC">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341924" w:rsidRPr="00512905" w:rsidRDefault="00341924" w:rsidP="00EF09DC">
            <w:pPr>
              <w:spacing w:line="276" w:lineRule="auto"/>
              <w:jc w:val="both"/>
              <w:rPr>
                <w:rFonts w:ascii="Nutmeg Book" w:hAnsi="Nutmeg Book"/>
                <w:i/>
                <w:sz w:val="18"/>
                <w:szCs w:val="18"/>
              </w:rPr>
            </w:pPr>
          </w:p>
        </w:tc>
      </w:tr>
      <w:tr w:rsidR="00341924" w:rsidRPr="00512905" w:rsidTr="00EF09DC">
        <w:tc>
          <w:tcPr>
            <w:tcW w:w="562" w:type="dxa"/>
            <w:vAlign w:val="center"/>
          </w:tcPr>
          <w:p w:rsidR="00341924" w:rsidRPr="00512905" w:rsidRDefault="00341924" w:rsidP="00EF09DC">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341924" w:rsidRPr="00512905" w:rsidRDefault="00341924" w:rsidP="00EF09DC">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341924" w:rsidRPr="00512905" w:rsidRDefault="00341924" w:rsidP="00EF09DC">
            <w:pPr>
              <w:spacing w:line="276" w:lineRule="auto"/>
              <w:rPr>
                <w:rFonts w:ascii="Nutmeg Book" w:hAnsi="Nutmeg Book"/>
                <w:b/>
                <w:i/>
                <w:sz w:val="18"/>
                <w:szCs w:val="18"/>
              </w:rPr>
            </w:pPr>
          </w:p>
        </w:tc>
        <w:tc>
          <w:tcPr>
            <w:tcW w:w="5289" w:type="dxa"/>
            <w:vAlign w:val="center"/>
          </w:tcPr>
          <w:p w:rsidR="00341924" w:rsidRPr="00512905" w:rsidRDefault="00341924" w:rsidP="00EF09DC">
            <w:pPr>
              <w:spacing w:line="276" w:lineRule="auto"/>
              <w:jc w:val="both"/>
              <w:rPr>
                <w:rFonts w:ascii="Nutmeg Book" w:hAnsi="Nutmeg Book" w:cs="Tahoma"/>
                <w:i/>
                <w:sz w:val="18"/>
                <w:szCs w:val="18"/>
              </w:rPr>
            </w:pPr>
          </w:p>
        </w:tc>
      </w:tr>
      <w:tr w:rsidR="00341924" w:rsidRPr="00512905" w:rsidTr="00EF09DC">
        <w:tc>
          <w:tcPr>
            <w:tcW w:w="562" w:type="dxa"/>
            <w:vAlign w:val="center"/>
          </w:tcPr>
          <w:p w:rsidR="00341924" w:rsidRPr="00512905" w:rsidRDefault="00341924" w:rsidP="00EF09DC">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341924" w:rsidRPr="00512905" w:rsidRDefault="00341924" w:rsidP="00EF09DC">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341924" w:rsidRPr="00512905" w:rsidRDefault="00341924" w:rsidP="00EF09DC">
            <w:pPr>
              <w:spacing w:line="276" w:lineRule="auto"/>
              <w:jc w:val="both"/>
              <w:rPr>
                <w:rFonts w:ascii="Nutmeg Book" w:hAnsi="Nutmeg Book" w:cs="Tahoma"/>
                <w:i/>
                <w:sz w:val="18"/>
                <w:szCs w:val="18"/>
              </w:rPr>
            </w:pPr>
          </w:p>
        </w:tc>
      </w:tr>
      <w:tr w:rsidR="00341924" w:rsidRPr="00512905" w:rsidTr="00EF09DC">
        <w:tc>
          <w:tcPr>
            <w:tcW w:w="562" w:type="dxa"/>
            <w:vAlign w:val="center"/>
          </w:tcPr>
          <w:p w:rsidR="00341924" w:rsidRPr="00512905" w:rsidRDefault="00341924" w:rsidP="00EF09DC">
            <w:pPr>
              <w:spacing w:line="276" w:lineRule="auto"/>
              <w:jc w:val="center"/>
              <w:rPr>
                <w:rFonts w:ascii="Nutmeg Book" w:hAnsi="Nutmeg Book"/>
                <w:b/>
                <w:i/>
                <w:sz w:val="18"/>
                <w:szCs w:val="18"/>
              </w:rPr>
            </w:pPr>
          </w:p>
        </w:tc>
        <w:tc>
          <w:tcPr>
            <w:tcW w:w="2977" w:type="dxa"/>
            <w:vAlign w:val="center"/>
          </w:tcPr>
          <w:p w:rsidR="00341924" w:rsidRPr="00512905" w:rsidRDefault="00341924" w:rsidP="00EF09DC">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341924" w:rsidRPr="00512905" w:rsidRDefault="00341924" w:rsidP="00EF09DC">
            <w:pPr>
              <w:spacing w:line="276" w:lineRule="auto"/>
              <w:jc w:val="both"/>
              <w:rPr>
                <w:rFonts w:ascii="Nutmeg Book" w:hAnsi="Nutmeg Book"/>
                <w:i/>
                <w:sz w:val="18"/>
                <w:szCs w:val="18"/>
              </w:rPr>
            </w:pPr>
          </w:p>
        </w:tc>
      </w:tr>
      <w:tr w:rsidR="00341924" w:rsidRPr="00512905" w:rsidTr="00EF09DC">
        <w:tc>
          <w:tcPr>
            <w:tcW w:w="562" w:type="dxa"/>
            <w:vAlign w:val="center"/>
          </w:tcPr>
          <w:p w:rsidR="00341924" w:rsidRPr="00512905" w:rsidRDefault="00341924" w:rsidP="00EF09DC">
            <w:pPr>
              <w:spacing w:line="276" w:lineRule="auto"/>
              <w:jc w:val="center"/>
              <w:rPr>
                <w:rFonts w:ascii="Nutmeg Book" w:hAnsi="Nutmeg Book"/>
                <w:b/>
                <w:i/>
                <w:sz w:val="18"/>
                <w:szCs w:val="18"/>
              </w:rPr>
            </w:pPr>
          </w:p>
        </w:tc>
        <w:tc>
          <w:tcPr>
            <w:tcW w:w="2977" w:type="dxa"/>
            <w:vAlign w:val="center"/>
          </w:tcPr>
          <w:p w:rsidR="00341924" w:rsidRPr="00512905" w:rsidRDefault="00341924" w:rsidP="00EF09DC">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341924" w:rsidRPr="00512905" w:rsidRDefault="00341924" w:rsidP="00EF09DC">
            <w:pPr>
              <w:spacing w:line="276" w:lineRule="auto"/>
              <w:jc w:val="both"/>
              <w:rPr>
                <w:rFonts w:ascii="Nutmeg Book" w:hAnsi="Nutmeg Book"/>
                <w:i/>
                <w:sz w:val="18"/>
                <w:szCs w:val="18"/>
              </w:rPr>
            </w:pPr>
          </w:p>
        </w:tc>
      </w:tr>
      <w:tr w:rsidR="00341924" w:rsidRPr="00512905" w:rsidTr="00EF09DC">
        <w:tc>
          <w:tcPr>
            <w:tcW w:w="562" w:type="dxa"/>
            <w:vAlign w:val="center"/>
          </w:tcPr>
          <w:p w:rsidR="00341924" w:rsidRPr="00512905" w:rsidRDefault="00341924" w:rsidP="00EF09DC">
            <w:pPr>
              <w:spacing w:line="276" w:lineRule="auto"/>
              <w:jc w:val="center"/>
              <w:rPr>
                <w:rFonts w:ascii="Nutmeg Book" w:hAnsi="Nutmeg Book"/>
                <w:b/>
                <w:i/>
                <w:sz w:val="18"/>
                <w:szCs w:val="18"/>
              </w:rPr>
            </w:pPr>
          </w:p>
        </w:tc>
        <w:tc>
          <w:tcPr>
            <w:tcW w:w="2977" w:type="dxa"/>
            <w:vAlign w:val="center"/>
          </w:tcPr>
          <w:p w:rsidR="00341924" w:rsidRPr="00512905" w:rsidRDefault="00341924" w:rsidP="00EF09DC">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341924" w:rsidRPr="00512905" w:rsidRDefault="00341924" w:rsidP="00EF09DC">
            <w:pPr>
              <w:spacing w:line="276" w:lineRule="auto"/>
              <w:jc w:val="both"/>
              <w:rPr>
                <w:rFonts w:ascii="Nutmeg Book" w:hAnsi="Nutmeg Book"/>
                <w:i/>
                <w:sz w:val="18"/>
                <w:szCs w:val="18"/>
              </w:rPr>
            </w:pPr>
          </w:p>
        </w:tc>
      </w:tr>
      <w:tr w:rsidR="00341924" w:rsidRPr="00512905" w:rsidTr="00EF09DC">
        <w:tc>
          <w:tcPr>
            <w:tcW w:w="562" w:type="dxa"/>
            <w:vAlign w:val="center"/>
          </w:tcPr>
          <w:p w:rsidR="00341924" w:rsidRPr="00512905" w:rsidRDefault="00341924" w:rsidP="00EF09DC">
            <w:pPr>
              <w:spacing w:line="276" w:lineRule="auto"/>
              <w:jc w:val="center"/>
              <w:rPr>
                <w:rFonts w:ascii="Nutmeg Book" w:hAnsi="Nutmeg Book"/>
                <w:b/>
                <w:i/>
                <w:sz w:val="18"/>
                <w:szCs w:val="18"/>
              </w:rPr>
            </w:pPr>
          </w:p>
        </w:tc>
        <w:tc>
          <w:tcPr>
            <w:tcW w:w="2977" w:type="dxa"/>
            <w:vAlign w:val="center"/>
          </w:tcPr>
          <w:p w:rsidR="00341924" w:rsidRPr="00512905" w:rsidRDefault="00341924" w:rsidP="00EF09DC">
            <w:pPr>
              <w:spacing w:line="276" w:lineRule="auto"/>
              <w:rPr>
                <w:rFonts w:ascii="Nutmeg Book" w:hAnsi="Nutmeg Book"/>
                <w:b/>
                <w:i/>
                <w:sz w:val="18"/>
                <w:szCs w:val="18"/>
              </w:rPr>
            </w:pPr>
            <w:r w:rsidRPr="00512905">
              <w:rPr>
                <w:rFonts w:ascii="Nutmeg Book" w:hAnsi="Nutmeg Book"/>
                <w:b/>
                <w:i/>
                <w:sz w:val="18"/>
                <w:szCs w:val="18"/>
              </w:rPr>
              <w:t>“TESTIGO 1”</w:t>
            </w:r>
          </w:p>
          <w:p w:rsidR="00341924" w:rsidRPr="00512905" w:rsidRDefault="00341924" w:rsidP="00EF09DC">
            <w:pPr>
              <w:spacing w:line="276" w:lineRule="auto"/>
              <w:rPr>
                <w:rFonts w:ascii="Nutmeg Book" w:hAnsi="Nutmeg Book"/>
                <w:b/>
                <w:i/>
                <w:sz w:val="18"/>
                <w:szCs w:val="18"/>
              </w:rPr>
            </w:pPr>
          </w:p>
        </w:tc>
        <w:tc>
          <w:tcPr>
            <w:tcW w:w="5289" w:type="dxa"/>
            <w:vAlign w:val="center"/>
          </w:tcPr>
          <w:p w:rsidR="00341924" w:rsidRPr="00512905" w:rsidRDefault="00341924" w:rsidP="00EF09DC">
            <w:pPr>
              <w:spacing w:line="276" w:lineRule="auto"/>
              <w:jc w:val="both"/>
              <w:rPr>
                <w:rFonts w:ascii="Nutmeg Book" w:hAnsi="Nutmeg Book"/>
                <w:i/>
                <w:sz w:val="18"/>
                <w:szCs w:val="18"/>
              </w:rPr>
            </w:pPr>
          </w:p>
        </w:tc>
      </w:tr>
      <w:tr w:rsidR="00341924" w:rsidRPr="00512905" w:rsidTr="00EF09DC">
        <w:tc>
          <w:tcPr>
            <w:tcW w:w="562" w:type="dxa"/>
            <w:vAlign w:val="center"/>
          </w:tcPr>
          <w:p w:rsidR="00341924" w:rsidRPr="00512905" w:rsidRDefault="00341924" w:rsidP="00EF09DC">
            <w:pPr>
              <w:spacing w:line="276" w:lineRule="auto"/>
              <w:jc w:val="center"/>
              <w:rPr>
                <w:rFonts w:ascii="Nutmeg Book" w:hAnsi="Nutmeg Book"/>
                <w:b/>
                <w:i/>
                <w:sz w:val="18"/>
                <w:szCs w:val="18"/>
              </w:rPr>
            </w:pPr>
          </w:p>
        </w:tc>
        <w:tc>
          <w:tcPr>
            <w:tcW w:w="2977" w:type="dxa"/>
            <w:vAlign w:val="center"/>
          </w:tcPr>
          <w:p w:rsidR="00341924" w:rsidRPr="00512905" w:rsidRDefault="00341924" w:rsidP="00EF09DC">
            <w:pPr>
              <w:spacing w:line="276" w:lineRule="auto"/>
              <w:rPr>
                <w:rFonts w:ascii="Nutmeg Book" w:hAnsi="Nutmeg Book"/>
                <w:b/>
                <w:i/>
                <w:sz w:val="18"/>
                <w:szCs w:val="18"/>
              </w:rPr>
            </w:pPr>
            <w:r w:rsidRPr="00512905">
              <w:rPr>
                <w:rFonts w:ascii="Nutmeg Book" w:hAnsi="Nutmeg Book"/>
                <w:b/>
                <w:i/>
                <w:sz w:val="18"/>
                <w:szCs w:val="18"/>
              </w:rPr>
              <w:t>“TESTIGO 2”</w:t>
            </w:r>
          </w:p>
          <w:p w:rsidR="00341924" w:rsidRPr="00512905" w:rsidRDefault="00341924" w:rsidP="00EF09DC">
            <w:pPr>
              <w:spacing w:line="276" w:lineRule="auto"/>
              <w:rPr>
                <w:rFonts w:ascii="Nutmeg Book" w:hAnsi="Nutmeg Book"/>
                <w:b/>
                <w:i/>
                <w:sz w:val="18"/>
                <w:szCs w:val="18"/>
              </w:rPr>
            </w:pPr>
          </w:p>
        </w:tc>
        <w:tc>
          <w:tcPr>
            <w:tcW w:w="5289" w:type="dxa"/>
            <w:vAlign w:val="center"/>
          </w:tcPr>
          <w:p w:rsidR="00341924" w:rsidRPr="00512905" w:rsidRDefault="00341924" w:rsidP="00EF09DC">
            <w:pPr>
              <w:spacing w:line="276" w:lineRule="auto"/>
              <w:jc w:val="both"/>
              <w:rPr>
                <w:rFonts w:ascii="Nutmeg Book" w:hAnsi="Nutmeg Book"/>
                <w:i/>
                <w:sz w:val="18"/>
                <w:szCs w:val="18"/>
              </w:rPr>
            </w:pPr>
          </w:p>
        </w:tc>
      </w:tr>
    </w:tbl>
    <w:p w:rsidR="00341924" w:rsidRPr="00512905" w:rsidRDefault="00341924" w:rsidP="00341924">
      <w:pPr>
        <w:spacing w:line="276" w:lineRule="auto"/>
        <w:rPr>
          <w:rFonts w:ascii="Nutmeg Book" w:hAnsi="Nutmeg Book"/>
          <w:i/>
          <w:sz w:val="18"/>
          <w:szCs w:val="18"/>
        </w:rPr>
      </w:pPr>
    </w:p>
    <w:p w:rsidR="00341924" w:rsidRPr="00512905" w:rsidRDefault="00341924" w:rsidP="00341924">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341924" w:rsidRPr="00512905" w:rsidRDefault="00341924" w:rsidP="00341924">
      <w:pPr>
        <w:spacing w:line="276" w:lineRule="auto"/>
        <w:rPr>
          <w:rFonts w:ascii="Nutmeg Book" w:hAnsi="Nutmeg Book"/>
          <w:b/>
          <w:i/>
          <w:sz w:val="18"/>
          <w:szCs w:val="18"/>
        </w:rPr>
      </w:pPr>
    </w:p>
    <w:tbl>
      <w:tblPr>
        <w:tblStyle w:val="Tablaconcuadrcula"/>
        <w:tblW w:w="0" w:type="auto"/>
        <w:tblLook w:val="04A0" w:firstRow="1" w:lastRow="0" w:firstColumn="1" w:lastColumn="0" w:noHBand="0" w:noVBand="1"/>
      </w:tblPr>
      <w:tblGrid>
        <w:gridCol w:w="1081"/>
        <w:gridCol w:w="1081"/>
        <w:gridCol w:w="1945"/>
        <w:gridCol w:w="1837"/>
        <w:gridCol w:w="973"/>
      </w:tblGrid>
      <w:tr w:rsidR="00341924" w:rsidRPr="00512905" w:rsidTr="00EF09DC">
        <w:trPr>
          <w:trHeight w:val="383"/>
        </w:trPr>
        <w:tc>
          <w:tcPr>
            <w:tcW w:w="0" w:type="auto"/>
            <w:tcBorders>
              <w:bottom w:val="single" w:sz="4" w:space="0" w:color="auto"/>
            </w:tcBorders>
            <w:vAlign w:val="center"/>
          </w:tcPr>
          <w:p w:rsidR="00341924" w:rsidRPr="00512905" w:rsidRDefault="00341924" w:rsidP="00EF09DC">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341924" w:rsidRPr="00512905" w:rsidRDefault="00341924" w:rsidP="00EF09DC">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341924" w:rsidRPr="00512905" w:rsidRDefault="00341924" w:rsidP="00EF09DC">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341924" w:rsidRPr="00512905" w:rsidRDefault="00341924" w:rsidP="00EF09DC">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341924" w:rsidRPr="00512905" w:rsidRDefault="00341924" w:rsidP="00EF09DC">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341924" w:rsidRPr="00512905" w:rsidTr="00EF09DC">
        <w:trPr>
          <w:trHeight w:val="526"/>
        </w:trPr>
        <w:tc>
          <w:tcPr>
            <w:tcW w:w="0" w:type="auto"/>
            <w:tcBorders>
              <w:bottom w:val="single" w:sz="4" w:space="0" w:color="auto"/>
              <w:right w:val="single" w:sz="4" w:space="0" w:color="auto"/>
            </w:tcBorders>
            <w:vAlign w:val="center"/>
          </w:tcPr>
          <w:p w:rsidR="00341924" w:rsidRPr="00512905" w:rsidRDefault="00341924" w:rsidP="00EF09DC">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341924" w:rsidRPr="00512905" w:rsidRDefault="00341924" w:rsidP="00EF09DC">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341924" w:rsidRPr="00512905" w:rsidRDefault="00341924" w:rsidP="00EF09DC">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341924" w:rsidRPr="00512905" w:rsidRDefault="00341924" w:rsidP="00EF09DC">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341924" w:rsidRPr="00512905" w:rsidRDefault="00341924" w:rsidP="00EF09DC">
            <w:pPr>
              <w:spacing w:line="276" w:lineRule="auto"/>
              <w:jc w:val="center"/>
              <w:rPr>
                <w:rFonts w:ascii="Nutmeg Book" w:hAnsi="Nutmeg Book" w:cs="Tahoma"/>
                <w:i/>
                <w:sz w:val="18"/>
                <w:szCs w:val="18"/>
              </w:rPr>
            </w:pPr>
          </w:p>
        </w:tc>
      </w:tr>
      <w:tr w:rsidR="00341924" w:rsidRPr="00512905" w:rsidTr="00EF09DC">
        <w:trPr>
          <w:trHeight w:val="526"/>
        </w:trPr>
        <w:tc>
          <w:tcPr>
            <w:tcW w:w="0" w:type="auto"/>
            <w:tcBorders>
              <w:bottom w:val="single" w:sz="4" w:space="0" w:color="auto"/>
              <w:right w:val="single" w:sz="4" w:space="0" w:color="auto"/>
            </w:tcBorders>
            <w:vAlign w:val="center"/>
          </w:tcPr>
          <w:p w:rsidR="00341924" w:rsidRPr="00512905" w:rsidRDefault="00341924" w:rsidP="00EF09DC">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341924" w:rsidRPr="00512905" w:rsidRDefault="00341924" w:rsidP="00EF09DC">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341924" w:rsidRPr="00512905" w:rsidRDefault="00341924" w:rsidP="00EF09DC">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341924" w:rsidRPr="00512905" w:rsidRDefault="00341924" w:rsidP="00EF09DC">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341924" w:rsidRPr="00512905" w:rsidRDefault="00341924" w:rsidP="00EF09DC">
            <w:pPr>
              <w:spacing w:line="276" w:lineRule="auto"/>
              <w:jc w:val="center"/>
              <w:rPr>
                <w:rFonts w:ascii="Nutmeg Book" w:hAnsi="Nutmeg Book" w:cs="Tahoma"/>
                <w:i/>
                <w:sz w:val="18"/>
                <w:szCs w:val="18"/>
              </w:rPr>
            </w:pPr>
          </w:p>
        </w:tc>
      </w:tr>
      <w:tr w:rsidR="00341924" w:rsidRPr="00512905" w:rsidTr="00EF09DC">
        <w:trPr>
          <w:trHeight w:val="548"/>
        </w:trPr>
        <w:tc>
          <w:tcPr>
            <w:tcW w:w="0" w:type="auto"/>
            <w:tcBorders>
              <w:top w:val="single" w:sz="4" w:space="0" w:color="auto"/>
              <w:left w:val="nil"/>
              <w:bottom w:val="nil"/>
              <w:right w:val="nil"/>
            </w:tcBorders>
            <w:vAlign w:val="center"/>
          </w:tcPr>
          <w:p w:rsidR="00341924" w:rsidRPr="00512905" w:rsidRDefault="00341924" w:rsidP="00EF09DC">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341924" w:rsidRPr="00512905" w:rsidRDefault="00341924" w:rsidP="00EF09DC">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341924" w:rsidRPr="00512905" w:rsidRDefault="00341924" w:rsidP="00EF09DC">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341924" w:rsidRPr="00512905" w:rsidRDefault="00341924" w:rsidP="00EF09DC">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341924" w:rsidRPr="00512905" w:rsidRDefault="00341924" w:rsidP="00EF09DC">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341924" w:rsidRPr="00512905" w:rsidTr="00EF09DC">
        <w:trPr>
          <w:trHeight w:val="503"/>
        </w:trPr>
        <w:tc>
          <w:tcPr>
            <w:tcW w:w="0" w:type="auto"/>
            <w:tcBorders>
              <w:top w:val="nil"/>
              <w:left w:val="nil"/>
              <w:bottom w:val="nil"/>
              <w:right w:val="nil"/>
            </w:tcBorders>
            <w:vAlign w:val="center"/>
          </w:tcPr>
          <w:p w:rsidR="00341924" w:rsidRPr="00512905" w:rsidRDefault="00341924" w:rsidP="00EF09DC">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341924" w:rsidRPr="00512905" w:rsidRDefault="00341924" w:rsidP="00EF09DC">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341924" w:rsidRPr="00512905" w:rsidRDefault="00341924" w:rsidP="00EF09DC">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341924" w:rsidRPr="00512905" w:rsidRDefault="00341924" w:rsidP="00EF09DC">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341924" w:rsidRPr="00512905" w:rsidRDefault="00341924" w:rsidP="00EF09DC">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341924" w:rsidRPr="00512905" w:rsidTr="00EF09DC">
        <w:trPr>
          <w:trHeight w:val="468"/>
        </w:trPr>
        <w:tc>
          <w:tcPr>
            <w:tcW w:w="0" w:type="auto"/>
            <w:tcBorders>
              <w:top w:val="nil"/>
              <w:left w:val="nil"/>
              <w:bottom w:val="nil"/>
              <w:right w:val="nil"/>
            </w:tcBorders>
            <w:vAlign w:val="center"/>
          </w:tcPr>
          <w:p w:rsidR="00341924" w:rsidRPr="00512905" w:rsidRDefault="00341924" w:rsidP="00EF09DC">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341924" w:rsidRPr="00512905" w:rsidRDefault="00341924" w:rsidP="00EF09DC">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341924" w:rsidRPr="00512905" w:rsidRDefault="00341924" w:rsidP="00EF09DC">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341924" w:rsidRPr="00512905" w:rsidRDefault="00341924" w:rsidP="00EF09DC">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341924" w:rsidRPr="00512905" w:rsidRDefault="00341924" w:rsidP="00EF09DC">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341924" w:rsidRDefault="00341924" w:rsidP="00341924">
      <w:pPr>
        <w:spacing w:line="276" w:lineRule="auto"/>
        <w:rPr>
          <w:rFonts w:ascii="Nutmeg Book" w:hAnsi="Nutmeg Book"/>
          <w:b/>
          <w:i/>
          <w:sz w:val="18"/>
          <w:szCs w:val="18"/>
        </w:rPr>
      </w:pPr>
    </w:p>
    <w:p w:rsidR="00341924" w:rsidRPr="00512905" w:rsidRDefault="00341924" w:rsidP="00341924">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341924" w:rsidRPr="00512905" w:rsidTr="00EF09DC">
        <w:trPr>
          <w:trHeight w:val="1908"/>
        </w:trPr>
        <w:tc>
          <w:tcPr>
            <w:tcW w:w="4253" w:type="dxa"/>
          </w:tcPr>
          <w:p w:rsidR="00341924" w:rsidRPr="00512905" w:rsidRDefault="00341924" w:rsidP="00EF09DC">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341924" w:rsidRPr="00512905" w:rsidRDefault="00341924" w:rsidP="00EF09DC">
            <w:pPr>
              <w:spacing w:line="276" w:lineRule="auto"/>
              <w:jc w:val="center"/>
              <w:rPr>
                <w:rFonts w:ascii="Nutmeg Book" w:hAnsi="Nutmeg Book"/>
                <w:b/>
                <w:i/>
                <w:sz w:val="18"/>
                <w:szCs w:val="18"/>
              </w:rPr>
            </w:pPr>
          </w:p>
          <w:p w:rsidR="00341924" w:rsidRPr="00512905" w:rsidRDefault="00341924" w:rsidP="00EF09DC">
            <w:pPr>
              <w:spacing w:line="276" w:lineRule="auto"/>
              <w:jc w:val="center"/>
              <w:rPr>
                <w:rFonts w:ascii="Nutmeg Book" w:hAnsi="Nutmeg Book"/>
                <w:b/>
                <w:i/>
                <w:sz w:val="18"/>
                <w:szCs w:val="18"/>
              </w:rPr>
            </w:pPr>
          </w:p>
          <w:p w:rsidR="00341924" w:rsidRPr="00512905" w:rsidRDefault="00341924" w:rsidP="00EF09DC">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341924" w:rsidRPr="00512905" w:rsidRDefault="00341924" w:rsidP="00EF09DC">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341924" w:rsidRPr="00512905" w:rsidRDefault="00341924" w:rsidP="00EF09DC">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341924" w:rsidRPr="00512905" w:rsidRDefault="00341924" w:rsidP="00EF09DC">
            <w:pPr>
              <w:spacing w:line="276" w:lineRule="auto"/>
              <w:jc w:val="center"/>
              <w:rPr>
                <w:rFonts w:ascii="Nutmeg Book" w:hAnsi="Nutmeg Book"/>
                <w:b/>
                <w:i/>
                <w:sz w:val="18"/>
                <w:szCs w:val="18"/>
              </w:rPr>
            </w:pPr>
          </w:p>
          <w:p w:rsidR="00341924" w:rsidRPr="00512905" w:rsidRDefault="00341924" w:rsidP="00EF09DC">
            <w:pPr>
              <w:spacing w:line="276" w:lineRule="auto"/>
              <w:jc w:val="center"/>
              <w:rPr>
                <w:rFonts w:ascii="Nutmeg Book" w:hAnsi="Nutmeg Book"/>
                <w:b/>
                <w:i/>
                <w:sz w:val="18"/>
                <w:szCs w:val="18"/>
              </w:rPr>
            </w:pPr>
          </w:p>
          <w:p w:rsidR="00341924" w:rsidRPr="00512905" w:rsidRDefault="00341924" w:rsidP="00EF09DC">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341924" w:rsidRPr="00512905" w:rsidRDefault="00341924" w:rsidP="00EF09DC">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341924" w:rsidRPr="00512905" w:rsidRDefault="00341924" w:rsidP="00EF09DC">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341924" w:rsidRPr="00512905" w:rsidTr="00EF09DC">
        <w:trPr>
          <w:trHeight w:val="421"/>
        </w:trPr>
        <w:tc>
          <w:tcPr>
            <w:tcW w:w="9073" w:type="dxa"/>
            <w:gridSpan w:val="3"/>
          </w:tcPr>
          <w:p w:rsidR="00341924" w:rsidRPr="00512905" w:rsidRDefault="00341924" w:rsidP="00EF09DC">
            <w:pPr>
              <w:spacing w:line="276" w:lineRule="auto"/>
              <w:rPr>
                <w:rFonts w:ascii="Nutmeg Book" w:hAnsi="Nutmeg Book"/>
                <w:i/>
                <w:sz w:val="18"/>
                <w:szCs w:val="18"/>
              </w:rPr>
            </w:pPr>
          </w:p>
          <w:p w:rsidR="00341924" w:rsidRPr="00512905" w:rsidRDefault="00341924" w:rsidP="00EF09DC">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341924" w:rsidRPr="00512905" w:rsidRDefault="00341924" w:rsidP="00EF09DC">
            <w:pPr>
              <w:pStyle w:val="Ttulo1"/>
              <w:spacing w:line="276" w:lineRule="auto"/>
              <w:rPr>
                <w:rFonts w:ascii="Nutmeg Book" w:hAnsi="Nutmeg Book" w:cs="Tahoma"/>
                <w:i/>
                <w:sz w:val="18"/>
                <w:szCs w:val="18"/>
              </w:rPr>
            </w:pPr>
          </w:p>
        </w:tc>
      </w:tr>
      <w:tr w:rsidR="00341924" w:rsidRPr="00512905" w:rsidTr="00EF09DC">
        <w:tc>
          <w:tcPr>
            <w:tcW w:w="4395" w:type="dxa"/>
            <w:gridSpan w:val="2"/>
          </w:tcPr>
          <w:p w:rsidR="00341924" w:rsidRPr="00512905" w:rsidRDefault="00341924" w:rsidP="00EF09DC">
            <w:pPr>
              <w:spacing w:line="276" w:lineRule="auto"/>
              <w:jc w:val="center"/>
              <w:rPr>
                <w:rFonts w:ascii="Nutmeg Book" w:hAnsi="Nutmeg Book" w:cs="Tahoma"/>
                <w:b/>
                <w:i/>
                <w:sz w:val="18"/>
                <w:szCs w:val="18"/>
              </w:rPr>
            </w:pPr>
          </w:p>
          <w:p w:rsidR="00341924" w:rsidRPr="00512905" w:rsidRDefault="00341924" w:rsidP="00EF09DC">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341924" w:rsidRPr="00512905" w:rsidRDefault="00341924" w:rsidP="00EF09DC">
            <w:pPr>
              <w:spacing w:line="276" w:lineRule="auto"/>
              <w:jc w:val="center"/>
              <w:rPr>
                <w:rFonts w:ascii="Nutmeg Book" w:hAnsi="Nutmeg Book"/>
                <w:b/>
                <w:i/>
                <w:sz w:val="18"/>
                <w:szCs w:val="18"/>
              </w:rPr>
            </w:pPr>
            <w:r w:rsidRPr="00512905">
              <w:rPr>
                <w:rFonts w:ascii="Nutmeg Book" w:hAnsi="Nutmeg Book"/>
                <w:b/>
                <w:i/>
                <w:sz w:val="18"/>
                <w:szCs w:val="18"/>
              </w:rPr>
              <w:t>“TESTIGO 1”</w:t>
            </w:r>
          </w:p>
          <w:p w:rsidR="00341924" w:rsidRPr="00512905" w:rsidRDefault="00341924" w:rsidP="00EF09DC">
            <w:pPr>
              <w:spacing w:line="276" w:lineRule="auto"/>
              <w:jc w:val="center"/>
              <w:rPr>
                <w:rFonts w:ascii="Nutmeg Book" w:hAnsi="Nutmeg Book" w:cs="Tahoma"/>
                <w:b/>
                <w:i/>
                <w:sz w:val="18"/>
                <w:szCs w:val="18"/>
              </w:rPr>
            </w:pPr>
          </w:p>
        </w:tc>
        <w:tc>
          <w:tcPr>
            <w:tcW w:w="4678" w:type="dxa"/>
          </w:tcPr>
          <w:p w:rsidR="00341924" w:rsidRPr="00512905" w:rsidRDefault="00341924" w:rsidP="00EF09DC">
            <w:pPr>
              <w:pStyle w:val="Ttulo1"/>
              <w:spacing w:line="276" w:lineRule="auto"/>
              <w:rPr>
                <w:rFonts w:ascii="Nutmeg Book" w:hAnsi="Nutmeg Book" w:cs="Tahoma"/>
                <w:i/>
                <w:sz w:val="18"/>
                <w:szCs w:val="18"/>
              </w:rPr>
            </w:pPr>
          </w:p>
          <w:p w:rsidR="00341924" w:rsidRPr="00512905" w:rsidRDefault="00341924" w:rsidP="00EF09DC">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341924" w:rsidRPr="00512905" w:rsidRDefault="00341924" w:rsidP="00EF09DC">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341924" w:rsidRPr="00512905" w:rsidRDefault="00341924" w:rsidP="00341924">
      <w:pPr>
        <w:spacing w:line="276" w:lineRule="auto"/>
        <w:rPr>
          <w:rFonts w:ascii="Nutmeg Book" w:hAnsi="Nutmeg Book"/>
          <w:i/>
          <w:sz w:val="18"/>
          <w:szCs w:val="18"/>
        </w:rPr>
      </w:pPr>
    </w:p>
    <w:p w:rsidR="00341924" w:rsidRPr="00512905" w:rsidRDefault="00341924" w:rsidP="00341924">
      <w:pPr>
        <w:spacing w:line="276" w:lineRule="auto"/>
        <w:rPr>
          <w:rFonts w:ascii="Nutmeg Book" w:hAnsi="Nutmeg Book"/>
          <w:i/>
          <w:sz w:val="18"/>
          <w:szCs w:val="18"/>
        </w:rPr>
      </w:pPr>
    </w:p>
    <w:p w:rsidR="00341924" w:rsidRPr="001B30BD" w:rsidRDefault="00341924" w:rsidP="00341924">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341924" w:rsidRPr="00512905" w:rsidRDefault="00341924" w:rsidP="00341924">
      <w:pPr>
        <w:jc w:val="center"/>
        <w:rPr>
          <w:rFonts w:ascii="Nutmeg Book" w:hAnsi="Nutmeg Book"/>
          <w:sz w:val="20"/>
          <w:szCs w:val="20"/>
        </w:rPr>
      </w:pPr>
      <w:r w:rsidRPr="00512905">
        <w:rPr>
          <w:rFonts w:ascii="Nutmeg Book" w:hAnsi="Nutmeg Book"/>
          <w:sz w:val="20"/>
          <w:szCs w:val="20"/>
        </w:rPr>
        <w:t>“CARTA GARANTÍA”</w:t>
      </w:r>
    </w:p>
    <w:p w:rsidR="00341924" w:rsidRPr="00512905" w:rsidRDefault="00341924" w:rsidP="00341924">
      <w:pPr>
        <w:jc w:val="center"/>
        <w:rPr>
          <w:rFonts w:ascii="Nutmeg Book" w:hAnsi="Nutmeg Book" w:cs="Arial"/>
          <w:b/>
          <w:bCs/>
          <w:caps/>
        </w:rPr>
      </w:pPr>
    </w:p>
    <w:p w:rsidR="00341924" w:rsidRPr="00512905" w:rsidRDefault="00341924" w:rsidP="00341924">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341924" w:rsidRPr="00512905" w:rsidRDefault="00341924" w:rsidP="00341924">
      <w:pPr>
        <w:jc w:val="both"/>
        <w:rPr>
          <w:rFonts w:ascii="Nutmeg Book" w:hAnsi="Nutmeg Book"/>
          <w:b/>
          <w:sz w:val="20"/>
          <w:szCs w:val="20"/>
        </w:rPr>
      </w:pPr>
      <w:r w:rsidRPr="00512905">
        <w:rPr>
          <w:rFonts w:ascii="Nutmeg Book" w:hAnsi="Nutmeg Book"/>
          <w:b/>
          <w:sz w:val="20"/>
          <w:szCs w:val="20"/>
        </w:rPr>
        <w:t>P R E S E N T E:</w:t>
      </w:r>
    </w:p>
    <w:p w:rsidR="00341924" w:rsidRPr="00512905" w:rsidRDefault="00341924" w:rsidP="00341924">
      <w:pPr>
        <w:jc w:val="both"/>
        <w:rPr>
          <w:rFonts w:ascii="Nutmeg Book" w:eastAsia="SimSun" w:hAnsi="Nutmeg Book" w:cs="Arial"/>
          <w:sz w:val="18"/>
          <w:szCs w:val="18"/>
        </w:rPr>
      </w:pPr>
    </w:p>
    <w:p w:rsidR="00341924" w:rsidRPr="00512905" w:rsidRDefault="00341924" w:rsidP="00341924">
      <w:pPr>
        <w:jc w:val="both"/>
        <w:rPr>
          <w:rFonts w:ascii="Nutmeg Book" w:eastAsia="SimSun" w:hAnsi="Nutmeg Book" w:cs="Arial"/>
          <w:sz w:val="20"/>
          <w:szCs w:val="20"/>
        </w:rPr>
      </w:pPr>
    </w:p>
    <w:p w:rsidR="00341924" w:rsidRPr="00512905" w:rsidRDefault="00341924" w:rsidP="00341924">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341924" w:rsidRPr="00512905" w:rsidRDefault="00341924" w:rsidP="00341924">
      <w:pPr>
        <w:jc w:val="both"/>
        <w:rPr>
          <w:rFonts w:ascii="Nutmeg Book" w:eastAsia="SimSun" w:hAnsi="Nutmeg Book" w:cs="Arial"/>
          <w:sz w:val="20"/>
          <w:szCs w:val="20"/>
        </w:rPr>
      </w:pPr>
    </w:p>
    <w:p w:rsidR="00341924" w:rsidRPr="00512905" w:rsidRDefault="00341924" w:rsidP="00341924">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341924" w:rsidRPr="00512905" w:rsidRDefault="00341924" w:rsidP="00341924">
      <w:pPr>
        <w:rPr>
          <w:rFonts w:ascii="Nutmeg Book" w:hAnsi="Nutmeg Book"/>
          <w:sz w:val="20"/>
          <w:szCs w:val="20"/>
        </w:rPr>
      </w:pPr>
    </w:p>
    <w:p w:rsidR="00341924" w:rsidRPr="00512905" w:rsidRDefault="00341924" w:rsidP="00341924">
      <w:pPr>
        <w:jc w:val="center"/>
        <w:rPr>
          <w:rFonts w:ascii="Nutmeg Book" w:hAnsi="Nutmeg Book"/>
          <w:sz w:val="20"/>
          <w:szCs w:val="20"/>
        </w:rPr>
      </w:pPr>
    </w:p>
    <w:p w:rsidR="00341924" w:rsidRPr="00512905" w:rsidRDefault="00341924" w:rsidP="00341924">
      <w:pPr>
        <w:jc w:val="center"/>
        <w:rPr>
          <w:rFonts w:ascii="Nutmeg Book" w:hAnsi="Nutmeg Book"/>
          <w:sz w:val="20"/>
          <w:szCs w:val="20"/>
        </w:rPr>
      </w:pPr>
      <w:r w:rsidRPr="00512905">
        <w:rPr>
          <w:rFonts w:ascii="Nutmeg Book" w:hAnsi="Nutmeg Book"/>
          <w:sz w:val="20"/>
          <w:szCs w:val="20"/>
        </w:rPr>
        <w:t>PROTESTO LO NECESARIO:</w:t>
      </w:r>
    </w:p>
    <w:p w:rsidR="00341924" w:rsidRPr="00512905" w:rsidRDefault="00341924" w:rsidP="00341924">
      <w:pPr>
        <w:jc w:val="center"/>
        <w:rPr>
          <w:rFonts w:ascii="Nutmeg Book" w:hAnsi="Nutmeg Book"/>
          <w:sz w:val="20"/>
          <w:szCs w:val="20"/>
        </w:rPr>
      </w:pPr>
      <w:r w:rsidRPr="00512905">
        <w:rPr>
          <w:rFonts w:ascii="Nutmeg Book" w:hAnsi="Nutmeg Book"/>
          <w:sz w:val="20"/>
          <w:szCs w:val="20"/>
        </w:rPr>
        <w:t>(LUGAR Y FECHA)</w:t>
      </w:r>
    </w:p>
    <w:p w:rsidR="00341924" w:rsidRPr="00512905" w:rsidRDefault="00341924" w:rsidP="00341924">
      <w:pPr>
        <w:jc w:val="center"/>
        <w:rPr>
          <w:rFonts w:ascii="Nutmeg Book" w:hAnsi="Nutmeg Book"/>
          <w:sz w:val="20"/>
          <w:szCs w:val="20"/>
        </w:rPr>
      </w:pPr>
    </w:p>
    <w:p w:rsidR="00341924" w:rsidRPr="00512905" w:rsidRDefault="00341924" w:rsidP="00341924">
      <w:pPr>
        <w:jc w:val="center"/>
        <w:rPr>
          <w:rFonts w:ascii="Nutmeg Book" w:hAnsi="Nutmeg Book"/>
          <w:sz w:val="20"/>
          <w:szCs w:val="20"/>
        </w:rPr>
      </w:pPr>
    </w:p>
    <w:p w:rsidR="00341924" w:rsidRPr="00512905" w:rsidRDefault="00341924" w:rsidP="00341924">
      <w:pPr>
        <w:jc w:val="center"/>
        <w:rPr>
          <w:rFonts w:ascii="Nutmeg Book" w:hAnsi="Nutmeg Book"/>
          <w:sz w:val="20"/>
          <w:szCs w:val="20"/>
        </w:rPr>
      </w:pPr>
      <w:r w:rsidRPr="00512905">
        <w:rPr>
          <w:rFonts w:ascii="Nutmeg Book" w:hAnsi="Nutmeg Book"/>
          <w:sz w:val="20"/>
          <w:szCs w:val="20"/>
        </w:rPr>
        <w:t>_____________________________________</w:t>
      </w:r>
    </w:p>
    <w:p w:rsidR="00341924" w:rsidRPr="00512905" w:rsidRDefault="00341924" w:rsidP="00341924">
      <w:pPr>
        <w:jc w:val="center"/>
        <w:rPr>
          <w:rFonts w:ascii="Nutmeg Book" w:hAnsi="Nutmeg Book"/>
          <w:sz w:val="20"/>
          <w:szCs w:val="20"/>
        </w:rPr>
      </w:pPr>
      <w:r w:rsidRPr="00512905">
        <w:rPr>
          <w:rFonts w:ascii="Nutmeg Book" w:hAnsi="Nutmeg Book"/>
          <w:sz w:val="20"/>
          <w:szCs w:val="20"/>
        </w:rPr>
        <w:t>Nombre y firma del Representante Legal</w:t>
      </w:r>
    </w:p>
    <w:p w:rsidR="00341924" w:rsidRPr="00512905" w:rsidRDefault="00341924" w:rsidP="00341924">
      <w:pPr>
        <w:jc w:val="center"/>
        <w:rPr>
          <w:rFonts w:ascii="Nutmeg Book" w:hAnsi="Nutmeg Book"/>
          <w:sz w:val="20"/>
          <w:szCs w:val="20"/>
        </w:rPr>
      </w:pPr>
      <w:r w:rsidRPr="00512905">
        <w:rPr>
          <w:rFonts w:ascii="Nutmeg Book" w:hAnsi="Nutmeg Book"/>
          <w:sz w:val="20"/>
          <w:szCs w:val="20"/>
        </w:rPr>
        <w:t>Razón social de la empresa</w:t>
      </w:r>
    </w:p>
    <w:p w:rsidR="00341924" w:rsidRPr="00512905" w:rsidRDefault="00341924" w:rsidP="00341924">
      <w:pPr>
        <w:jc w:val="center"/>
        <w:rPr>
          <w:rFonts w:ascii="Nutmeg Book" w:hAnsi="Nutmeg Book"/>
          <w:sz w:val="20"/>
          <w:szCs w:val="20"/>
        </w:rPr>
      </w:pPr>
      <w:r w:rsidRPr="00512905">
        <w:rPr>
          <w:rFonts w:ascii="Nutmeg Book" w:hAnsi="Nutmeg Book"/>
          <w:sz w:val="20"/>
          <w:szCs w:val="20"/>
        </w:rPr>
        <w:br w:type="page"/>
      </w:r>
    </w:p>
    <w:p w:rsidR="00341924" w:rsidRDefault="00341924" w:rsidP="00341924">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341924" w:rsidRDefault="00341924" w:rsidP="00341924">
      <w:pPr>
        <w:jc w:val="both"/>
        <w:rPr>
          <w:rFonts w:ascii="Nutmeg Book" w:hAnsi="Nutmeg Book" w:cs="Arial"/>
          <w:sz w:val="20"/>
          <w:szCs w:val="20"/>
          <w:lang w:val="es-MX"/>
        </w:rPr>
      </w:pPr>
    </w:p>
    <w:p w:rsidR="00341924" w:rsidRPr="001A0D19" w:rsidRDefault="00341924" w:rsidP="00341924">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341924" w:rsidRDefault="00341924" w:rsidP="00341924">
      <w:pPr>
        <w:spacing w:after="160" w:line="259" w:lineRule="auto"/>
        <w:rPr>
          <w:rFonts w:ascii="Nutmeg Book" w:hAnsi="Nutmeg Book"/>
          <w:b/>
          <w:sz w:val="36"/>
          <w:szCs w:val="36"/>
          <w:lang w:val="es-MX"/>
        </w:rPr>
      </w:pPr>
      <w:r>
        <w:rPr>
          <w:rFonts w:ascii="Nutmeg Book" w:hAnsi="Nutmeg Book"/>
          <w:b/>
          <w:sz w:val="36"/>
          <w:szCs w:val="36"/>
          <w:lang w:val="es-MX"/>
        </w:rPr>
        <w:br w:type="page"/>
      </w:r>
    </w:p>
    <w:p w:rsidR="00341924" w:rsidRDefault="00341924" w:rsidP="00341924">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341924" w:rsidRDefault="00341924" w:rsidP="00341924">
      <w:pPr>
        <w:jc w:val="both"/>
        <w:rPr>
          <w:rFonts w:ascii="Nutmeg Book" w:hAnsi="Nutmeg Book" w:cs="Arial"/>
          <w:sz w:val="20"/>
          <w:szCs w:val="20"/>
          <w:lang w:val="es-MX"/>
        </w:rPr>
      </w:pPr>
    </w:p>
    <w:p w:rsidR="00341924" w:rsidRDefault="00341924" w:rsidP="00341924">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341924" w:rsidRDefault="00341924" w:rsidP="00341924">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341924" w:rsidRDefault="00341924" w:rsidP="00341924">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341924" w:rsidRDefault="00341924" w:rsidP="00341924">
      <w:pPr>
        <w:jc w:val="both"/>
        <w:rPr>
          <w:rFonts w:ascii="Nutmeg Book" w:hAnsi="Nutmeg Book" w:cs="Arial"/>
          <w:sz w:val="20"/>
          <w:szCs w:val="20"/>
          <w:lang w:val="es-MX"/>
        </w:rPr>
      </w:pPr>
    </w:p>
    <w:p w:rsidR="00341924" w:rsidRDefault="00341924" w:rsidP="00341924">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341924" w:rsidRPr="001A0D19" w:rsidRDefault="00341924" w:rsidP="00341924">
      <w:pPr>
        <w:jc w:val="both"/>
        <w:rPr>
          <w:rFonts w:ascii="Nutmeg Book" w:hAnsi="Nutmeg Book" w:cs="Arial"/>
          <w:sz w:val="20"/>
          <w:szCs w:val="20"/>
          <w:lang w:val="es-MX"/>
        </w:rPr>
      </w:pPr>
    </w:p>
    <w:p w:rsidR="00341924" w:rsidRPr="00164521" w:rsidRDefault="00341924" w:rsidP="00341924">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341924" w:rsidRPr="00164521" w:rsidRDefault="00341924" w:rsidP="00341924">
      <w:pPr>
        <w:jc w:val="center"/>
        <w:rPr>
          <w:rFonts w:ascii="Nutmeg Book" w:hAnsi="Nutmeg Book"/>
          <w:b/>
          <w:sz w:val="36"/>
          <w:szCs w:val="36"/>
        </w:rPr>
      </w:pPr>
      <w:r w:rsidRPr="00164521">
        <w:rPr>
          <w:rFonts w:ascii="Nutmeg Book" w:hAnsi="Nutmeg Book"/>
          <w:b/>
          <w:sz w:val="36"/>
          <w:szCs w:val="36"/>
        </w:rPr>
        <w:lastRenderedPageBreak/>
        <w:t>ANEXO ENTREGABLE 4</w:t>
      </w:r>
    </w:p>
    <w:p w:rsidR="00341924" w:rsidRPr="00164521" w:rsidRDefault="00341924" w:rsidP="00341924">
      <w:pPr>
        <w:jc w:val="both"/>
        <w:rPr>
          <w:rFonts w:ascii="Nutmeg Book" w:hAnsi="Nutmeg Book" w:cs="Arial"/>
          <w:sz w:val="20"/>
          <w:szCs w:val="20"/>
          <w:lang w:val="es-MX"/>
        </w:rPr>
      </w:pPr>
    </w:p>
    <w:p w:rsidR="00341924" w:rsidRPr="00164521" w:rsidRDefault="00341924" w:rsidP="00341924">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341924" w:rsidRPr="00164521" w:rsidRDefault="00341924" w:rsidP="00341924">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341924" w:rsidRPr="00164521" w:rsidRDefault="00341924" w:rsidP="00341924">
      <w:pPr>
        <w:jc w:val="center"/>
        <w:rPr>
          <w:rFonts w:ascii="Nutmeg Book" w:hAnsi="Nutmeg Book"/>
          <w:b/>
          <w:sz w:val="36"/>
          <w:szCs w:val="36"/>
        </w:rPr>
      </w:pPr>
      <w:r w:rsidRPr="00164521">
        <w:rPr>
          <w:rFonts w:ascii="Nutmeg Book" w:hAnsi="Nutmeg Book"/>
          <w:b/>
          <w:sz w:val="36"/>
          <w:szCs w:val="36"/>
        </w:rPr>
        <w:lastRenderedPageBreak/>
        <w:t>ANEXO ENTREGABLE 5</w:t>
      </w:r>
    </w:p>
    <w:p w:rsidR="00341924" w:rsidRPr="00164521" w:rsidRDefault="00341924" w:rsidP="00341924">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341924" w:rsidRPr="00164521" w:rsidRDefault="001955A6" w:rsidP="00341924">
      <w:pPr>
        <w:jc w:val="center"/>
        <w:rPr>
          <w:rFonts w:ascii="Nutmeg Book" w:hAnsi="Nutmeg Book"/>
          <w:sz w:val="20"/>
          <w:szCs w:val="20"/>
        </w:rPr>
      </w:pPr>
      <w:r>
        <w:rPr>
          <w:rFonts w:ascii="Nutmeg Book" w:hAnsi="Nutmeg Book"/>
          <w:noProof/>
          <w:sz w:val="20"/>
          <w:szCs w:val="20"/>
          <w:lang w:val="es-MX" w:eastAsia="es-MX"/>
        </w:rPr>
        <w:t>LICITACIÓN PÚBLICA NACIONAL</w:t>
      </w:r>
      <w:r w:rsidR="00341924" w:rsidRPr="00164521">
        <w:rPr>
          <w:rFonts w:ascii="Nutmeg Book" w:hAnsi="Nutmeg Book"/>
          <w:noProof/>
          <w:sz w:val="20"/>
          <w:szCs w:val="20"/>
          <w:lang w:val="es-MX" w:eastAsia="es-MX"/>
        </w:rPr>
        <w:t xml:space="preserve"> CON CONCURRENCIA, SEAPAL Nº</w:t>
      </w:r>
      <w:r w:rsidR="00341924" w:rsidRPr="00170B96">
        <w:t xml:space="preserve"> </w:t>
      </w:r>
      <w:r w:rsidRPr="001955A6">
        <w:rPr>
          <w:rFonts w:ascii="Nutmeg Book" w:hAnsi="Nutmeg Book"/>
          <w:noProof/>
          <w:sz w:val="20"/>
          <w:szCs w:val="20"/>
          <w:lang w:val="es-MX" w:eastAsia="es-MX"/>
        </w:rPr>
        <w:t>LPNCC/41/96503/2019</w:t>
      </w:r>
      <w:r w:rsidR="00341924">
        <w:rPr>
          <w:rFonts w:ascii="Nutmeg Book" w:hAnsi="Nutmeg Book"/>
          <w:noProof/>
          <w:sz w:val="20"/>
          <w:szCs w:val="20"/>
          <w:lang w:val="es-MX" w:eastAsia="es-MX"/>
        </w:rPr>
        <w:t xml:space="preserve"> </w:t>
      </w:r>
      <w:r w:rsidR="00341924" w:rsidRPr="00164521">
        <w:rPr>
          <w:rFonts w:ascii="Nutmeg Book" w:hAnsi="Nutmeg Book"/>
          <w:noProof/>
          <w:sz w:val="20"/>
          <w:szCs w:val="20"/>
          <w:lang w:val="es-MX" w:eastAsia="es-MX"/>
        </w:rPr>
        <w:t xml:space="preserve">PARA LA ADQUISICION DE: </w:t>
      </w:r>
      <w:r w:rsidRPr="001955A6">
        <w:rPr>
          <w:rFonts w:ascii="Nutmeg Book" w:hAnsi="Nutmeg Book"/>
          <w:noProof/>
          <w:sz w:val="20"/>
          <w:szCs w:val="20"/>
          <w:lang w:val="es-MX" w:eastAsia="es-MX"/>
        </w:rPr>
        <w:t>MEDIDORES TIPO VELOCIDAD CHORRO ÚNICO DE 1/2"</w:t>
      </w:r>
      <w:r w:rsidR="00341924">
        <w:rPr>
          <w:rFonts w:ascii="Nutmeg Book" w:hAnsi="Nutmeg Book"/>
          <w:noProof/>
          <w:sz w:val="20"/>
          <w:szCs w:val="20"/>
          <w:lang w:val="es-MX" w:eastAsia="es-MX"/>
        </w:rPr>
        <w:t xml:space="preserve"> </w:t>
      </w:r>
      <w:r w:rsidR="00341924" w:rsidRPr="00164521">
        <w:rPr>
          <w:rFonts w:ascii="Nutmeg Book" w:hAnsi="Nutmeg Book"/>
          <w:noProof/>
          <w:sz w:val="20"/>
          <w:szCs w:val="20"/>
          <w:lang w:val="es-MX" w:eastAsia="es-MX"/>
        </w:rPr>
        <w:t xml:space="preserve">DE ACUERDO AL ANEXO 3 DE LAS BASES  </w:t>
      </w:r>
    </w:p>
    <w:p w:rsidR="00341924" w:rsidRPr="00164521" w:rsidRDefault="00341924" w:rsidP="00341924">
      <w:pPr>
        <w:rPr>
          <w:rFonts w:ascii="Nutmeg Book" w:eastAsia="Calibri" w:hAnsi="Nutmeg Book" w:cs="Calibri"/>
          <w:b/>
          <w:smallCaps/>
          <w:sz w:val="18"/>
          <w:szCs w:val="18"/>
        </w:rPr>
      </w:pPr>
    </w:p>
    <w:p w:rsidR="00341924" w:rsidRPr="00164521" w:rsidRDefault="00341924" w:rsidP="00341924">
      <w:pPr>
        <w:rPr>
          <w:rFonts w:ascii="Nutmeg Book" w:eastAsia="Calibri" w:hAnsi="Nutmeg Book" w:cs="Calibri"/>
          <w:b/>
          <w:smallCaps/>
          <w:sz w:val="18"/>
          <w:szCs w:val="18"/>
        </w:rPr>
      </w:pPr>
    </w:p>
    <w:p w:rsidR="00341924" w:rsidRPr="00164521" w:rsidRDefault="00341924" w:rsidP="00341924">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341924" w:rsidRPr="00164521" w:rsidRDefault="00341924" w:rsidP="00341924">
      <w:pPr>
        <w:jc w:val="both"/>
        <w:rPr>
          <w:rFonts w:ascii="Nutmeg Book" w:hAnsi="Nutmeg Book"/>
          <w:b/>
          <w:sz w:val="20"/>
          <w:szCs w:val="20"/>
        </w:rPr>
      </w:pPr>
      <w:r w:rsidRPr="00164521">
        <w:rPr>
          <w:rFonts w:ascii="Nutmeg Book" w:hAnsi="Nutmeg Book"/>
          <w:b/>
          <w:sz w:val="20"/>
          <w:szCs w:val="20"/>
        </w:rPr>
        <w:t>P R E S E N T E:</w:t>
      </w:r>
    </w:p>
    <w:p w:rsidR="00341924" w:rsidRPr="00164521" w:rsidRDefault="00341924" w:rsidP="00341924">
      <w:pPr>
        <w:jc w:val="both"/>
        <w:rPr>
          <w:rFonts w:ascii="Nutmeg Book" w:hAnsi="Nutmeg Book"/>
          <w:b/>
          <w:sz w:val="20"/>
          <w:szCs w:val="20"/>
        </w:rPr>
      </w:pPr>
    </w:p>
    <w:p w:rsidR="00341924" w:rsidRPr="00164521" w:rsidRDefault="00341924" w:rsidP="00341924">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341924" w:rsidRPr="00164521" w:rsidRDefault="00341924" w:rsidP="00341924">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341924" w:rsidRPr="00164521" w:rsidTr="00EF09DC">
        <w:trPr>
          <w:cantSplit/>
        </w:trPr>
        <w:tc>
          <w:tcPr>
            <w:tcW w:w="5000" w:type="pct"/>
            <w:gridSpan w:val="3"/>
          </w:tcPr>
          <w:p w:rsidR="00341924" w:rsidRPr="00164521" w:rsidRDefault="00341924" w:rsidP="00EF09DC">
            <w:pPr>
              <w:jc w:val="both"/>
              <w:rPr>
                <w:rFonts w:ascii="Nutmeg Book" w:hAnsi="Nutmeg Book" w:cs="Arial"/>
                <w:b/>
                <w:sz w:val="20"/>
                <w:szCs w:val="20"/>
              </w:rPr>
            </w:pPr>
            <w:r w:rsidRPr="00164521">
              <w:rPr>
                <w:rFonts w:ascii="Nutmeg Book" w:hAnsi="Nutmeg Book" w:cs="Arial"/>
                <w:b/>
                <w:sz w:val="20"/>
                <w:szCs w:val="20"/>
              </w:rPr>
              <w:t>Nombre del Participante:</w:t>
            </w:r>
          </w:p>
        </w:tc>
      </w:tr>
      <w:tr w:rsidR="00341924" w:rsidRPr="00164521" w:rsidTr="00EF09DC">
        <w:trPr>
          <w:cantSplit/>
        </w:trPr>
        <w:tc>
          <w:tcPr>
            <w:tcW w:w="5000" w:type="pct"/>
            <w:gridSpan w:val="3"/>
          </w:tcPr>
          <w:p w:rsidR="00341924" w:rsidRPr="00164521" w:rsidRDefault="00341924" w:rsidP="00EF09DC">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341924" w:rsidRPr="00164521" w:rsidTr="00EF09DC">
        <w:trPr>
          <w:cantSplit/>
        </w:trPr>
        <w:tc>
          <w:tcPr>
            <w:tcW w:w="5000" w:type="pct"/>
            <w:gridSpan w:val="3"/>
          </w:tcPr>
          <w:p w:rsidR="00341924" w:rsidRPr="00164521" w:rsidRDefault="00341924" w:rsidP="00EF09DC">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341924" w:rsidRPr="00164521" w:rsidTr="00EF09DC">
        <w:trPr>
          <w:cantSplit/>
        </w:trPr>
        <w:tc>
          <w:tcPr>
            <w:tcW w:w="5000" w:type="pct"/>
            <w:gridSpan w:val="3"/>
          </w:tcPr>
          <w:p w:rsidR="00341924" w:rsidRPr="00164521" w:rsidRDefault="00341924" w:rsidP="00EF09DC">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341924" w:rsidRPr="00164521" w:rsidTr="00EF09DC">
        <w:trPr>
          <w:cantSplit/>
        </w:trPr>
        <w:tc>
          <w:tcPr>
            <w:tcW w:w="5000" w:type="pct"/>
            <w:gridSpan w:val="3"/>
          </w:tcPr>
          <w:p w:rsidR="00341924" w:rsidRPr="00164521" w:rsidRDefault="00341924" w:rsidP="00EF09DC">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341924" w:rsidRPr="00164521" w:rsidTr="00EF09DC">
        <w:tc>
          <w:tcPr>
            <w:tcW w:w="2566" w:type="pct"/>
            <w:gridSpan w:val="2"/>
          </w:tcPr>
          <w:p w:rsidR="00341924" w:rsidRPr="00164521" w:rsidRDefault="00341924" w:rsidP="00EF09DC">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341924" w:rsidRPr="00164521" w:rsidRDefault="00341924" w:rsidP="00EF09DC">
            <w:pPr>
              <w:jc w:val="both"/>
              <w:rPr>
                <w:rFonts w:ascii="Nutmeg Book" w:hAnsi="Nutmeg Book" w:cs="Arial"/>
                <w:b/>
                <w:sz w:val="20"/>
                <w:szCs w:val="20"/>
              </w:rPr>
            </w:pPr>
            <w:r w:rsidRPr="00164521">
              <w:rPr>
                <w:rFonts w:ascii="Nutmeg Book" w:hAnsi="Nutmeg Book" w:cs="Arial"/>
                <w:b/>
                <w:sz w:val="20"/>
                <w:szCs w:val="20"/>
              </w:rPr>
              <w:t>Entidad Federativa:</w:t>
            </w:r>
          </w:p>
        </w:tc>
      </w:tr>
      <w:tr w:rsidR="00341924" w:rsidRPr="00164521" w:rsidTr="00EF09DC">
        <w:tc>
          <w:tcPr>
            <w:tcW w:w="2566" w:type="pct"/>
            <w:gridSpan w:val="2"/>
          </w:tcPr>
          <w:p w:rsidR="00341924" w:rsidRPr="00164521" w:rsidRDefault="00341924" w:rsidP="00EF09DC">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341924" w:rsidRPr="00164521" w:rsidRDefault="00341924" w:rsidP="00EF09DC">
            <w:pPr>
              <w:jc w:val="both"/>
              <w:rPr>
                <w:rFonts w:ascii="Nutmeg Book" w:hAnsi="Nutmeg Book" w:cs="Arial"/>
                <w:b/>
                <w:sz w:val="20"/>
                <w:szCs w:val="20"/>
              </w:rPr>
            </w:pPr>
            <w:r w:rsidRPr="00164521">
              <w:rPr>
                <w:rFonts w:ascii="Nutmeg Book" w:hAnsi="Nutmeg Book" w:cs="Arial"/>
                <w:b/>
                <w:sz w:val="20"/>
                <w:szCs w:val="20"/>
              </w:rPr>
              <w:t>Fax:</w:t>
            </w:r>
          </w:p>
        </w:tc>
      </w:tr>
      <w:tr w:rsidR="00341924" w:rsidRPr="00164521" w:rsidTr="00EF09DC">
        <w:trPr>
          <w:cantSplit/>
        </w:trPr>
        <w:tc>
          <w:tcPr>
            <w:tcW w:w="5000" w:type="pct"/>
            <w:gridSpan w:val="3"/>
          </w:tcPr>
          <w:p w:rsidR="00341924" w:rsidRPr="00164521" w:rsidRDefault="00341924" w:rsidP="00EF09DC">
            <w:pPr>
              <w:jc w:val="both"/>
              <w:rPr>
                <w:rFonts w:ascii="Nutmeg Book" w:hAnsi="Nutmeg Book" w:cs="Arial"/>
                <w:b/>
                <w:sz w:val="20"/>
                <w:szCs w:val="20"/>
              </w:rPr>
            </w:pPr>
            <w:r w:rsidRPr="00164521">
              <w:rPr>
                <w:rFonts w:ascii="Nutmeg Book" w:hAnsi="Nutmeg Book" w:cs="Arial"/>
                <w:b/>
                <w:sz w:val="20"/>
                <w:szCs w:val="20"/>
              </w:rPr>
              <w:t>Correo Electrónico:</w:t>
            </w:r>
          </w:p>
        </w:tc>
      </w:tr>
      <w:tr w:rsidR="00341924" w:rsidRPr="00164521" w:rsidTr="00EF09DC">
        <w:trPr>
          <w:cantSplit/>
          <w:trHeight w:val="232"/>
        </w:trPr>
        <w:tc>
          <w:tcPr>
            <w:tcW w:w="5000" w:type="pct"/>
            <w:gridSpan w:val="3"/>
            <w:tcBorders>
              <w:left w:val="nil"/>
              <w:right w:val="nil"/>
            </w:tcBorders>
            <w:shd w:val="clear" w:color="auto" w:fill="000000"/>
            <w:vAlign w:val="center"/>
          </w:tcPr>
          <w:p w:rsidR="00341924" w:rsidRPr="00164521" w:rsidRDefault="00341924" w:rsidP="00EF09DC">
            <w:pPr>
              <w:ind w:left="639"/>
              <w:jc w:val="both"/>
              <w:rPr>
                <w:rFonts w:ascii="Nutmeg Book" w:hAnsi="Nutmeg Book" w:cs="Arial"/>
                <w:i/>
                <w:sz w:val="20"/>
                <w:szCs w:val="20"/>
                <w:u w:val="single"/>
              </w:rPr>
            </w:pPr>
          </w:p>
        </w:tc>
      </w:tr>
      <w:tr w:rsidR="00341924" w:rsidRPr="00164521" w:rsidTr="00EF09DC">
        <w:trPr>
          <w:cantSplit/>
          <w:trHeight w:val="2436"/>
        </w:trPr>
        <w:tc>
          <w:tcPr>
            <w:tcW w:w="5000" w:type="pct"/>
            <w:gridSpan w:val="3"/>
            <w:vAlign w:val="center"/>
          </w:tcPr>
          <w:p w:rsidR="00341924" w:rsidRPr="00164521" w:rsidRDefault="00341924" w:rsidP="00EF09DC">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341924" w:rsidRPr="00164521" w:rsidRDefault="00341924" w:rsidP="00EF09DC">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341924" w:rsidRPr="00164521" w:rsidRDefault="00341924" w:rsidP="00EF09DC">
            <w:pPr>
              <w:jc w:val="both"/>
              <w:rPr>
                <w:rFonts w:ascii="Nutmeg Book" w:hAnsi="Nutmeg Book" w:cs="Arial"/>
                <w:b/>
                <w:sz w:val="20"/>
                <w:szCs w:val="20"/>
              </w:rPr>
            </w:pPr>
            <w:r w:rsidRPr="00164521">
              <w:rPr>
                <w:rFonts w:ascii="Nutmeg Book" w:hAnsi="Nutmeg Book" w:cs="Arial"/>
                <w:b/>
                <w:sz w:val="20"/>
                <w:szCs w:val="20"/>
              </w:rPr>
              <w:t>Fecha y lugar de expedición:</w:t>
            </w:r>
          </w:p>
          <w:p w:rsidR="00341924" w:rsidRPr="00164521" w:rsidRDefault="00341924" w:rsidP="00EF09DC">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341924" w:rsidRPr="00164521" w:rsidRDefault="00341924" w:rsidP="00EF09DC">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341924" w:rsidRPr="00164521" w:rsidRDefault="00341924" w:rsidP="00EF09DC">
            <w:pPr>
              <w:jc w:val="both"/>
              <w:rPr>
                <w:rFonts w:ascii="Nutmeg Book" w:hAnsi="Nutmeg Book" w:cs="Arial"/>
                <w:b/>
                <w:sz w:val="20"/>
                <w:szCs w:val="20"/>
              </w:rPr>
            </w:pPr>
            <w:r w:rsidRPr="00164521">
              <w:rPr>
                <w:rFonts w:ascii="Nutmeg Book" w:hAnsi="Nutmeg Book" w:cs="Arial"/>
                <w:b/>
                <w:sz w:val="20"/>
                <w:szCs w:val="20"/>
              </w:rPr>
              <w:t>Tomo:</w:t>
            </w:r>
          </w:p>
          <w:p w:rsidR="00341924" w:rsidRPr="00164521" w:rsidRDefault="00341924" w:rsidP="00EF09DC">
            <w:pPr>
              <w:jc w:val="both"/>
              <w:rPr>
                <w:rFonts w:ascii="Nutmeg Book" w:hAnsi="Nutmeg Book" w:cs="Arial"/>
                <w:b/>
                <w:sz w:val="20"/>
                <w:szCs w:val="20"/>
              </w:rPr>
            </w:pPr>
            <w:r w:rsidRPr="00164521">
              <w:rPr>
                <w:rFonts w:ascii="Nutmeg Book" w:hAnsi="Nutmeg Book" w:cs="Arial"/>
                <w:b/>
                <w:sz w:val="20"/>
                <w:szCs w:val="20"/>
              </w:rPr>
              <w:t>Libro:</w:t>
            </w:r>
          </w:p>
          <w:p w:rsidR="00341924" w:rsidRPr="00164521" w:rsidRDefault="00341924" w:rsidP="00EF09DC">
            <w:pPr>
              <w:jc w:val="both"/>
              <w:rPr>
                <w:rFonts w:ascii="Nutmeg Book" w:hAnsi="Nutmeg Book" w:cs="Arial"/>
                <w:b/>
                <w:sz w:val="20"/>
                <w:szCs w:val="20"/>
              </w:rPr>
            </w:pPr>
            <w:r w:rsidRPr="00164521">
              <w:rPr>
                <w:rFonts w:ascii="Nutmeg Book" w:hAnsi="Nutmeg Book" w:cs="Arial"/>
                <w:b/>
                <w:sz w:val="20"/>
                <w:szCs w:val="20"/>
              </w:rPr>
              <w:t>Agregado con número al Apéndice:</w:t>
            </w:r>
          </w:p>
          <w:p w:rsidR="00341924" w:rsidRPr="00164521" w:rsidRDefault="00341924" w:rsidP="00EF09DC">
            <w:pPr>
              <w:jc w:val="both"/>
              <w:rPr>
                <w:rFonts w:ascii="Nutmeg Book" w:hAnsi="Nutmeg Book" w:cs="Arial"/>
                <w:b/>
                <w:sz w:val="20"/>
                <w:szCs w:val="20"/>
              </w:rPr>
            </w:pPr>
          </w:p>
          <w:p w:rsidR="00341924" w:rsidRPr="00164521" w:rsidRDefault="00341924" w:rsidP="00EF09DC">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341924" w:rsidRPr="00164521" w:rsidRDefault="00341924" w:rsidP="00EF09DC">
            <w:pPr>
              <w:ind w:left="-70"/>
              <w:jc w:val="both"/>
              <w:rPr>
                <w:rFonts w:ascii="Nutmeg Book" w:hAnsi="Nutmeg Book" w:cs="Arial"/>
                <w:sz w:val="20"/>
                <w:szCs w:val="20"/>
              </w:rPr>
            </w:pPr>
          </w:p>
          <w:p w:rsidR="00341924" w:rsidRPr="00164521" w:rsidRDefault="00341924" w:rsidP="00EF09DC">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341924" w:rsidRPr="00164521" w:rsidRDefault="00341924" w:rsidP="00EF09DC">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341924" w:rsidRPr="00164521" w:rsidTr="00EF09DC">
        <w:trPr>
          <w:cantSplit/>
          <w:trHeight w:val="332"/>
        </w:trPr>
        <w:tc>
          <w:tcPr>
            <w:tcW w:w="5000" w:type="pct"/>
            <w:gridSpan w:val="3"/>
            <w:tcBorders>
              <w:left w:val="nil"/>
              <w:right w:val="nil"/>
            </w:tcBorders>
            <w:shd w:val="clear" w:color="auto" w:fill="000000"/>
            <w:textDirection w:val="btLr"/>
            <w:vAlign w:val="center"/>
          </w:tcPr>
          <w:p w:rsidR="00341924" w:rsidRPr="00164521" w:rsidRDefault="00341924" w:rsidP="00EF09DC">
            <w:pPr>
              <w:jc w:val="both"/>
              <w:rPr>
                <w:rFonts w:ascii="Nutmeg Book" w:hAnsi="Nutmeg Book" w:cs="Arial"/>
                <w:sz w:val="20"/>
                <w:szCs w:val="20"/>
              </w:rPr>
            </w:pPr>
          </w:p>
        </w:tc>
      </w:tr>
      <w:tr w:rsidR="00341924" w:rsidRPr="00164521" w:rsidTr="00EF09DC">
        <w:trPr>
          <w:cantSplit/>
          <w:trHeight w:val="1134"/>
        </w:trPr>
        <w:tc>
          <w:tcPr>
            <w:tcW w:w="131" w:type="pct"/>
            <w:shd w:val="clear" w:color="auto" w:fill="000000"/>
            <w:textDirection w:val="btLr"/>
            <w:vAlign w:val="center"/>
          </w:tcPr>
          <w:p w:rsidR="00341924" w:rsidRPr="00164521" w:rsidRDefault="00341924" w:rsidP="00EF09DC">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341924" w:rsidRPr="00164521" w:rsidRDefault="00341924" w:rsidP="00EF09DC">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341924" w:rsidRPr="00164521" w:rsidRDefault="00341924" w:rsidP="00EF09DC">
            <w:pPr>
              <w:jc w:val="both"/>
              <w:rPr>
                <w:rFonts w:ascii="Nutmeg Book" w:hAnsi="Nutmeg Book" w:cs="Arial"/>
                <w:b/>
                <w:sz w:val="20"/>
                <w:szCs w:val="20"/>
              </w:rPr>
            </w:pPr>
          </w:p>
          <w:p w:rsidR="00341924" w:rsidRPr="00164521" w:rsidRDefault="00341924" w:rsidP="00EF09DC">
            <w:pPr>
              <w:jc w:val="both"/>
              <w:rPr>
                <w:rFonts w:ascii="Nutmeg Book" w:hAnsi="Nutmeg Book" w:cs="Arial"/>
                <w:sz w:val="20"/>
                <w:szCs w:val="20"/>
              </w:rPr>
            </w:pPr>
            <w:r w:rsidRPr="00164521">
              <w:rPr>
                <w:rFonts w:ascii="Nutmeg Book" w:hAnsi="Nutmeg Book" w:cs="Arial"/>
                <w:b/>
                <w:sz w:val="20"/>
                <w:szCs w:val="20"/>
              </w:rPr>
              <w:t>Número de Escritura Pública:</w:t>
            </w:r>
          </w:p>
          <w:p w:rsidR="00341924" w:rsidRPr="00164521" w:rsidRDefault="00341924" w:rsidP="00EF09DC">
            <w:pPr>
              <w:jc w:val="both"/>
              <w:rPr>
                <w:rFonts w:ascii="Nutmeg Book" w:hAnsi="Nutmeg Book" w:cs="Arial"/>
                <w:b/>
                <w:sz w:val="20"/>
                <w:szCs w:val="20"/>
              </w:rPr>
            </w:pPr>
            <w:r w:rsidRPr="00164521">
              <w:rPr>
                <w:rFonts w:ascii="Nutmeg Book" w:hAnsi="Nutmeg Book" w:cs="Arial"/>
                <w:b/>
                <w:sz w:val="20"/>
                <w:szCs w:val="20"/>
              </w:rPr>
              <w:t>Tipo de poder:</w:t>
            </w:r>
          </w:p>
          <w:p w:rsidR="00341924" w:rsidRPr="00164521" w:rsidRDefault="00341924" w:rsidP="00EF09DC">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341924" w:rsidRPr="00164521" w:rsidRDefault="00341924" w:rsidP="00EF09DC">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341924" w:rsidRPr="00164521" w:rsidRDefault="00341924" w:rsidP="00EF09DC">
            <w:pPr>
              <w:jc w:val="both"/>
              <w:rPr>
                <w:rFonts w:ascii="Nutmeg Book" w:hAnsi="Nutmeg Book" w:cs="Arial"/>
                <w:b/>
                <w:sz w:val="20"/>
                <w:szCs w:val="20"/>
              </w:rPr>
            </w:pPr>
            <w:r w:rsidRPr="00164521">
              <w:rPr>
                <w:rFonts w:ascii="Nutmeg Book" w:hAnsi="Nutmeg Book" w:cs="Arial"/>
                <w:b/>
                <w:sz w:val="20"/>
                <w:szCs w:val="20"/>
              </w:rPr>
              <w:t>Tomo:</w:t>
            </w:r>
          </w:p>
          <w:p w:rsidR="00341924" w:rsidRPr="00164521" w:rsidRDefault="00341924" w:rsidP="00EF09DC">
            <w:pPr>
              <w:jc w:val="both"/>
              <w:rPr>
                <w:rFonts w:ascii="Nutmeg Book" w:hAnsi="Nutmeg Book" w:cs="Arial"/>
                <w:b/>
                <w:sz w:val="20"/>
                <w:szCs w:val="20"/>
              </w:rPr>
            </w:pPr>
            <w:r w:rsidRPr="00164521">
              <w:rPr>
                <w:rFonts w:ascii="Nutmeg Book" w:hAnsi="Nutmeg Book" w:cs="Arial"/>
                <w:b/>
                <w:sz w:val="20"/>
                <w:szCs w:val="20"/>
              </w:rPr>
              <w:t xml:space="preserve">Libro: </w:t>
            </w:r>
          </w:p>
          <w:p w:rsidR="00341924" w:rsidRPr="00164521" w:rsidRDefault="00341924" w:rsidP="00EF09DC">
            <w:pPr>
              <w:jc w:val="both"/>
              <w:rPr>
                <w:rFonts w:ascii="Nutmeg Book" w:hAnsi="Nutmeg Book" w:cs="Arial"/>
                <w:b/>
                <w:sz w:val="20"/>
                <w:szCs w:val="20"/>
              </w:rPr>
            </w:pPr>
            <w:r w:rsidRPr="00164521">
              <w:rPr>
                <w:rFonts w:ascii="Nutmeg Book" w:hAnsi="Nutmeg Book" w:cs="Arial"/>
                <w:b/>
                <w:sz w:val="20"/>
                <w:szCs w:val="20"/>
              </w:rPr>
              <w:t>Agregado con número al Apéndice:</w:t>
            </w:r>
          </w:p>
          <w:p w:rsidR="00341924" w:rsidRPr="00164521" w:rsidRDefault="00341924" w:rsidP="00EF09DC">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341924" w:rsidRPr="00164521" w:rsidTr="00EF09DC">
        <w:trPr>
          <w:cantSplit/>
          <w:trHeight w:val="644"/>
        </w:trPr>
        <w:tc>
          <w:tcPr>
            <w:tcW w:w="131" w:type="pct"/>
            <w:shd w:val="clear" w:color="auto" w:fill="000000"/>
            <w:textDirection w:val="btLr"/>
            <w:vAlign w:val="center"/>
          </w:tcPr>
          <w:p w:rsidR="00341924" w:rsidRPr="00164521" w:rsidRDefault="00341924" w:rsidP="00EF09DC">
            <w:pPr>
              <w:ind w:left="113" w:right="113"/>
              <w:jc w:val="both"/>
              <w:rPr>
                <w:rFonts w:ascii="Nutmeg Book" w:hAnsi="Nutmeg Book" w:cs="Arial"/>
                <w:b/>
                <w:w w:val="200"/>
                <w:sz w:val="20"/>
                <w:szCs w:val="20"/>
              </w:rPr>
            </w:pPr>
          </w:p>
        </w:tc>
        <w:tc>
          <w:tcPr>
            <w:tcW w:w="4869" w:type="pct"/>
            <w:gridSpan w:val="2"/>
          </w:tcPr>
          <w:p w:rsidR="00341924" w:rsidRPr="00164521" w:rsidRDefault="00341924" w:rsidP="00EF09DC">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341924" w:rsidRPr="00164521" w:rsidRDefault="00341924" w:rsidP="00EF09DC">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341924" w:rsidRPr="00164521" w:rsidRDefault="00341924" w:rsidP="00EF09DC">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5AA71FBF" wp14:editId="5879CD02">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BEB01"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53BAB1C6" wp14:editId="3C42CFEC">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9ECCC"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6A2F6626" wp14:editId="376EC2B5">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462D3"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2F3059BE" wp14:editId="6CEFAC81">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A943F"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41924" w:rsidRPr="00164521" w:rsidRDefault="00341924" w:rsidP="00EF09DC">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41924" w:rsidRPr="00164521" w:rsidRDefault="00341924" w:rsidP="00EF09DC">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41B9D2F0" wp14:editId="10DE279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691B8"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35A2977D" wp14:editId="399A6E01">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68D8B"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341924" w:rsidRPr="00164521" w:rsidRDefault="00341924" w:rsidP="00EF09DC">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747ADCCC" wp14:editId="28758668">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09D0E"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41924" w:rsidRPr="00164521" w:rsidRDefault="00341924" w:rsidP="00EF09DC">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341924" w:rsidRPr="00164521" w:rsidRDefault="00341924" w:rsidP="00EF09DC">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341924" w:rsidRPr="00164521" w:rsidRDefault="00341924" w:rsidP="00EF09DC">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3FB206D8" wp14:editId="2BBD55C0">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2292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198F72F4" wp14:editId="2F39CA11">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4840C"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5709B655" wp14:editId="2AA4B1A6">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1B6E7"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0B3FEDD2" wp14:editId="2E9353D4">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C484C"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41924" w:rsidRPr="00164521" w:rsidRDefault="00341924" w:rsidP="00EF09DC">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41924" w:rsidRPr="00164521" w:rsidRDefault="00341924" w:rsidP="00EF09DC">
            <w:pPr>
              <w:jc w:val="both"/>
              <w:rPr>
                <w:rFonts w:ascii="Nutmeg Book" w:hAnsi="Nutmeg Book" w:cs="Arial"/>
                <w:i/>
                <w:sz w:val="20"/>
                <w:szCs w:val="20"/>
              </w:rPr>
            </w:pPr>
          </w:p>
        </w:tc>
      </w:tr>
    </w:tbl>
    <w:p w:rsidR="00341924" w:rsidRPr="00164521" w:rsidRDefault="00341924" w:rsidP="00341924">
      <w:pPr>
        <w:jc w:val="both"/>
        <w:rPr>
          <w:rFonts w:ascii="Nutmeg Book" w:hAnsi="Nutmeg Book" w:cs="Arial"/>
        </w:rPr>
      </w:pPr>
    </w:p>
    <w:p w:rsidR="00341924" w:rsidRPr="00164521" w:rsidRDefault="00341924" w:rsidP="00341924">
      <w:pPr>
        <w:jc w:val="center"/>
        <w:rPr>
          <w:rFonts w:ascii="Nutmeg Book" w:hAnsi="Nutmeg Book"/>
          <w:sz w:val="20"/>
          <w:szCs w:val="20"/>
        </w:rPr>
      </w:pPr>
      <w:r w:rsidRPr="00164521">
        <w:rPr>
          <w:rFonts w:ascii="Nutmeg Book" w:hAnsi="Nutmeg Book"/>
          <w:sz w:val="20"/>
          <w:szCs w:val="20"/>
        </w:rPr>
        <w:t>PROTESTO LO NECESARIO:</w:t>
      </w:r>
    </w:p>
    <w:p w:rsidR="00341924" w:rsidRPr="00164521" w:rsidRDefault="00341924" w:rsidP="00341924">
      <w:pPr>
        <w:jc w:val="center"/>
        <w:rPr>
          <w:rFonts w:ascii="Nutmeg Book" w:hAnsi="Nutmeg Book"/>
          <w:sz w:val="20"/>
          <w:szCs w:val="20"/>
        </w:rPr>
      </w:pPr>
      <w:r w:rsidRPr="00164521">
        <w:rPr>
          <w:rFonts w:ascii="Nutmeg Book" w:hAnsi="Nutmeg Book"/>
          <w:sz w:val="20"/>
          <w:szCs w:val="20"/>
        </w:rPr>
        <w:t>(LUGAR Y FECHA)</w:t>
      </w:r>
    </w:p>
    <w:p w:rsidR="00341924" w:rsidRPr="00164521" w:rsidRDefault="00341924" w:rsidP="00341924">
      <w:pPr>
        <w:jc w:val="center"/>
        <w:rPr>
          <w:rFonts w:ascii="Nutmeg Book" w:hAnsi="Nutmeg Book"/>
          <w:sz w:val="20"/>
          <w:szCs w:val="20"/>
        </w:rPr>
      </w:pPr>
    </w:p>
    <w:p w:rsidR="00341924" w:rsidRPr="00164521" w:rsidRDefault="00341924" w:rsidP="00341924">
      <w:pPr>
        <w:jc w:val="center"/>
        <w:rPr>
          <w:rFonts w:ascii="Nutmeg Book" w:hAnsi="Nutmeg Book"/>
          <w:sz w:val="20"/>
          <w:szCs w:val="20"/>
        </w:rPr>
      </w:pPr>
      <w:r w:rsidRPr="00164521">
        <w:rPr>
          <w:rFonts w:ascii="Nutmeg Book" w:hAnsi="Nutmeg Book"/>
          <w:sz w:val="20"/>
          <w:szCs w:val="20"/>
        </w:rPr>
        <w:t>_____________________________________</w:t>
      </w:r>
    </w:p>
    <w:p w:rsidR="00341924" w:rsidRPr="00164521" w:rsidRDefault="00341924" w:rsidP="00341924">
      <w:pPr>
        <w:jc w:val="center"/>
        <w:rPr>
          <w:rFonts w:ascii="Nutmeg Book" w:hAnsi="Nutmeg Book"/>
          <w:sz w:val="20"/>
          <w:szCs w:val="20"/>
        </w:rPr>
      </w:pPr>
      <w:r w:rsidRPr="00164521">
        <w:rPr>
          <w:rFonts w:ascii="Nutmeg Book" w:hAnsi="Nutmeg Book"/>
          <w:sz w:val="20"/>
          <w:szCs w:val="20"/>
        </w:rPr>
        <w:t>Nombre y firma del Representante Legal</w:t>
      </w:r>
    </w:p>
    <w:p w:rsidR="00341924" w:rsidRPr="00164521" w:rsidRDefault="00341924" w:rsidP="00341924">
      <w:pPr>
        <w:jc w:val="center"/>
        <w:rPr>
          <w:rFonts w:ascii="Nutmeg Book" w:hAnsi="Nutmeg Book"/>
          <w:sz w:val="20"/>
          <w:szCs w:val="20"/>
        </w:rPr>
      </w:pPr>
      <w:r w:rsidRPr="00164521">
        <w:rPr>
          <w:rFonts w:ascii="Nutmeg Book" w:hAnsi="Nutmeg Book"/>
          <w:sz w:val="20"/>
          <w:szCs w:val="20"/>
        </w:rPr>
        <w:t>Razón social de la empresa</w:t>
      </w:r>
    </w:p>
    <w:p w:rsidR="00341924" w:rsidRPr="00164521" w:rsidRDefault="00341924" w:rsidP="00341924">
      <w:pPr>
        <w:pStyle w:val="Ttulo1"/>
        <w:jc w:val="both"/>
        <w:rPr>
          <w:rFonts w:ascii="Nutmeg Book" w:hAnsi="Nutmeg Book" w:cs="Arial"/>
          <w:w w:val="200"/>
          <w:szCs w:val="24"/>
        </w:rPr>
      </w:pPr>
    </w:p>
    <w:p w:rsidR="00341924" w:rsidRPr="00164521" w:rsidRDefault="00341924" w:rsidP="00341924">
      <w:pPr>
        <w:rPr>
          <w:rFonts w:ascii="Nutmeg Book" w:hAnsi="Nutmeg Book"/>
          <w:b/>
          <w:sz w:val="36"/>
          <w:szCs w:val="36"/>
        </w:rPr>
      </w:pPr>
      <w:r w:rsidRPr="00164521">
        <w:rPr>
          <w:rFonts w:ascii="Nutmeg Book" w:hAnsi="Nutmeg Book"/>
          <w:b/>
          <w:sz w:val="36"/>
          <w:szCs w:val="36"/>
        </w:rPr>
        <w:br w:type="page"/>
      </w:r>
    </w:p>
    <w:p w:rsidR="00341924" w:rsidRPr="00164521" w:rsidRDefault="00341924" w:rsidP="00341924">
      <w:pPr>
        <w:jc w:val="center"/>
        <w:rPr>
          <w:rFonts w:ascii="Nutmeg Book" w:hAnsi="Nutmeg Book"/>
          <w:b/>
          <w:sz w:val="36"/>
          <w:szCs w:val="36"/>
        </w:rPr>
      </w:pPr>
      <w:r w:rsidRPr="00164521">
        <w:rPr>
          <w:rFonts w:ascii="Nutmeg Book" w:hAnsi="Nutmeg Book"/>
          <w:b/>
          <w:sz w:val="36"/>
          <w:szCs w:val="36"/>
        </w:rPr>
        <w:lastRenderedPageBreak/>
        <w:t>ANEXO ENTREGABLE 6</w:t>
      </w:r>
    </w:p>
    <w:p w:rsidR="00341924" w:rsidRPr="00164521" w:rsidRDefault="00341924" w:rsidP="00341924">
      <w:pPr>
        <w:jc w:val="center"/>
        <w:rPr>
          <w:rFonts w:ascii="Nutmeg Book" w:hAnsi="Nutmeg Book"/>
          <w:sz w:val="20"/>
          <w:szCs w:val="20"/>
        </w:rPr>
      </w:pPr>
      <w:r w:rsidRPr="00164521">
        <w:rPr>
          <w:rFonts w:ascii="Nutmeg Book" w:hAnsi="Nutmeg Book"/>
          <w:sz w:val="20"/>
          <w:szCs w:val="20"/>
        </w:rPr>
        <w:t>“CARTA DE PROPOSICIÓN”</w:t>
      </w:r>
    </w:p>
    <w:p w:rsidR="001955A6" w:rsidRDefault="001955A6" w:rsidP="001955A6">
      <w:pPr>
        <w:jc w:val="center"/>
        <w:rPr>
          <w:rFonts w:ascii="Nutmeg Book" w:hAnsi="Nutmeg Book"/>
          <w:noProof/>
          <w:sz w:val="20"/>
          <w:szCs w:val="20"/>
          <w:lang w:val="es-MX" w:eastAsia="es-MX"/>
        </w:rPr>
      </w:pPr>
      <w:r>
        <w:rPr>
          <w:rFonts w:ascii="Nutmeg Book" w:hAnsi="Nutmeg Book"/>
          <w:noProof/>
          <w:sz w:val="20"/>
          <w:szCs w:val="20"/>
          <w:lang w:val="es-MX" w:eastAsia="es-MX"/>
        </w:rPr>
        <w:t>LICITACIÓN PÚBLICA NACIONAL</w:t>
      </w:r>
      <w:r w:rsidRPr="001955A6">
        <w:rPr>
          <w:rFonts w:ascii="Nutmeg Book" w:hAnsi="Nutmeg Book"/>
          <w:noProof/>
          <w:sz w:val="20"/>
          <w:szCs w:val="20"/>
          <w:lang w:val="es-MX" w:eastAsia="es-MX"/>
        </w:rPr>
        <w:t xml:space="preserve"> CON CONCURRENCIA, SEAPAL Nº LPNCC/41/96503/2019 PARA LA ADQUISICION DE: MEDIDORES TIPO VELOCIDAD CHORRO ÚNICO DE 1/2" DE ACUERDO AL ANEXO 3 DE LAS BASES</w:t>
      </w:r>
    </w:p>
    <w:p w:rsidR="00341924" w:rsidRPr="00164521" w:rsidRDefault="00341924" w:rsidP="00341924">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341924" w:rsidRPr="00164521" w:rsidRDefault="00341924" w:rsidP="00341924">
      <w:pPr>
        <w:jc w:val="both"/>
        <w:rPr>
          <w:rFonts w:ascii="Nutmeg Book" w:hAnsi="Nutmeg Book"/>
          <w:b/>
          <w:sz w:val="20"/>
          <w:szCs w:val="20"/>
        </w:rPr>
      </w:pPr>
      <w:r w:rsidRPr="00164521">
        <w:rPr>
          <w:rFonts w:ascii="Nutmeg Book" w:hAnsi="Nutmeg Book"/>
          <w:b/>
          <w:sz w:val="20"/>
          <w:szCs w:val="20"/>
        </w:rPr>
        <w:t>P R E S E N T E:</w:t>
      </w:r>
    </w:p>
    <w:p w:rsidR="00341924" w:rsidRPr="00164521" w:rsidRDefault="00341924" w:rsidP="00341924">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341924" w:rsidRPr="00164521" w:rsidRDefault="00341924" w:rsidP="00341924">
      <w:pPr>
        <w:jc w:val="both"/>
        <w:rPr>
          <w:rFonts w:ascii="Nutmeg Book" w:hAnsi="Nutmeg Book"/>
          <w:sz w:val="20"/>
          <w:szCs w:val="20"/>
        </w:rPr>
      </w:pPr>
    </w:p>
    <w:p w:rsidR="00341924" w:rsidRPr="00164521" w:rsidRDefault="00341924" w:rsidP="00341924">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341924" w:rsidRPr="00164521" w:rsidRDefault="00341924" w:rsidP="00341924">
      <w:pPr>
        <w:jc w:val="both"/>
        <w:rPr>
          <w:rFonts w:ascii="Nutmeg Book" w:hAnsi="Nutmeg Book"/>
          <w:sz w:val="20"/>
          <w:szCs w:val="20"/>
        </w:rPr>
      </w:pPr>
    </w:p>
    <w:p w:rsidR="00341924" w:rsidRPr="00164521" w:rsidRDefault="00341924" w:rsidP="00341924">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341924" w:rsidRPr="00164521" w:rsidRDefault="00341924" w:rsidP="00341924">
      <w:pPr>
        <w:jc w:val="both"/>
        <w:rPr>
          <w:rFonts w:ascii="Nutmeg Book" w:hAnsi="Nutmeg Book"/>
          <w:sz w:val="20"/>
          <w:szCs w:val="20"/>
        </w:rPr>
      </w:pPr>
    </w:p>
    <w:p w:rsidR="00341924" w:rsidRPr="00164521" w:rsidRDefault="00341924" w:rsidP="00341924">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41924" w:rsidRPr="00164521" w:rsidRDefault="00341924" w:rsidP="00341924">
      <w:pPr>
        <w:jc w:val="both"/>
        <w:rPr>
          <w:rFonts w:ascii="Nutmeg Book" w:hAnsi="Nutmeg Book"/>
          <w:sz w:val="20"/>
          <w:szCs w:val="20"/>
        </w:rPr>
      </w:pPr>
    </w:p>
    <w:p w:rsidR="00341924" w:rsidRPr="00164521" w:rsidRDefault="00341924" w:rsidP="00341924">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41924" w:rsidRPr="00164521" w:rsidRDefault="00341924" w:rsidP="00341924">
      <w:pPr>
        <w:jc w:val="both"/>
        <w:rPr>
          <w:rFonts w:ascii="Nutmeg Book" w:hAnsi="Nutmeg Book"/>
          <w:sz w:val="20"/>
          <w:szCs w:val="20"/>
        </w:rPr>
      </w:pPr>
    </w:p>
    <w:p w:rsidR="00341924" w:rsidRPr="00164521" w:rsidRDefault="00341924" w:rsidP="00341924">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41924" w:rsidRPr="00164521" w:rsidRDefault="00341924" w:rsidP="00341924">
      <w:pPr>
        <w:jc w:val="both"/>
        <w:rPr>
          <w:rFonts w:ascii="Nutmeg Book" w:hAnsi="Nutmeg Book"/>
          <w:sz w:val="20"/>
          <w:szCs w:val="20"/>
        </w:rPr>
      </w:pPr>
    </w:p>
    <w:p w:rsidR="00341924" w:rsidRPr="00164521" w:rsidRDefault="00341924" w:rsidP="00341924">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341924" w:rsidRPr="00164521" w:rsidRDefault="00341924" w:rsidP="00341924">
      <w:pPr>
        <w:pStyle w:val="Prrafodelista"/>
        <w:ind w:left="360"/>
        <w:jc w:val="both"/>
        <w:rPr>
          <w:rFonts w:ascii="Nutmeg Book" w:hAnsi="Nutmeg Book"/>
          <w:sz w:val="20"/>
          <w:szCs w:val="20"/>
        </w:rPr>
      </w:pPr>
    </w:p>
    <w:p w:rsidR="00341924" w:rsidRPr="00164521" w:rsidRDefault="00341924" w:rsidP="00341924">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41924" w:rsidRPr="00164521" w:rsidRDefault="00341924" w:rsidP="00341924">
      <w:pPr>
        <w:jc w:val="center"/>
        <w:rPr>
          <w:rFonts w:ascii="Nutmeg Book" w:hAnsi="Nutmeg Book"/>
          <w:sz w:val="20"/>
          <w:szCs w:val="20"/>
        </w:rPr>
      </w:pPr>
      <w:r w:rsidRPr="00164521">
        <w:rPr>
          <w:rFonts w:ascii="Nutmeg Book" w:hAnsi="Nutmeg Book"/>
          <w:sz w:val="20"/>
          <w:szCs w:val="20"/>
        </w:rPr>
        <w:t>PROTESTO LO NECESARIO:</w:t>
      </w:r>
    </w:p>
    <w:p w:rsidR="00341924" w:rsidRPr="00164521" w:rsidRDefault="00341924" w:rsidP="00341924">
      <w:pPr>
        <w:jc w:val="center"/>
        <w:rPr>
          <w:rFonts w:ascii="Nutmeg Book" w:hAnsi="Nutmeg Book"/>
          <w:sz w:val="20"/>
          <w:szCs w:val="20"/>
        </w:rPr>
      </w:pPr>
      <w:r w:rsidRPr="00164521">
        <w:rPr>
          <w:rFonts w:ascii="Nutmeg Book" w:hAnsi="Nutmeg Book"/>
          <w:sz w:val="20"/>
          <w:szCs w:val="20"/>
        </w:rPr>
        <w:t>LUGAR Y FECHA</w:t>
      </w:r>
    </w:p>
    <w:p w:rsidR="00341924" w:rsidRPr="00164521" w:rsidRDefault="00341924" w:rsidP="00341924">
      <w:pPr>
        <w:jc w:val="center"/>
        <w:rPr>
          <w:rFonts w:ascii="Nutmeg Book" w:hAnsi="Nutmeg Book"/>
          <w:sz w:val="20"/>
          <w:szCs w:val="20"/>
        </w:rPr>
      </w:pPr>
    </w:p>
    <w:p w:rsidR="00341924" w:rsidRPr="00164521" w:rsidRDefault="00341924" w:rsidP="00341924">
      <w:pPr>
        <w:jc w:val="center"/>
        <w:rPr>
          <w:rFonts w:ascii="Nutmeg Book" w:hAnsi="Nutmeg Book"/>
          <w:sz w:val="20"/>
          <w:szCs w:val="20"/>
        </w:rPr>
      </w:pPr>
      <w:r w:rsidRPr="00164521">
        <w:rPr>
          <w:rFonts w:ascii="Nutmeg Book" w:hAnsi="Nutmeg Book"/>
          <w:sz w:val="20"/>
          <w:szCs w:val="20"/>
        </w:rPr>
        <w:t>_____________________________________</w:t>
      </w:r>
    </w:p>
    <w:p w:rsidR="00341924" w:rsidRPr="00164521" w:rsidRDefault="00341924" w:rsidP="00341924">
      <w:pPr>
        <w:jc w:val="center"/>
        <w:rPr>
          <w:rFonts w:ascii="Nutmeg Book" w:hAnsi="Nutmeg Book"/>
          <w:sz w:val="20"/>
          <w:szCs w:val="20"/>
        </w:rPr>
      </w:pPr>
      <w:r w:rsidRPr="00164521">
        <w:rPr>
          <w:rFonts w:ascii="Nutmeg Book" w:hAnsi="Nutmeg Book"/>
          <w:sz w:val="20"/>
          <w:szCs w:val="20"/>
        </w:rPr>
        <w:t>Nombre y firma del Representante Legal</w:t>
      </w:r>
    </w:p>
    <w:p w:rsidR="00341924" w:rsidRPr="00164521" w:rsidRDefault="00341924" w:rsidP="00341924">
      <w:pPr>
        <w:jc w:val="center"/>
        <w:rPr>
          <w:rFonts w:ascii="Nutmeg Book" w:hAnsi="Nutmeg Book"/>
          <w:sz w:val="20"/>
          <w:szCs w:val="20"/>
        </w:rPr>
      </w:pPr>
      <w:r w:rsidRPr="00164521">
        <w:rPr>
          <w:rFonts w:ascii="Nutmeg Book" w:hAnsi="Nutmeg Book"/>
          <w:sz w:val="20"/>
          <w:szCs w:val="20"/>
        </w:rPr>
        <w:t>Razón social de la empresa</w:t>
      </w:r>
    </w:p>
    <w:p w:rsidR="00341924" w:rsidRPr="00164521" w:rsidRDefault="00341924" w:rsidP="00341924">
      <w:pPr>
        <w:jc w:val="center"/>
        <w:rPr>
          <w:rFonts w:ascii="Nutmeg Book" w:hAnsi="Nutmeg Book"/>
          <w:sz w:val="20"/>
          <w:szCs w:val="20"/>
        </w:rPr>
      </w:pPr>
    </w:p>
    <w:p w:rsidR="00341924" w:rsidRPr="00164521" w:rsidRDefault="00341924" w:rsidP="00341924">
      <w:pPr>
        <w:spacing w:after="160" w:line="259" w:lineRule="auto"/>
        <w:rPr>
          <w:rFonts w:ascii="Nutmeg Book" w:eastAsia="Calibri" w:hAnsi="Nutmeg Book" w:cs="Calibri"/>
          <w:b/>
          <w:smallCaps/>
          <w:sz w:val="18"/>
          <w:szCs w:val="18"/>
        </w:rPr>
      </w:pPr>
    </w:p>
    <w:p w:rsidR="00341924" w:rsidRPr="00164521" w:rsidRDefault="00341924" w:rsidP="00341924">
      <w:pPr>
        <w:spacing w:after="160" w:line="259" w:lineRule="auto"/>
        <w:jc w:val="center"/>
        <w:rPr>
          <w:rFonts w:ascii="Nutmeg Book" w:hAnsi="Nutmeg Book"/>
          <w:b/>
          <w:sz w:val="36"/>
          <w:szCs w:val="36"/>
        </w:rPr>
      </w:pPr>
      <w:r w:rsidRPr="00164521">
        <w:rPr>
          <w:rFonts w:ascii="Nutmeg Book" w:hAnsi="Nutmeg Book"/>
          <w:b/>
          <w:sz w:val="36"/>
          <w:szCs w:val="36"/>
        </w:rPr>
        <w:t>ANEXO ENTREGABLE 7</w:t>
      </w:r>
    </w:p>
    <w:p w:rsidR="00341924" w:rsidRPr="00164521" w:rsidRDefault="00341924" w:rsidP="00341924">
      <w:pPr>
        <w:jc w:val="center"/>
        <w:rPr>
          <w:rFonts w:ascii="Nutmeg Book" w:hAnsi="Nutmeg Book"/>
          <w:sz w:val="20"/>
          <w:szCs w:val="20"/>
        </w:rPr>
      </w:pPr>
      <w:r w:rsidRPr="00164521">
        <w:rPr>
          <w:rFonts w:ascii="Nutmeg Book" w:hAnsi="Nutmeg Book"/>
          <w:sz w:val="20"/>
          <w:szCs w:val="20"/>
        </w:rPr>
        <w:t>“DECLARACIÓN DE INTEGRIDAD Y NO COLUSIÓN”</w:t>
      </w:r>
    </w:p>
    <w:p w:rsidR="001955A6" w:rsidRPr="00164521" w:rsidRDefault="001955A6" w:rsidP="001955A6">
      <w:pPr>
        <w:jc w:val="center"/>
        <w:rPr>
          <w:rFonts w:ascii="Nutmeg Book" w:hAnsi="Nutmeg Book"/>
          <w:sz w:val="20"/>
          <w:szCs w:val="20"/>
        </w:rPr>
      </w:pPr>
      <w:r>
        <w:rPr>
          <w:rFonts w:ascii="Nutmeg Book" w:hAnsi="Nutmeg Book"/>
          <w:noProof/>
          <w:sz w:val="20"/>
          <w:szCs w:val="20"/>
          <w:lang w:val="es-MX" w:eastAsia="es-MX"/>
        </w:rPr>
        <w:t>LICITACIÓN PÚBLICA NACIONAL</w:t>
      </w:r>
      <w:r w:rsidRPr="00164521">
        <w:rPr>
          <w:rFonts w:ascii="Nutmeg Book" w:hAnsi="Nutmeg Book"/>
          <w:noProof/>
          <w:sz w:val="20"/>
          <w:szCs w:val="20"/>
          <w:lang w:val="es-MX" w:eastAsia="es-MX"/>
        </w:rPr>
        <w:t xml:space="preserve"> CON CONCURRENCIA, SEAPAL Nº</w:t>
      </w:r>
      <w:r w:rsidRPr="00170B96">
        <w:t xml:space="preserve"> </w:t>
      </w:r>
      <w:r w:rsidRPr="001955A6">
        <w:rPr>
          <w:rFonts w:ascii="Nutmeg Book" w:hAnsi="Nutmeg Book"/>
          <w:noProof/>
          <w:sz w:val="20"/>
          <w:szCs w:val="20"/>
          <w:lang w:val="es-MX" w:eastAsia="es-MX"/>
        </w:rPr>
        <w:t>LPNCC/41/96503/2019</w:t>
      </w:r>
      <w:r>
        <w:rPr>
          <w:rFonts w:ascii="Nutmeg Book" w:hAnsi="Nutmeg Book"/>
          <w:noProof/>
          <w:sz w:val="20"/>
          <w:szCs w:val="20"/>
          <w:lang w:val="es-MX" w:eastAsia="es-MX"/>
        </w:rPr>
        <w:t xml:space="preserve"> </w:t>
      </w:r>
      <w:r w:rsidRPr="00164521">
        <w:rPr>
          <w:rFonts w:ascii="Nutmeg Book" w:hAnsi="Nutmeg Book"/>
          <w:noProof/>
          <w:sz w:val="20"/>
          <w:szCs w:val="20"/>
          <w:lang w:val="es-MX" w:eastAsia="es-MX"/>
        </w:rPr>
        <w:t xml:space="preserve">PARA LA ADQUISICION DE: </w:t>
      </w:r>
      <w:r w:rsidRPr="001955A6">
        <w:rPr>
          <w:rFonts w:ascii="Nutmeg Book" w:hAnsi="Nutmeg Book"/>
          <w:noProof/>
          <w:sz w:val="20"/>
          <w:szCs w:val="20"/>
          <w:lang w:val="es-MX" w:eastAsia="es-MX"/>
        </w:rPr>
        <w:t>MEDIDORES TIPO VELOCIDAD CHORRO ÚNICO DE 1/2"</w:t>
      </w:r>
      <w:r>
        <w:rPr>
          <w:rFonts w:ascii="Nutmeg Book" w:hAnsi="Nutmeg Book"/>
          <w:noProof/>
          <w:sz w:val="20"/>
          <w:szCs w:val="20"/>
          <w:lang w:val="es-MX" w:eastAsia="es-MX"/>
        </w:rPr>
        <w:t xml:space="preserve"> </w:t>
      </w:r>
      <w:r w:rsidRPr="00164521">
        <w:rPr>
          <w:rFonts w:ascii="Nutmeg Book" w:hAnsi="Nutmeg Book"/>
          <w:noProof/>
          <w:sz w:val="20"/>
          <w:szCs w:val="20"/>
          <w:lang w:val="es-MX" w:eastAsia="es-MX"/>
        </w:rPr>
        <w:t>DE ACUERDO AL ANEXO 3 DE LAS BASES</w:t>
      </w:r>
      <w:r>
        <w:rPr>
          <w:rFonts w:ascii="Nutmeg Book" w:hAnsi="Nutmeg Book"/>
          <w:noProof/>
          <w:sz w:val="20"/>
          <w:szCs w:val="20"/>
          <w:lang w:val="es-MX" w:eastAsia="es-MX"/>
        </w:rPr>
        <w:t>.</w:t>
      </w:r>
      <w:r w:rsidRPr="00164521">
        <w:rPr>
          <w:rFonts w:ascii="Nutmeg Book" w:hAnsi="Nutmeg Book"/>
          <w:noProof/>
          <w:sz w:val="20"/>
          <w:szCs w:val="20"/>
          <w:lang w:val="es-MX" w:eastAsia="es-MX"/>
        </w:rPr>
        <w:t xml:space="preserve">  </w:t>
      </w:r>
    </w:p>
    <w:p w:rsidR="00341924" w:rsidRDefault="00341924" w:rsidP="00341924">
      <w:pPr>
        <w:jc w:val="center"/>
        <w:rPr>
          <w:rFonts w:ascii="Nutmeg Book" w:hAnsi="Nutmeg Book"/>
          <w:noProof/>
          <w:sz w:val="20"/>
          <w:szCs w:val="20"/>
          <w:lang w:val="es-MX" w:eastAsia="es-MX"/>
        </w:rPr>
      </w:pPr>
    </w:p>
    <w:p w:rsidR="00341924" w:rsidRPr="00164521" w:rsidRDefault="00341924" w:rsidP="00341924">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341924" w:rsidRPr="00164521" w:rsidRDefault="00341924" w:rsidP="00341924">
      <w:pPr>
        <w:jc w:val="both"/>
        <w:rPr>
          <w:rFonts w:ascii="Nutmeg Book" w:hAnsi="Nutmeg Book"/>
          <w:b/>
          <w:sz w:val="20"/>
          <w:szCs w:val="20"/>
        </w:rPr>
      </w:pPr>
      <w:r w:rsidRPr="00164521">
        <w:rPr>
          <w:rFonts w:ascii="Nutmeg Book" w:hAnsi="Nutmeg Book"/>
          <w:b/>
          <w:sz w:val="20"/>
          <w:szCs w:val="20"/>
        </w:rPr>
        <w:t>P R E S E N T E:</w:t>
      </w:r>
    </w:p>
    <w:p w:rsidR="00341924" w:rsidRPr="00164521" w:rsidRDefault="00341924" w:rsidP="00341924">
      <w:pPr>
        <w:jc w:val="both"/>
        <w:rPr>
          <w:rFonts w:ascii="Nutmeg Book" w:eastAsia="SimSun" w:hAnsi="Nutmeg Book" w:cs="Arial"/>
          <w:sz w:val="18"/>
          <w:szCs w:val="18"/>
        </w:rPr>
      </w:pPr>
    </w:p>
    <w:p w:rsidR="00341924" w:rsidRPr="00164521" w:rsidRDefault="00341924" w:rsidP="00341924">
      <w:pPr>
        <w:jc w:val="both"/>
        <w:rPr>
          <w:rFonts w:ascii="Nutmeg Book" w:eastAsia="SimSun" w:hAnsi="Nutmeg Book" w:cs="Arial"/>
          <w:sz w:val="20"/>
          <w:szCs w:val="20"/>
        </w:rPr>
      </w:pPr>
    </w:p>
    <w:p w:rsidR="00341924" w:rsidRPr="00164521" w:rsidRDefault="00341924" w:rsidP="00341924">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341924" w:rsidRPr="00164521" w:rsidRDefault="00341924" w:rsidP="00341924">
      <w:pPr>
        <w:jc w:val="both"/>
        <w:rPr>
          <w:rFonts w:ascii="Nutmeg Book" w:eastAsia="SimSun" w:hAnsi="Nutmeg Book" w:cs="Arial"/>
          <w:sz w:val="20"/>
          <w:szCs w:val="20"/>
        </w:rPr>
      </w:pPr>
    </w:p>
    <w:p w:rsidR="00341924" w:rsidRPr="00164521" w:rsidRDefault="00341924" w:rsidP="00341924">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41924" w:rsidRPr="00164521" w:rsidRDefault="00341924" w:rsidP="00341924">
      <w:pPr>
        <w:jc w:val="both"/>
        <w:outlineLvl w:val="0"/>
        <w:rPr>
          <w:rFonts w:ascii="Nutmeg Book" w:eastAsia="SimSun" w:hAnsi="Nutmeg Book" w:cs="Arial"/>
          <w:sz w:val="20"/>
          <w:szCs w:val="20"/>
        </w:rPr>
      </w:pPr>
    </w:p>
    <w:p w:rsidR="00341924" w:rsidRPr="00164521" w:rsidRDefault="00341924" w:rsidP="00341924">
      <w:pPr>
        <w:rPr>
          <w:rFonts w:ascii="Nutmeg Book" w:hAnsi="Nutmeg Book"/>
          <w:sz w:val="20"/>
          <w:szCs w:val="20"/>
        </w:rPr>
      </w:pPr>
    </w:p>
    <w:p w:rsidR="00341924" w:rsidRPr="00164521" w:rsidRDefault="00341924" w:rsidP="00341924">
      <w:pPr>
        <w:rPr>
          <w:rFonts w:ascii="Nutmeg Book" w:hAnsi="Nutmeg Book"/>
          <w:sz w:val="20"/>
          <w:szCs w:val="20"/>
        </w:rPr>
      </w:pPr>
    </w:p>
    <w:p w:rsidR="00341924" w:rsidRPr="00164521" w:rsidRDefault="00341924" w:rsidP="00341924">
      <w:pPr>
        <w:jc w:val="center"/>
        <w:rPr>
          <w:rFonts w:ascii="Nutmeg Book" w:hAnsi="Nutmeg Book"/>
          <w:sz w:val="20"/>
          <w:szCs w:val="20"/>
        </w:rPr>
      </w:pPr>
    </w:p>
    <w:p w:rsidR="00341924" w:rsidRPr="00164521" w:rsidRDefault="00341924" w:rsidP="00341924">
      <w:pPr>
        <w:jc w:val="center"/>
        <w:rPr>
          <w:rFonts w:ascii="Nutmeg Book" w:hAnsi="Nutmeg Book"/>
          <w:sz w:val="20"/>
          <w:szCs w:val="20"/>
        </w:rPr>
      </w:pPr>
      <w:r w:rsidRPr="00164521">
        <w:rPr>
          <w:rFonts w:ascii="Nutmeg Book" w:hAnsi="Nutmeg Book"/>
          <w:sz w:val="20"/>
          <w:szCs w:val="20"/>
        </w:rPr>
        <w:t>PROTESTO LO NECESARIO:</w:t>
      </w:r>
    </w:p>
    <w:p w:rsidR="00341924" w:rsidRPr="00164521" w:rsidRDefault="00341924" w:rsidP="00341924">
      <w:pPr>
        <w:jc w:val="center"/>
        <w:rPr>
          <w:rFonts w:ascii="Nutmeg Book" w:hAnsi="Nutmeg Book"/>
          <w:sz w:val="20"/>
          <w:szCs w:val="20"/>
        </w:rPr>
      </w:pPr>
      <w:r w:rsidRPr="00164521">
        <w:rPr>
          <w:rFonts w:ascii="Nutmeg Book" w:hAnsi="Nutmeg Book"/>
          <w:sz w:val="20"/>
          <w:szCs w:val="20"/>
        </w:rPr>
        <w:t>(LUGAR Y FECHA)</w:t>
      </w:r>
    </w:p>
    <w:p w:rsidR="00341924" w:rsidRPr="00164521" w:rsidRDefault="00341924" w:rsidP="00341924">
      <w:pPr>
        <w:jc w:val="center"/>
        <w:rPr>
          <w:rFonts w:ascii="Nutmeg Book" w:hAnsi="Nutmeg Book"/>
          <w:sz w:val="20"/>
          <w:szCs w:val="20"/>
        </w:rPr>
      </w:pPr>
    </w:p>
    <w:p w:rsidR="00341924" w:rsidRPr="00164521" w:rsidRDefault="00341924" w:rsidP="00341924">
      <w:pPr>
        <w:jc w:val="center"/>
        <w:rPr>
          <w:rFonts w:ascii="Nutmeg Book" w:hAnsi="Nutmeg Book"/>
          <w:sz w:val="20"/>
          <w:szCs w:val="20"/>
        </w:rPr>
      </w:pPr>
      <w:r w:rsidRPr="00164521">
        <w:rPr>
          <w:rFonts w:ascii="Nutmeg Book" w:hAnsi="Nutmeg Book"/>
          <w:sz w:val="20"/>
          <w:szCs w:val="20"/>
        </w:rPr>
        <w:t>_____________________________________</w:t>
      </w:r>
    </w:p>
    <w:p w:rsidR="00341924" w:rsidRPr="00164521" w:rsidRDefault="00341924" w:rsidP="00341924">
      <w:pPr>
        <w:jc w:val="center"/>
        <w:rPr>
          <w:rFonts w:ascii="Nutmeg Book" w:hAnsi="Nutmeg Book"/>
          <w:sz w:val="20"/>
          <w:szCs w:val="20"/>
        </w:rPr>
      </w:pPr>
      <w:r w:rsidRPr="00164521">
        <w:rPr>
          <w:rFonts w:ascii="Nutmeg Book" w:hAnsi="Nutmeg Book"/>
          <w:sz w:val="20"/>
          <w:szCs w:val="20"/>
        </w:rPr>
        <w:t>Nombre y firma del Representante Legal</w:t>
      </w:r>
    </w:p>
    <w:p w:rsidR="00341924" w:rsidRPr="00164521" w:rsidRDefault="00341924" w:rsidP="00341924">
      <w:pPr>
        <w:jc w:val="center"/>
        <w:rPr>
          <w:rFonts w:ascii="Nutmeg Book" w:hAnsi="Nutmeg Book"/>
          <w:sz w:val="20"/>
          <w:szCs w:val="20"/>
        </w:rPr>
      </w:pPr>
      <w:r w:rsidRPr="00164521">
        <w:rPr>
          <w:rFonts w:ascii="Nutmeg Book" w:hAnsi="Nutmeg Book"/>
          <w:sz w:val="20"/>
          <w:szCs w:val="20"/>
        </w:rPr>
        <w:t>Razón social de la empresa</w:t>
      </w:r>
    </w:p>
    <w:p w:rsidR="00341924" w:rsidRPr="00164521" w:rsidRDefault="00341924" w:rsidP="00341924">
      <w:pPr>
        <w:jc w:val="center"/>
        <w:rPr>
          <w:rFonts w:ascii="Nutmeg Book" w:hAnsi="Nutmeg Book"/>
          <w:sz w:val="20"/>
          <w:szCs w:val="20"/>
        </w:rPr>
      </w:pPr>
      <w:r w:rsidRPr="00164521">
        <w:rPr>
          <w:rFonts w:ascii="Nutmeg Book" w:hAnsi="Nutmeg Book"/>
          <w:sz w:val="20"/>
          <w:szCs w:val="20"/>
        </w:rPr>
        <w:br w:type="page"/>
      </w:r>
    </w:p>
    <w:p w:rsidR="00341924" w:rsidRPr="00164521" w:rsidRDefault="00341924" w:rsidP="00341924">
      <w:pPr>
        <w:rPr>
          <w:rFonts w:ascii="Nutmeg Book" w:hAnsi="Nutmeg Book"/>
          <w:sz w:val="20"/>
          <w:szCs w:val="20"/>
        </w:rPr>
      </w:pPr>
    </w:p>
    <w:p w:rsidR="00341924" w:rsidRPr="00164521" w:rsidRDefault="00341924" w:rsidP="00341924">
      <w:pPr>
        <w:jc w:val="center"/>
        <w:rPr>
          <w:rFonts w:ascii="Nutmeg Book" w:hAnsi="Nutmeg Book"/>
          <w:b/>
          <w:sz w:val="36"/>
          <w:szCs w:val="36"/>
        </w:rPr>
      </w:pPr>
      <w:r w:rsidRPr="00164521">
        <w:rPr>
          <w:rFonts w:ascii="Nutmeg Book" w:hAnsi="Nutmeg Book"/>
          <w:b/>
          <w:sz w:val="36"/>
          <w:szCs w:val="36"/>
        </w:rPr>
        <w:t>ANEXO ENTREGABLE 8</w:t>
      </w:r>
    </w:p>
    <w:p w:rsidR="00341924" w:rsidRPr="00164521" w:rsidRDefault="00341924" w:rsidP="00341924">
      <w:pPr>
        <w:jc w:val="center"/>
        <w:rPr>
          <w:rFonts w:ascii="Nutmeg Book" w:hAnsi="Nutmeg Book"/>
          <w:sz w:val="20"/>
          <w:szCs w:val="20"/>
        </w:rPr>
      </w:pPr>
      <w:r w:rsidRPr="00164521">
        <w:rPr>
          <w:rFonts w:ascii="Nutmeg Book" w:hAnsi="Nutmeg Book"/>
          <w:sz w:val="20"/>
          <w:szCs w:val="20"/>
        </w:rPr>
        <w:t>“PROPUESTA TÉCNICA”</w:t>
      </w:r>
    </w:p>
    <w:p w:rsidR="00341924" w:rsidRPr="00164521" w:rsidRDefault="001955A6" w:rsidP="00341924">
      <w:pPr>
        <w:jc w:val="center"/>
        <w:rPr>
          <w:rFonts w:ascii="Nutmeg Book" w:hAnsi="Nutmeg Book" w:cs="Arial"/>
          <w:b/>
        </w:rPr>
      </w:pPr>
      <w:r w:rsidRPr="001955A6">
        <w:rPr>
          <w:rFonts w:ascii="Nutmeg Book" w:hAnsi="Nutmeg Book"/>
          <w:noProof/>
          <w:sz w:val="20"/>
          <w:szCs w:val="20"/>
          <w:lang w:val="es-MX" w:eastAsia="es-MX"/>
        </w:rPr>
        <w:t xml:space="preserve">LICITACIÓN PÚBLICA </w:t>
      </w:r>
      <w:r>
        <w:rPr>
          <w:rFonts w:ascii="Nutmeg Book" w:hAnsi="Nutmeg Book"/>
          <w:noProof/>
          <w:sz w:val="20"/>
          <w:szCs w:val="20"/>
          <w:lang w:val="es-MX" w:eastAsia="es-MX"/>
        </w:rPr>
        <w:t xml:space="preserve">NACIONAL </w:t>
      </w:r>
      <w:r w:rsidRPr="001955A6">
        <w:rPr>
          <w:rFonts w:ascii="Nutmeg Book" w:hAnsi="Nutmeg Book"/>
          <w:noProof/>
          <w:sz w:val="20"/>
          <w:szCs w:val="20"/>
          <w:lang w:val="es-MX" w:eastAsia="es-MX"/>
        </w:rPr>
        <w:t xml:space="preserve">CON CONCURRENCIA, SEAPAL Nº LPNCC/41/96503/2019 PARA LA ADQUISICION DE: MEDIDORES TIPO VELOCIDAD CHORRO ÚNICO DE 1/2" DE ACUERDO AL ANEXO 3 DE LAS BASES </w:t>
      </w:r>
      <w:r w:rsidR="00341924" w:rsidRPr="0010458B">
        <w:rPr>
          <w:rFonts w:ascii="Nutmeg Book" w:hAnsi="Nutmeg Book"/>
          <w:noProof/>
          <w:sz w:val="20"/>
          <w:szCs w:val="20"/>
          <w:lang w:val="es-MX" w:eastAsia="es-MX"/>
        </w:rPr>
        <w:t xml:space="preserve">  </w:t>
      </w:r>
      <w:r w:rsidR="00341924" w:rsidRPr="00170B96">
        <w:rPr>
          <w:rFonts w:ascii="Nutmeg Book" w:hAnsi="Nutmeg Book"/>
          <w:noProof/>
          <w:sz w:val="20"/>
          <w:szCs w:val="20"/>
          <w:lang w:val="es-MX" w:eastAsia="es-MX"/>
        </w:rPr>
        <w:t xml:space="preserve">  </w:t>
      </w:r>
    </w:p>
    <w:p w:rsidR="00341924" w:rsidRPr="00164521" w:rsidRDefault="00341924" w:rsidP="00341924">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341924" w:rsidRPr="00164521" w:rsidRDefault="00341924" w:rsidP="00341924">
      <w:pPr>
        <w:jc w:val="both"/>
        <w:rPr>
          <w:rFonts w:ascii="Nutmeg Book" w:hAnsi="Nutmeg Book"/>
          <w:b/>
          <w:sz w:val="20"/>
          <w:szCs w:val="20"/>
        </w:rPr>
      </w:pPr>
      <w:r w:rsidRPr="00164521">
        <w:rPr>
          <w:rFonts w:ascii="Nutmeg Book" w:hAnsi="Nutmeg Book"/>
          <w:b/>
          <w:sz w:val="20"/>
          <w:szCs w:val="20"/>
        </w:rPr>
        <w:t>P R E S E N T E:</w:t>
      </w:r>
    </w:p>
    <w:p w:rsidR="00341924" w:rsidRPr="00164521" w:rsidRDefault="00341924" w:rsidP="00341924">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341924" w:rsidRPr="00164521" w:rsidTr="00EF09DC">
        <w:trPr>
          <w:trHeight w:val="567"/>
          <w:jc w:val="center"/>
        </w:trPr>
        <w:tc>
          <w:tcPr>
            <w:tcW w:w="0" w:type="auto"/>
            <w:shd w:val="pct35" w:color="auto" w:fill="FFFFFF"/>
            <w:vAlign w:val="center"/>
          </w:tcPr>
          <w:p w:rsidR="00341924" w:rsidRPr="00164521" w:rsidRDefault="00341924" w:rsidP="00EF09DC">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341924" w:rsidRPr="00164521" w:rsidRDefault="00341924" w:rsidP="00EF09DC">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341924" w:rsidRPr="00164521" w:rsidRDefault="00341924" w:rsidP="00EF09DC">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341924" w:rsidRPr="00164521" w:rsidRDefault="00341924" w:rsidP="00EF09DC">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341924" w:rsidRPr="00164521" w:rsidRDefault="00341924" w:rsidP="00EF09DC">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341924" w:rsidRPr="00164521" w:rsidRDefault="00341924" w:rsidP="00EF09DC">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341924" w:rsidRPr="00164521" w:rsidTr="00EF09DC">
        <w:trPr>
          <w:jc w:val="center"/>
        </w:trPr>
        <w:tc>
          <w:tcPr>
            <w:tcW w:w="0" w:type="auto"/>
            <w:vAlign w:val="center"/>
          </w:tcPr>
          <w:p w:rsidR="00341924" w:rsidRPr="00164521" w:rsidRDefault="00341924" w:rsidP="00EF09DC">
            <w:pPr>
              <w:jc w:val="center"/>
              <w:rPr>
                <w:rFonts w:ascii="Nutmeg Book" w:hAnsi="Nutmeg Book" w:cs="Arial"/>
                <w:b/>
                <w:sz w:val="20"/>
                <w:szCs w:val="20"/>
              </w:rPr>
            </w:pPr>
          </w:p>
        </w:tc>
        <w:tc>
          <w:tcPr>
            <w:tcW w:w="0" w:type="auto"/>
            <w:vAlign w:val="center"/>
          </w:tcPr>
          <w:p w:rsidR="00341924" w:rsidRPr="00164521" w:rsidRDefault="00341924" w:rsidP="00EF09DC">
            <w:pPr>
              <w:jc w:val="center"/>
              <w:rPr>
                <w:rFonts w:ascii="Nutmeg Book" w:hAnsi="Nutmeg Book" w:cs="Arial"/>
                <w:b/>
                <w:sz w:val="20"/>
                <w:szCs w:val="20"/>
              </w:rPr>
            </w:pPr>
          </w:p>
        </w:tc>
        <w:tc>
          <w:tcPr>
            <w:tcW w:w="0" w:type="auto"/>
            <w:vAlign w:val="center"/>
          </w:tcPr>
          <w:p w:rsidR="00341924" w:rsidRPr="00164521" w:rsidRDefault="00341924" w:rsidP="00EF09DC">
            <w:pPr>
              <w:jc w:val="center"/>
              <w:rPr>
                <w:rFonts w:ascii="Nutmeg Book" w:hAnsi="Nutmeg Book" w:cs="Arial"/>
                <w:b/>
                <w:sz w:val="20"/>
                <w:szCs w:val="20"/>
              </w:rPr>
            </w:pPr>
          </w:p>
        </w:tc>
        <w:tc>
          <w:tcPr>
            <w:tcW w:w="0" w:type="auto"/>
            <w:vAlign w:val="center"/>
          </w:tcPr>
          <w:p w:rsidR="00341924" w:rsidRPr="00164521" w:rsidRDefault="00341924" w:rsidP="00EF09DC">
            <w:pPr>
              <w:jc w:val="center"/>
              <w:rPr>
                <w:rFonts w:ascii="Nutmeg Book" w:hAnsi="Nutmeg Book" w:cs="Arial"/>
                <w:b/>
                <w:sz w:val="20"/>
                <w:szCs w:val="20"/>
              </w:rPr>
            </w:pPr>
          </w:p>
        </w:tc>
        <w:tc>
          <w:tcPr>
            <w:tcW w:w="0" w:type="auto"/>
            <w:vAlign w:val="center"/>
          </w:tcPr>
          <w:p w:rsidR="00341924" w:rsidRPr="00164521" w:rsidRDefault="00341924" w:rsidP="00EF09DC">
            <w:pPr>
              <w:jc w:val="center"/>
              <w:rPr>
                <w:rFonts w:ascii="Nutmeg Book" w:hAnsi="Nutmeg Book" w:cs="Arial"/>
                <w:b/>
                <w:sz w:val="20"/>
                <w:szCs w:val="20"/>
              </w:rPr>
            </w:pPr>
          </w:p>
        </w:tc>
        <w:tc>
          <w:tcPr>
            <w:tcW w:w="0" w:type="auto"/>
            <w:vAlign w:val="center"/>
          </w:tcPr>
          <w:p w:rsidR="00341924" w:rsidRPr="00164521" w:rsidRDefault="00341924" w:rsidP="00EF09DC">
            <w:pPr>
              <w:jc w:val="center"/>
              <w:rPr>
                <w:rFonts w:ascii="Nutmeg Book" w:hAnsi="Nutmeg Book" w:cs="Arial"/>
                <w:b/>
                <w:sz w:val="20"/>
                <w:szCs w:val="20"/>
              </w:rPr>
            </w:pPr>
          </w:p>
        </w:tc>
      </w:tr>
      <w:tr w:rsidR="00341924" w:rsidRPr="00164521" w:rsidTr="00EF09DC">
        <w:trPr>
          <w:jc w:val="center"/>
        </w:trPr>
        <w:tc>
          <w:tcPr>
            <w:tcW w:w="0" w:type="auto"/>
            <w:vAlign w:val="center"/>
          </w:tcPr>
          <w:p w:rsidR="00341924" w:rsidRPr="00164521" w:rsidRDefault="00341924" w:rsidP="00EF09DC">
            <w:pPr>
              <w:jc w:val="center"/>
              <w:rPr>
                <w:rFonts w:ascii="Nutmeg Book" w:hAnsi="Nutmeg Book" w:cs="Arial"/>
                <w:b/>
                <w:sz w:val="20"/>
                <w:szCs w:val="20"/>
              </w:rPr>
            </w:pPr>
          </w:p>
        </w:tc>
        <w:tc>
          <w:tcPr>
            <w:tcW w:w="0" w:type="auto"/>
            <w:vAlign w:val="center"/>
          </w:tcPr>
          <w:p w:rsidR="00341924" w:rsidRPr="00164521" w:rsidRDefault="00341924" w:rsidP="00EF09DC">
            <w:pPr>
              <w:jc w:val="center"/>
              <w:rPr>
                <w:rFonts w:ascii="Nutmeg Book" w:hAnsi="Nutmeg Book" w:cs="Arial"/>
                <w:b/>
                <w:sz w:val="20"/>
                <w:szCs w:val="20"/>
              </w:rPr>
            </w:pPr>
          </w:p>
        </w:tc>
        <w:tc>
          <w:tcPr>
            <w:tcW w:w="0" w:type="auto"/>
            <w:vAlign w:val="center"/>
          </w:tcPr>
          <w:p w:rsidR="00341924" w:rsidRPr="00164521" w:rsidRDefault="00341924" w:rsidP="00EF09DC">
            <w:pPr>
              <w:jc w:val="center"/>
              <w:rPr>
                <w:rFonts w:ascii="Nutmeg Book" w:hAnsi="Nutmeg Book" w:cs="Arial"/>
                <w:b/>
                <w:sz w:val="20"/>
                <w:szCs w:val="20"/>
              </w:rPr>
            </w:pPr>
          </w:p>
        </w:tc>
        <w:tc>
          <w:tcPr>
            <w:tcW w:w="0" w:type="auto"/>
            <w:vAlign w:val="center"/>
          </w:tcPr>
          <w:p w:rsidR="00341924" w:rsidRPr="00164521" w:rsidRDefault="00341924" w:rsidP="00EF09DC">
            <w:pPr>
              <w:jc w:val="center"/>
              <w:rPr>
                <w:rFonts w:ascii="Nutmeg Book" w:hAnsi="Nutmeg Book" w:cs="Arial"/>
                <w:b/>
                <w:sz w:val="20"/>
                <w:szCs w:val="20"/>
              </w:rPr>
            </w:pPr>
          </w:p>
        </w:tc>
        <w:tc>
          <w:tcPr>
            <w:tcW w:w="0" w:type="auto"/>
            <w:vAlign w:val="center"/>
          </w:tcPr>
          <w:p w:rsidR="00341924" w:rsidRPr="00164521" w:rsidRDefault="00341924" w:rsidP="00EF09DC">
            <w:pPr>
              <w:jc w:val="center"/>
              <w:rPr>
                <w:rFonts w:ascii="Nutmeg Book" w:hAnsi="Nutmeg Book" w:cs="Arial"/>
                <w:b/>
                <w:sz w:val="20"/>
                <w:szCs w:val="20"/>
              </w:rPr>
            </w:pPr>
          </w:p>
        </w:tc>
        <w:tc>
          <w:tcPr>
            <w:tcW w:w="0" w:type="auto"/>
            <w:vAlign w:val="center"/>
          </w:tcPr>
          <w:p w:rsidR="00341924" w:rsidRPr="00164521" w:rsidRDefault="00341924" w:rsidP="00EF09DC">
            <w:pPr>
              <w:jc w:val="center"/>
              <w:rPr>
                <w:rFonts w:ascii="Nutmeg Book" w:hAnsi="Nutmeg Book" w:cs="Arial"/>
                <w:b/>
                <w:sz w:val="20"/>
                <w:szCs w:val="20"/>
              </w:rPr>
            </w:pPr>
          </w:p>
        </w:tc>
      </w:tr>
      <w:tr w:rsidR="00341924" w:rsidRPr="00164521" w:rsidTr="00EF09DC">
        <w:trPr>
          <w:jc w:val="center"/>
        </w:trPr>
        <w:tc>
          <w:tcPr>
            <w:tcW w:w="0" w:type="auto"/>
            <w:vAlign w:val="center"/>
          </w:tcPr>
          <w:p w:rsidR="00341924" w:rsidRPr="00164521" w:rsidRDefault="00341924" w:rsidP="00EF09DC">
            <w:pPr>
              <w:jc w:val="center"/>
              <w:rPr>
                <w:rFonts w:ascii="Nutmeg Book" w:hAnsi="Nutmeg Book" w:cs="Arial"/>
                <w:b/>
                <w:sz w:val="20"/>
                <w:szCs w:val="20"/>
              </w:rPr>
            </w:pPr>
          </w:p>
        </w:tc>
        <w:tc>
          <w:tcPr>
            <w:tcW w:w="0" w:type="auto"/>
            <w:vAlign w:val="center"/>
          </w:tcPr>
          <w:p w:rsidR="00341924" w:rsidRPr="00164521" w:rsidRDefault="00341924" w:rsidP="00EF09DC">
            <w:pPr>
              <w:jc w:val="center"/>
              <w:rPr>
                <w:rFonts w:ascii="Nutmeg Book" w:hAnsi="Nutmeg Book" w:cs="Arial"/>
                <w:b/>
                <w:sz w:val="20"/>
                <w:szCs w:val="20"/>
              </w:rPr>
            </w:pPr>
          </w:p>
        </w:tc>
        <w:tc>
          <w:tcPr>
            <w:tcW w:w="0" w:type="auto"/>
            <w:vAlign w:val="center"/>
          </w:tcPr>
          <w:p w:rsidR="00341924" w:rsidRPr="00164521" w:rsidRDefault="00341924" w:rsidP="00EF09DC">
            <w:pPr>
              <w:jc w:val="center"/>
              <w:rPr>
                <w:rFonts w:ascii="Nutmeg Book" w:hAnsi="Nutmeg Book" w:cs="Arial"/>
                <w:b/>
                <w:sz w:val="20"/>
                <w:szCs w:val="20"/>
              </w:rPr>
            </w:pPr>
          </w:p>
        </w:tc>
        <w:tc>
          <w:tcPr>
            <w:tcW w:w="0" w:type="auto"/>
            <w:vAlign w:val="center"/>
          </w:tcPr>
          <w:p w:rsidR="00341924" w:rsidRPr="00164521" w:rsidRDefault="00341924" w:rsidP="00EF09DC">
            <w:pPr>
              <w:jc w:val="center"/>
              <w:rPr>
                <w:rFonts w:ascii="Nutmeg Book" w:hAnsi="Nutmeg Book" w:cs="Arial"/>
                <w:b/>
                <w:sz w:val="20"/>
                <w:szCs w:val="20"/>
              </w:rPr>
            </w:pPr>
          </w:p>
        </w:tc>
        <w:tc>
          <w:tcPr>
            <w:tcW w:w="0" w:type="auto"/>
            <w:vAlign w:val="center"/>
          </w:tcPr>
          <w:p w:rsidR="00341924" w:rsidRPr="00164521" w:rsidRDefault="00341924" w:rsidP="00EF09DC">
            <w:pPr>
              <w:jc w:val="center"/>
              <w:rPr>
                <w:rFonts w:ascii="Nutmeg Book" w:hAnsi="Nutmeg Book" w:cs="Arial"/>
                <w:b/>
                <w:sz w:val="20"/>
                <w:szCs w:val="20"/>
              </w:rPr>
            </w:pPr>
          </w:p>
        </w:tc>
        <w:tc>
          <w:tcPr>
            <w:tcW w:w="0" w:type="auto"/>
            <w:vAlign w:val="center"/>
          </w:tcPr>
          <w:p w:rsidR="00341924" w:rsidRPr="00164521" w:rsidRDefault="00341924" w:rsidP="00EF09DC">
            <w:pPr>
              <w:jc w:val="center"/>
              <w:rPr>
                <w:rFonts w:ascii="Nutmeg Book" w:hAnsi="Nutmeg Book" w:cs="Arial"/>
                <w:b/>
                <w:sz w:val="20"/>
                <w:szCs w:val="20"/>
              </w:rPr>
            </w:pPr>
          </w:p>
        </w:tc>
      </w:tr>
      <w:tr w:rsidR="00341924" w:rsidRPr="00164521" w:rsidTr="00EF09DC">
        <w:trPr>
          <w:jc w:val="center"/>
        </w:trPr>
        <w:tc>
          <w:tcPr>
            <w:tcW w:w="0" w:type="auto"/>
            <w:vAlign w:val="center"/>
          </w:tcPr>
          <w:p w:rsidR="00341924" w:rsidRPr="00164521" w:rsidRDefault="00341924" w:rsidP="00EF09DC">
            <w:pPr>
              <w:jc w:val="center"/>
              <w:rPr>
                <w:rFonts w:ascii="Nutmeg Book" w:hAnsi="Nutmeg Book" w:cs="Arial"/>
                <w:b/>
                <w:sz w:val="20"/>
                <w:szCs w:val="20"/>
              </w:rPr>
            </w:pPr>
          </w:p>
        </w:tc>
        <w:tc>
          <w:tcPr>
            <w:tcW w:w="0" w:type="auto"/>
            <w:vAlign w:val="center"/>
          </w:tcPr>
          <w:p w:rsidR="00341924" w:rsidRPr="00164521" w:rsidRDefault="00341924" w:rsidP="00EF09DC">
            <w:pPr>
              <w:jc w:val="center"/>
              <w:rPr>
                <w:rFonts w:ascii="Nutmeg Book" w:hAnsi="Nutmeg Book" w:cs="Arial"/>
                <w:b/>
                <w:sz w:val="20"/>
                <w:szCs w:val="20"/>
              </w:rPr>
            </w:pPr>
          </w:p>
        </w:tc>
        <w:tc>
          <w:tcPr>
            <w:tcW w:w="0" w:type="auto"/>
            <w:vAlign w:val="center"/>
          </w:tcPr>
          <w:p w:rsidR="00341924" w:rsidRPr="00164521" w:rsidRDefault="00341924" w:rsidP="00EF09DC">
            <w:pPr>
              <w:jc w:val="center"/>
              <w:rPr>
                <w:rFonts w:ascii="Nutmeg Book" w:hAnsi="Nutmeg Book" w:cs="Arial"/>
                <w:b/>
                <w:sz w:val="20"/>
                <w:szCs w:val="20"/>
              </w:rPr>
            </w:pPr>
          </w:p>
        </w:tc>
        <w:tc>
          <w:tcPr>
            <w:tcW w:w="0" w:type="auto"/>
            <w:vAlign w:val="center"/>
          </w:tcPr>
          <w:p w:rsidR="00341924" w:rsidRPr="00164521" w:rsidRDefault="00341924" w:rsidP="00EF09DC">
            <w:pPr>
              <w:jc w:val="center"/>
              <w:rPr>
                <w:rFonts w:ascii="Nutmeg Book" w:hAnsi="Nutmeg Book" w:cs="Arial"/>
                <w:b/>
                <w:sz w:val="20"/>
                <w:szCs w:val="20"/>
              </w:rPr>
            </w:pPr>
          </w:p>
        </w:tc>
        <w:tc>
          <w:tcPr>
            <w:tcW w:w="0" w:type="auto"/>
            <w:vAlign w:val="center"/>
          </w:tcPr>
          <w:p w:rsidR="00341924" w:rsidRPr="00164521" w:rsidRDefault="00341924" w:rsidP="00EF09DC">
            <w:pPr>
              <w:jc w:val="center"/>
              <w:rPr>
                <w:rFonts w:ascii="Nutmeg Book" w:hAnsi="Nutmeg Book" w:cs="Arial"/>
                <w:b/>
                <w:sz w:val="20"/>
                <w:szCs w:val="20"/>
              </w:rPr>
            </w:pPr>
          </w:p>
        </w:tc>
        <w:tc>
          <w:tcPr>
            <w:tcW w:w="0" w:type="auto"/>
            <w:vAlign w:val="center"/>
          </w:tcPr>
          <w:p w:rsidR="00341924" w:rsidRPr="00164521" w:rsidRDefault="00341924" w:rsidP="00EF09DC">
            <w:pPr>
              <w:jc w:val="center"/>
              <w:rPr>
                <w:rFonts w:ascii="Nutmeg Book" w:hAnsi="Nutmeg Book" w:cs="Arial"/>
                <w:b/>
                <w:sz w:val="20"/>
                <w:szCs w:val="20"/>
              </w:rPr>
            </w:pPr>
          </w:p>
        </w:tc>
      </w:tr>
      <w:tr w:rsidR="00341924" w:rsidRPr="00164521" w:rsidTr="00EF09DC">
        <w:trPr>
          <w:jc w:val="center"/>
        </w:trPr>
        <w:tc>
          <w:tcPr>
            <w:tcW w:w="0" w:type="auto"/>
            <w:vAlign w:val="center"/>
          </w:tcPr>
          <w:p w:rsidR="00341924" w:rsidRPr="00164521" w:rsidRDefault="00341924" w:rsidP="00EF09DC">
            <w:pPr>
              <w:jc w:val="center"/>
              <w:rPr>
                <w:rFonts w:ascii="Nutmeg Book" w:hAnsi="Nutmeg Book" w:cs="Arial"/>
                <w:b/>
                <w:sz w:val="20"/>
                <w:szCs w:val="20"/>
              </w:rPr>
            </w:pPr>
          </w:p>
        </w:tc>
        <w:tc>
          <w:tcPr>
            <w:tcW w:w="0" w:type="auto"/>
            <w:vAlign w:val="center"/>
          </w:tcPr>
          <w:p w:rsidR="00341924" w:rsidRPr="00164521" w:rsidRDefault="00341924" w:rsidP="00EF09DC">
            <w:pPr>
              <w:jc w:val="center"/>
              <w:rPr>
                <w:rFonts w:ascii="Nutmeg Book" w:hAnsi="Nutmeg Book" w:cs="Arial"/>
                <w:b/>
                <w:sz w:val="20"/>
                <w:szCs w:val="20"/>
              </w:rPr>
            </w:pPr>
          </w:p>
        </w:tc>
        <w:tc>
          <w:tcPr>
            <w:tcW w:w="0" w:type="auto"/>
            <w:vAlign w:val="center"/>
          </w:tcPr>
          <w:p w:rsidR="00341924" w:rsidRPr="00164521" w:rsidRDefault="00341924" w:rsidP="00EF09DC">
            <w:pPr>
              <w:jc w:val="center"/>
              <w:rPr>
                <w:rFonts w:ascii="Nutmeg Book" w:hAnsi="Nutmeg Book" w:cs="Arial"/>
                <w:b/>
                <w:sz w:val="20"/>
                <w:szCs w:val="20"/>
              </w:rPr>
            </w:pPr>
          </w:p>
        </w:tc>
        <w:tc>
          <w:tcPr>
            <w:tcW w:w="0" w:type="auto"/>
            <w:vAlign w:val="center"/>
          </w:tcPr>
          <w:p w:rsidR="00341924" w:rsidRPr="00164521" w:rsidRDefault="00341924" w:rsidP="00EF09DC">
            <w:pPr>
              <w:jc w:val="center"/>
              <w:rPr>
                <w:rFonts w:ascii="Nutmeg Book" w:hAnsi="Nutmeg Book" w:cs="Arial"/>
                <w:b/>
                <w:sz w:val="20"/>
                <w:szCs w:val="20"/>
              </w:rPr>
            </w:pPr>
          </w:p>
        </w:tc>
        <w:tc>
          <w:tcPr>
            <w:tcW w:w="0" w:type="auto"/>
            <w:vAlign w:val="center"/>
          </w:tcPr>
          <w:p w:rsidR="00341924" w:rsidRPr="00164521" w:rsidRDefault="00341924" w:rsidP="00EF09DC">
            <w:pPr>
              <w:jc w:val="center"/>
              <w:rPr>
                <w:rFonts w:ascii="Nutmeg Book" w:hAnsi="Nutmeg Book" w:cs="Arial"/>
                <w:b/>
                <w:sz w:val="20"/>
                <w:szCs w:val="20"/>
              </w:rPr>
            </w:pPr>
          </w:p>
        </w:tc>
        <w:tc>
          <w:tcPr>
            <w:tcW w:w="0" w:type="auto"/>
            <w:vAlign w:val="center"/>
          </w:tcPr>
          <w:p w:rsidR="00341924" w:rsidRPr="00164521" w:rsidRDefault="00341924" w:rsidP="00EF09DC">
            <w:pPr>
              <w:jc w:val="center"/>
              <w:rPr>
                <w:rFonts w:ascii="Nutmeg Book" w:hAnsi="Nutmeg Book" w:cs="Arial"/>
                <w:b/>
                <w:sz w:val="20"/>
                <w:szCs w:val="20"/>
              </w:rPr>
            </w:pPr>
          </w:p>
        </w:tc>
      </w:tr>
    </w:tbl>
    <w:p w:rsidR="00341924" w:rsidRPr="00164521" w:rsidRDefault="00341924" w:rsidP="00341924">
      <w:pPr>
        <w:jc w:val="both"/>
        <w:rPr>
          <w:rFonts w:ascii="Nutmeg Book" w:hAnsi="Nutmeg Book" w:cs="Arial"/>
          <w:b/>
          <w:i/>
        </w:rPr>
      </w:pPr>
    </w:p>
    <w:p w:rsidR="00341924" w:rsidRPr="00164521" w:rsidRDefault="00341924" w:rsidP="00341924">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341924" w:rsidRPr="00164521" w:rsidRDefault="00341924" w:rsidP="00341924">
      <w:pPr>
        <w:jc w:val="both"/>
        <w:rPr>
          <w:rFonts w:ascii="Nutmeg Book" w:hAnsi="Nutmeg Book" w:cs="Arial"/>
          <w:b/>
          <w:sz w:val="20"/>
          <w:szCs w:val="20"/>
        </w:rPr>
      </w:pPr>
    </w:p>
    <w:p w:rsidR="00341924" w:rsidRPr="00164521" w:rsidRDefault="00341924" w:rsidP="00341924">
      <w:pPr>
        <w:jc w:val="both"/>
        <w:rPr>
          <w:rFonts w:ascii="Nutmeg Book" w:hAnsi="Nutmeg Book" w:cs="Arial"/>
          <w:b/>
          <w:sz w:val="20"/>
          <w:szCs w:val="20"/>
        </w:rPr>
      </w:pPr>
    </w:p>
    <w:p w:rsidR="00341924" w:rsidRPr="00164521" w:rsidRDefault="00341924" w:rsidP="00341924">
      <w:pPr>
        <w:jc w:val="both"/>
        <w:rPr>
          <w:rFonts w:ascii="Nutmeg Book" w:hAnsi="Nutmeg Book" w:cs="Arial"/>
          <w:b/>
          <w:sz w:val="20"/>
          <w:szCs w:val="20"/>
        </w:rPr>
      </w:pPr>
    </w:p>
    <w:p w:rsidR="00341924" w:rsidRPr="00164521" w:rsidRDefault="00341924" w:rsidP="00341924">
      <w:pPr>
        <w:jc w:val="both"/>
        <w:rPr>
          <w:rFonts w:ascii="Nutmeg Book" w:hAnsi="Nutmeg Book" w:cs="Arial"/>
          <w:b/>
          <w:sz w:val="20"/>
          <w:szCs w:val="20"/>
        </w:rPr>
      </w:pPr>
    </w:p>
    <w:p w:rsidR="00341924" w:rsidRPr="00164521" w:rsidRDefault="00341924" w:rsidP="00341924">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341924" w:rsidRPr="00164521" w:rsidRDefault="00341924" w:rsidP="00341924">
      <w:pPr>
        <w:jc w:val="both"/>
        <w:rPr>
          <w:rFonts w:ascii="Nutmeg Book" w:hAnsi="Nutmeg Book" w:cs="Arial"/>
          <w:sz w:val="20"/>
          <w:szCs w:val="20"/>
        </w:rPr>
      </w:pPr>
    </w:p>
    <w:p w:rsidR="00341924" w:rsidRPr="00164521" w:rsidRDefault="00341924" w:rsidP="00341924">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341924" w:rsidRPr="00164521" w:rsidRDefault="00341924" w:rsidP="00341924">
      <w:pPr>
        <w:pStyle w:val="Textoindependiente"/>
        <w:rPr>
          <w:rFonts w:ascii="Nutmeg Book" w:hAnsi="Nutmeg Book" w:cs="Arial"/>
          <w:sz w:val="20"/>
        </w:rPr>
      </w:pPr>
    </w:p>
    <w:p w:rsidR="00341924" w:rsidRPr="00164521" w:rsidRDefault="00341924" w:rsidP="00341924">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341924" w:rsidRPr="00164521" w:rsidRDefault="00341924" w:rsidP="00341924">
      <w:pPr>
        <w:ind w:firstLine="708"/>
        <w:jc w:val="both"/>
        <w:rPr>
          <w:rFonts w:ascii="Nutmeg Book" w:hAnsi="Nutmeg Book" w:cs="Arial"/>
          <w:sz w:val="20"/>
          <w:szCs w:val="20"/>
        </w:rPr>
      </w:pPr>
    </w:p>
    <w:p w:rsidR="00341924" w:rsidRPr="00164521" w:rsidRDefault="00341924" w:rsidP="00341924">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41924" w:rsidRPr="00164521" w:rsidRDefault="00341924" w:rsidP="00341924">
      <w:pPr>
        <w:ind w:firstLine="708"/>
        <w:jc w:val="both"/>
        <w:rPr>
          <w:rFonts w:ascii="Nutmeg Book" w:hAnsi="Nutmeg Book" w:cs="Arial"/>
          <w:sz w:val="20"/>
          <w:szCs w:val="20"/>
        </w:rPr>
      </w:pPr>
    </w:p>
    <w:p w:rsidR="00341924" w:rsidRPr="00164521" w:rsidRDefault="00341924" w:rsidP="00341924">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341924" w:rsidRPr="00164521" w:rsidRDefault="00341924" w:rsidP="00341924">
      <w:pPr>
        <w:rPr>
          <w:rFonts w:ascii="Nutmeg Book" w:hAnsi="Nutmeg Book" w:cs="Arial"/>
          <w:sz w:val="20"/>
          <w:szCs w:val="20"/>
        </w:rPr>
      </w:pPr>
    </w:p>
    <w:p w:rsidR="00341924" w:rsidRPr="00164521" w:rsidRDefault="00341924" w:rsidP="00341924">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341924" w:rsidRPr="00164521" w:rsidRDefault="00341924" w:rsidP="00341924">
      <w:pPr>
        <w:jc w:val="center"/>
        <w:rPr>
          <w:rFonts w:ascii="Nutmeg Book" w:hAnsi="Nutmeg Book" w:cs="Arial"/>
          <w:sz w:val="20"/>
          <w:szCs w:val="20"/>
        </w:rPr>
      </w:pPr>
    </w:p>
    <w:p w:rsidR="00341924" w:rsidRPr="00164521" w:rsidRDefault="00341924" w:rsidP="00341924">
      <w:pPr>
        <w:jc w:val="center"/>
        <w:rPr>
          <w:rFonts w:ascii="Nutmeg Book" w:hAnsi="Nutmeg Book" w:cs="Arial"/>
          <w:sz w:val="20"/>
          <w:szCs w:val="20"/>
        </w:rPr>
      </w:pPr>
    </w:p>
    <w:p w:rsidR="00341924" w:rsidRPr="00164521" w:rsidRDefault="00341924" w:rsidP="00341924">
      <w:pPr>
        <w:jc w:val="center"/>
        <w:rPr>
          <w:rFonts w:ascii="Nutmeg Book" w:hAnsi="Nutmeg Book"/>
          <w:sz w:val="20"/>
          <w:szCs w:val="20"/>
        </w:rPr>
      </w:pPr>
      <w:r w:rsidRPr="00164521">
        <w:rPr>
          <w:rFonts w:ascii="Nutmeg Book" w:hAnsi="Nutmeg Book"/>
          <w:sz w:val="20"/>
          <w:szCs w:val="20"/>
        </w:rPr>
        <w:t>PROTESTO LO NECESARIO:</w:t>
      </w:r>
    </w:p>
    <w:p w:rsidR="00341924" w:rsidRPr="00164521" w:rsidRDefault="00341924" w:rsidP="00341924">
      <w:pPr>
        <w:jc w:val="center"/>
        <w:rPr>
          <w:rFonts w:ascii="Nutmeg Book" w:hAnsi="Nutmeg Book"/>
          <w:sz w:val="20"/>
          <w:szCs w:val="20"/>
        </w:rPr>
      </w:pPr>
      <w:r w:rsidRPr="00164521">
        <w:rPr>
          <w:rFonts w:ascii="Nutmeg Book" w:hAnsi="Nutmeg Book"/>
          <w:sz w:val="20"/>
          <w:szCs w:val="20"/>
        </w:rPr>
        <w:t>(LUGAR Y FECHA)</w:t>
      </w:r>
    </w:p>
    <w:p w:rsidR="00341924" w:rsidRPr="00164521" w:rsidRDefault="00341924" w:rsidP="00341924">
      <w:pPr>
        <w:jc w:val="center"/>
        <w:rPr>
          <w:rFonts w:ascii="Nutmeg Book" w:hAnsi="Nutmeg Book"/>
          <w:sz w:val="20"/>
          <w:szCs w:val="20"/>
        </w:rPr>
      </w:pPr>
    </w:p>
    <w:p w:rsidR="00341924" w:rsidRPr="00164521" w:rsidRDefault="00341924" w:rsidP="00341924">
      <w:pPr>
        <w:jc w:val="center"/>
        <w:rPr>
          <w:rFonts w:ascii="Nutmeg Book" w:hAnsi="Nutmeg Book"/>
          <w:sz w:val="20"/>
          <w:szCs w:val="20"/>
        </w:rPr>
      </w:pPr>
    </w:p>
    <w:p w:rsidR="00341924" w:rsidRPr="00164521" w:rsidRDefault="00341924" w:rsidP="00341924">
      <w:pPr>
        <w:jc w:val="center"/>
        <w:rPr>
          <w:rFonts w:ascii="Nutmeg Book" w:hAnsi="Nutmeg Book"/>
          <w:sz w:val="20"/>
          <w:szCs w:val="20"/>
        </w:rPr>
      </w:pPr>
      <w:r w:rsidRPr="00164521">
        <w:rPr>
          <w:rFonts w:ascii="Nutmeg Book" w:hAnsi="Nutmeg Book"/>
          <w:sz w:val="20"/>
          <w:szCs w:val="20"/>
        </w:rPr>
        <w:t>_____________________________________</w:t>
      </w:r>
    </w:p>
    <w:p w:rsidR="00341924" w:rsidRPr="00164521" w:rsidRDefault="00341924" w:rsidP="00341924">
      <w:pPr>
        <w:jc w:val="center"/>
        <w:rPr>
          <w:rFonts w:ascii="Nutmeg Book" w:hAnsi="Nutmeg Book"/>
          <w:sz w:val="20"/>
          <w:szCs w:val="20"/>
        </w:rPr>
      </w:pPr>
      <w:r w:rsidRPr="00164521">
        <w:rPr>
          <w:rFonts w:ascii="Nutmeg Book" w:hAnsi="Nutmeg Book"/>
          <w:sz w:val="20"/>
          <w:szCs w:val="20"/>
        </w:rPr>
        <w:t>Nombre y firma del Representante Legal</w:t>
      </w:r>
    </w:p>
    <w:p w:rsidR="00341924" w:rsidRPr="00164521" w:rsidRDefault="00341924" w:rsidP="00341924">
      <w:pPr>
        <w:jc w:val="center"/>
        <w:rPr>
          <w:rFonts w:ascii="Nutmeg Book" w:hAnsi="Nutmeg Book"/>
          <w:sz w:val="20"/>
          <w:szCs w:val="20"/>
        </w:rPr>
      </w:pPr>
      <w:r w:rsidRPr="00164521">
        <w:rPr>
          <w:rFonts w:ascii="Nutmeg Book" w:hAnsi="Nutmeg Book"/>
          <w:sz w:val="20"/>
          <w:szCs w:val="20"/>
        </w:rPr>
        <w:t>Razón social de la empresa</w:t>
      </w:r>
    </w:p>
    <w:p w:rsidR="00341924" w:rsidRPr="00164521" w:rsidRDefault="00341924" w:rsidP="00341924">
      <w:pPr>
        <w:pStyle w:val="Textoindependiente"/>
        <w:rPr>
          <w:rFonts w:ascii="Nutmeg Book" w:hAnsi="Nutmeg Book" w:cs="Arial"/>
          <w:sz w:val="20"/>
        </w:rPr>
      </w:pPr>
    </w:p>
    <w:p w:rsidR="00341924" w:rsidRPr="00164521" w:rsidRDefault="00341924" w:rsidP="00341924">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341924" w:rsidRPr="00164521" w:rsidRDefault="00341924" w:rsidP="00341924">
      <w:pPr>
        <w:jc w:val="center"/>
        <w:rPr>
          <w:rFonts w:ascii="Nutmeg Book" w:hAnsi="Nutmeg Book"/>
          <w:sz w:val="20"/>
          <w:szCs w:val="20"/>
        </w:rPr>
      </w:pPr>
      <w:r w:rsidRPr="00164521">
        <w:rPr>
          <w:rFonts w:ascii="Nutmeg Book" w:hAnsi="Nutmeg Book"/>
          <w:sz w:val="20"/>
          <w:szCs w:val="20"/>
        </w:rPr>
        <w:t>“PROPUESTA ECONÓMICA”</w:t>
      </w:r>
    </w:p>
    <w:p w:rsidR="00341924" w:rsidRDefault="001955A6" w:rsidP="00341924">
      <w:pPr>
        <w:jc w:val="center"/>
        <w:rPr>
          <w:rFonts w:ascii="Nutmeg Book" w:hAnsi="Nutmeg Book"/>
          <w:noProof/>
          <w:sz w:val="20"/>
          <w:szCs w:val="20"/>
          <w:lang w:val="es-MX" w:eastAsia="es-MX"/>
        </w:rPr>
      </w:pPr>
      <w:r>
        <w:rPr>
          <w:rFonts w:ascii="Nutmeg Book" w:hAnsi="Nutmeg Book"/>
          <w:noProof/>
          <w:sz w:val="20"/>
          <w:szCs w:val="20"/>
          <w:lang w:val="es-MX" w:eastAsia="es-MX"/>
        </w:rPr>
        <w:t>LICITACIÓN PÚBLICA NACIONAL</w:t>
      </w:r>
      <w:r w:rsidRPr="001955A6">
        <w:rPr>
          <w:rFonts w:ascii="Nutmeg Book" w:hAnsi="Nutmeg Book"/>
          <w:noProof/>
          <w:sz w:val="20"/>
          <w:szCs w:val="20"/>
          <w:lang w:val="es-MX" w:eastAsia="es-MX"/>
        </w:rPr>
        <w:t xml:space="preserve"> CON CONCURRENCIA, SEAPAL Nº LPNCC/41/96503/2019 PARA LA ADQUISICION DE: MEDIDORES TIPO VELOCIDAD CHORRO ÚNICO DE 1/2" DE ACUERDO AL ANEXO 3 DE LAS BASES  </w:t>
      </w:r>
    </w:p>
    <w:p w:rsidR="00341924" w:rsidRPr="00164521" w:rsidRDefault="00341924" w:rsidP="00341924">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341924" w:rsidRPr="00164521" w:rsidRDefault="00341924" w:rsidP="00341924">
      <w:pPr>
        <w:jc w:val="both"/>
        <w:rPr>
          <w:rFonts w:ascii="Nutmeg Book" w:hAnsi="Nutmeg Book"/>
          <w:b/>
          <w:sz w:val="20"/>
          <w:szCs w:val="20"/>
        </w:rPr>
      </w:pPr>
      <w:r w:rsidRPr="00164521">
        <w:rPr>
          <w:rFonts w:ascii="Nutmeg Book" w:hAnsi="Nutmeg Book"/>
          <w:b/>
          <w:sz w:val="20"/>
          <w:szCs w:val="20"/>
        </w:rPr>
        <w:t>P R E S E N T E:</w:t>
      </w:r>
    </w:p>
    <w:p w:rsidR="00341924" w:rsidRPr="00164521" w:rsidRDefault="00341924" w:rsidP="00341924">
      <w:pPr>
        <w:jc w:val="both"/>
        <w:rPr>
          <w:rFonts w:ascii="Nutmeg Book" w:hAnsi="Nutmeg Book" w:cs="Arial"/>
          <w:b/>
          <w:caps/>
        </w:rPr>
      </w:pPr>
    </w:p>
    <w:p w:rsidR="00341924" w:rsidRPr="00164521" w:rsidRDefault="00341924" w:rsidP="00341924">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341924" w:rsidRPr="00164521" w:rsidTr="00EF09DC">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41924" w:rsidRPr="00164521" w:rsidRDefault="00341924" w:rsidP="00EF09DC">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41924" w:rsidRPr="00164521" w:rsidRDefault="00341924" w:rsidP="00EF09DC">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41924" w:rsidRPr="00164521" w:rsidRDefault="00341924" w:rsidP="00EF09DC">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41924" w:rsidRPr="00164521" w:rsidRDefault="00341924" w:rsidP="00EF09DC">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41924" w:rsidRPr="00164521" w:rsidRDefault="00341924" w:rsidP="00EF09DC">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41924" w:rsidRPr="00164521" w:rsidRDefault="00341924" w:rsidP="00EF09DC">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41924" w:rsidRPr="00164521" w:rsidRDefault="00341924" w:rsidP="00EF09DC">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341924" w:rsidRPr="00164521" w:rsidTr="00EF09D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41924" w:rsidRPr="00164521" w:rsidRDefault="00341924" w:rsidP="00EF09DC">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41924" w:rsidRPr="00164521" w:rsidRDefault="00341924" w:rsidP="00EF09DC">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41924" w:rsidRPr="00164521" w:rsidRDefault="00341924" w:rsidP="00EF09DC">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41924" w:rsidRPr="00164521" w:rsidRDefault="00341924" w:rsidP="00EF09DC">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41924" w:rsidRPr="00164521" w:rsidRDefault="00341924" w:rsidP="00EF09DC">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41924" w:rsidRPr="00164521" w:rsidRDefault="00341924" w:rsidP="00EF09DC">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41924" w:rsidRPr="00164521" w:rsidRDefault="00341924" w:rsidP="00EF09DC">
            <w:pPr>
              <w:pStyle w:val="Ttulo8"/>
              <w:jc w:val="both"/>
              <w:rPr>
                <w:rFonts w:ascii="Nutmeg Book" w:hAnsi="Nutmeg Book" w:cs="Arial"/>
                <w:b w:val="0"/>
                <w:caps/>
                <w:sz w:val="18"/>
                <w:szCs w:val="18"/>
              </w:rPr>
            </w:pPr>
          </w:p>
        </w:tc>
      </w:tr>
      <w:tr w:rsidR="00341924" w:rsidRPr="00164521" w:rsidTr="00EF09D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41924" w:rsidRPr="00164521" w:rsidRDefault="00341924" w:rsidP="00EF09DC">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41924" w:rsidRPr="00164521" w:rsidRDefault="00341924" w:rsidP="00EF09DC">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41924" w:rsidRPr="00164521" w:rsidRDefault="00341924" w:rsidP="00EF09DC">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41924" w:rsidRPr="00164521" w:rsidRDefault="00341924" w:rsidP="00EF09DC">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41924" w:rsidRPr="00164521" w:rsidRDefault="00341924" w:rsidP="00EF09DC">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41924" w:rsidRPr="00164521" w:rsidRDefault="00341924" w:rsidP="00EF09DC">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41924" w:rsidRPr="00164521" w:rsidRDefault="00341924" w:rsidP="00EF09DC">
            <w:pPr>
              <w:pStyle w:val="Ttulo8"/>
              <w:jc w:val="both"/>
              <w:rPr>
                <w:rFonts w:ascii="Nutmeg Book" w:hAnsi="Nutmeg Book" w:cs="Arial"/>
                <w:b w:val="0"/>
                <w:caps/>
                <w:sz w:val="18"/>
                <w:szCs w:val="18"/>
              </w:rPr>
            </w:pPr>
          </w:p>
        </w:tc>
      </w:tr>
      <w:tr w:rsidR="00341924" w:rsidRPr="00164521" w:rsidTr="00EF09D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41924" w:rsidRPr="00164521" w:rsidRDefault="00341924" w:rsidP="00EF09DC">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41924" w:rsidRPr="00164521" w:rsidRDefault="00341924" w:rsidP="00EF09DC">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41924" w:rsidRPr="00164521" w:rsidRDefault="00341924" w:rsidP="00EF09DC">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41924" w:rsidRPr="00164521" w:rsidRDefault="00341924" w:rsidP="00EF09DC">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41924" w:rsidRPr="00164521" w:rsidRDefault="00341924" w:rsidP="00EF09DC">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41924" w:rsidRPr="00164521" w:rsidRDefault="00341924" w:rsidP="00EF09DC">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41924" w:rsidRPr="00164521" w:rsidRDefault="00341924" w:rsidP="00EF09DC">
            <w:pPr>
              <w:pStyle w:val="Ttulo8"/>
              <w:jc w:val="both"/>
              <w:rPr>
                <w:rFonts w:ascii="Nutmeg Book" w:hAnsi="Nutmeg Book" w:cs="Arial"/>
                <w:b w:val="0"/>
                <w:caps/>
                <w:sz w:val="18"/>
                <w:szCs w:val="18"/>
              </w:rPr>
            </w:pPr>
          </w:p>
        </w:tc>
      </w:tr>
      <w:tr w:rsidR="00341924" w:rsidRPr="00164521" w:rsidTr="00EF09D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41924" w:rsidRPr="00164521" w:rsidRDefault="00341924" w:rsidP="00EF09DC">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41924" w:rsidRPr="00164521" w:rsidRDefault="00341924" w:rsidP="00EF09DC">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41924" w:rsidRPr="00164521" w:rsidRDefault="00341924" w:rsidP="00EF09DC">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41924" w:rsidRPr="00164521" w:rsidRDefault="00341924" w:rsidP="00EF09DC">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41924" w:rsidRPr="00164521" w:rsidRDefault="00341924" w:rsidP="00EF09DC">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41924" w:rsidRPr="00164521" w:rsidRDefault="00341924" w:rsidP="00EF09DC">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41924" w:rsidRPr="00164521" w:rsidRDefault="00341924" w:rsidP="00EF09DC">
            <w:pPr>
              <w:pStyle w:val="Ttulo8"/>
              <w:jc w:val="both"/>
              <w:rPr>
                <w:rFonts w:ascii="Nutmeg Book" w:hAnsi="Nutmeg Book" w:cs="Arial"/>
                <w:b w:val="0"/>
                <w:caps/>
                <w:sz w:val="18"/>
                <w:szCs w:val="18"/>
              </w:rPr>
            </w:pPr>
          </w:p>
        </w:tc>
      </w:tr>
      <w:tr w:rsidR="00341924" w:rsidRPr="00164521" w:rsidTr="00EF09D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41924" w:rsidRPr="00164521" w:rsidRDefault="00341924" w:rsidP="00EF09DC">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41924" w:rsidRPr="00164521" w:rsidRDefault="00341924" w:rsidP="00EF09DC">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41924" w:rsidRPr="00164521" w:rsidRDefault="00341924" w:rsidP="00EF09DC">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41924" w:rsidRPr="00164521" w:rsidRDefault="00341924" w:rsidP="00EF09DC">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41924" w:rsidRPr="00164521" w:rsidRDefault="00341924" w:rsidP="00EF09DC">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41924" w:rsidRPr="00164521" w:rsidRDefault="00341924" w:rsidP="00EF09DC">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41924" w:rsidRPr="00164521" w:rsidRDefault="00341924" w:rsidP="00EF09DC">
            <w:pPr>
              <w:pStyle w:val="Ttulo8"/>
              <w:jc w:val="both"/>
              <w:rPr>
                <w:rFonts w:ascii="Nutmeg Book" w:hAnsi="Nutmeg Book" w:cs="Arial"/>
                <w:b w:val="0"/>
                <w:caps/>
                <w:sz w:val="18"/>
                <w:szCs w:val="18"/>
              </w:rPr>
            </w:pPr>
          </w:p>
        </w:tc>
      </w:tr>
      <w:tr w:rsidR="00341924" w:rsidRPr="00164521" w:rsidTr="00EF09DC">
        <w:trPr>
          <w:cantSplit/>
          <w:jc w:val="center"/>
        </w:trPr>
        <w:tc>
          <w:tcPr>
            <w:tcW w:w="4261" w:type="pct"/>
            <w:gridSpan w:val="6"/>
            <w:tcBorders>
              <w:top w:val="single" w:sz="4" w:space="0" w:color="auto"/>
              <w:right w:val="single" w:sz="4" w:space="0" w:color="auto"/>
            </w:tcBorders>
            <w:vAlign w:val="center"/>
          </w:tcPr>
          <w:p w:rsidR="00341924" w:rsidRPr="00164521" w:rsidRDefault="00341924" w:rsidP="00EF09DC">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41924" w:rsidRPr="00164521" w:rsidRDefault="00341924" w:rsidP="00EF09DC">
            <w:pPr>
              <w:pStyle w:val="Ttulo8"/>
              <w:jc w:val="both"/>
              <w:rPr>
                <w:rFonts w:ascii="Nutmeg Book" w:hAnsi="Nutmeg Book" w:cs="Arial"/>
                <w:b w:val="0"/>
                <w:caps/>
                <w:sz w:val="18"/>
                <w:szCs w:val="18"/>
              </w:rPr>
            </w:pPr>
          </w:p>
          <w:p w:rsidR="00341924" w:rsidRPr="00164521" w:rsidRDefault="00341924" w:rsidP="00EF09DC">
            <w:pPr>
              <w:jc w:val="both"/>
              <w:rPr>
                <w:rFonts w:ascii="Nutmeg Book" w:hAnsi="Nutmeg Book" w:cs="Arial"/>
                <w:sz w:val="18"/>
                <w:szCs w:val="18"/>
              </w:rPr>
            </w:pPr>
          </w:p>
        </w:tc>
      </w:tr>
      <w:tr w:rsidR="00341924" w:rsidRPr="00164521" w:rsidTr="00EF09DC">
        <w:trPr>
          <w:cantSplit/>
          <w:jc w:val="center"/>
        </w:trPr>
        <w:tc>
          <w:tcPr>
            <w:tcW w:w="4261" w:type="pct"/>
            <w:gridSpan w:val="6"/>
            <w:tcBorders>
              <w:right w:val="single" w:sz="4" w:space="0" w:color="auto"/>
            </w:tcBorders>
            <w:vAlign w:val="center"/>
          </w:tcPr>
          <w:p w:rsidR="00341924" w:rsidRPr="00164521" w:rsidRDefault="00341924" w:rsidP="00EF09DC">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41924" w:rsidRPr="00164521" w:rsidRDefault="00341924" w:rsidP="00EF09DC">
            <w:pPr>
              <w:pStyle w:val="Ttulo8"/>
              <w:jc w:val="both"/>
              <w:rPr>
                <w:rFonts w:ascii="Nutmeg Book" w:hAnsi="Nutmeg Book" w:cs="Arial"/>
                <w:b w:val="0"/>
                <w:caps/>
                <w:sz w:val="18"/>
                <w:szCs w:val="18"/>
              </w:rPr>
            </w:pPr>
          </w:p>
          <w:p w:rsidR="00341924" w:rsidRPr="00164521" w:rsidRDefault="00341924" w:rsidP="00EF09DC">
            <w:pPr>
              <w:jc w:val="both"/>
              <w:rPr>
                <w:rFonts w:ascii="Nutmeg Book" w:hAnsi="Nutmeg Book" w:cs="Arial"/>
                <w:sz w:val="18"/>
                <w:szCs w:val="18"/>
              </w:rPr>
            </w:pPr>
          </w:p>
        </w:tc>
      </w:tr>
      <w:tr w:rsidR="00341924" w:rsidRPr="00164521" w:rsidTr="00EF09DC">
        <w:trPr>
          <w:cantSplit/>
          <w:jc w:val="center"/>
        </w:trPr>
        <w:tc>
          <w:tcPr>
            <w:tcW w:w="4261" w:type="pct"/>
            <w:gridSpan w:val="6"/>
            <w:tcBorders>
              <w:right w:val="single" w:sz="4" w:space="0" w:color="auto"/>
            </w:tcBorders>
            <w:vAlign w:val="center"/>
          </w:tcPr>
          <w:p w:rsidR="00341924" w:rsidRPr="00164521" w:rsidRDefault="00341924" w:rsidP="00EF09DC">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41924" w:rsidRPr="00164521" w:rsidRDefault="00341924" w:rsidP="00EF09DC">
            <w:pPr>
              <w:pStyle w:val="Ttulo8"/>
              <w:jc w:val="both"/>
              <w:rPr>
                <w:rFonts w:ascii="Nutmeg Book" w:hAnsi="Nutmeg Book" w:cs="Arial"/>
                <w:b w:val="0"/>
                <w:caps/>
                <w:sz w:val="18"/>
                <w:szCs w:val="18"/>
              </w:rPr>
            </w:pPr>
          </w:p>
          <w:p w:rsidR="00341924" w:rsidRPr="00164521" w:rsidRDefault="00341924" w:rsidP="00EF09DC">
            <w:pPr>
              <w:jc w:val="both"/>
              <w:rPr>
                <w:rFonts w:ascii="Nutmeg Book" w:hAnsi="Nutmeg Book" w:cs="Arial"/>
                <w:sz w:val="18"/>
                <w:szCs w:val="18"/>
              </w:rPr>
            </w:pPr>
          </w:p>
        </w:tc>
      </w:tr>
    </w:tbl>
    <w:p w:rsidR="00341924" w:rsidRPr="00164521" w:rsidRDefault="00341924" w:rsidP="00341924">
      <w:pPr>
        <w:jc w:val="both"/>
        <w:rPr>
          <w:rFonts w:ascii="Nutmeg Book" w:hAnsi="Nutmeg Book" w:cs="Arial"/>
          <w:sz w:val="20"/>
          <w:szCs w:val="20"/>
        </w:rPr>
      </w:pPr>
    </w:p>
    <w:p w:rsidR="00341924" w:rsidRPr="00164521" w:rsidRDefault="00341924" w:rsidP="00341924">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341924" w:rsidRPr="00164521" w:rsidRDefault="00341924" w:rsidP="00341924">
      <w:pPr>
        <w:jc w:val="both"/>
        <w:rPr>
          <w:rFonts w:ascii="Nutmeg Book" w:hAnsi="Nutmeg Book" w:cs="Arial"/>
          <w:sz w:val="20"/>
          <w:szCs w:val="20"/>
        </w:rPr>
      </w:pPr>
    </w:p>
    <w:p w:rsidR="00341924" w:rsidRPr="00164521" w:rsidRDefault="00341924" w:rsidP="00341924">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341924" w:rsidRPr="00164521" w:rsidRDefault="00341924" w:rsidP="00341924">
      <w:pPr>
        <w:jc w:val="both"/>
        <w:rPr>
          <w:rFonts w:ascii="Nutmeg Book" w:hAnsi="Nutmeg Book" w:cs="Arial"/>
          <w:sz w:val="20"/>
          <w:szCs w:val="20"/>
        </w:rPr>
      </w:pPr>
    </w:p>
    <w:p w:rsidR="00341924" w:rsidRPr="00164521" w:rsidRDefault="00341924" w:rsidP="00341924">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341924" w:rsidRPr="00164521" w:rsidRDefault="00341924" w:rsidP="00341924">
      <w:pPr>
        <w:jc w:val="both"/>
        <w:rPr>
          <w:rFonts w:ascii="Nutmeg Book" w:hAnsi="Nutmeg Book" w:cs="Arial"/>
          <w:sz w:val="20"/>
          <w:szCs w:val="20"/>
        </w:rPr>
      </w:pPr>
    </w:p>
    <w:p w:rsidR="00341924" w:rsidRPr="00164521" w:rsidRDefault="00341924" w:rsidP="00341924">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341924" w:rsidRPr="00164521" w:rsidRDefault="00341924" w:rsidP="00341924">
      <w:pPr>
        <w:jc w:val="both"/>
        <w:rPr>
          <w:rFonts w:ascii="Nutmeg Book" w:hAnsi="Nutmeg Book" w:cs="Arial"/>
          <w:sz w:val="20"/>
          <w:szCs w:val="20"/>
        </w:rPr>
      </w:pPr>
    </w:p>
    <w:p w:rsidR="00341924" w:rsidRPr="00164521" w:rsidRDefault="00341924" w:rsidP="00341924">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341924" w:rsidRPr="00164521" w:rsidRDefault="00341924" w:rsidP="00341924">
      <w:pPr>
        <w:jc w:val="both"/>
        <w:rPr>
          <w:rFonts w:ascii="Nutmeg Book" w:hAnsi="Nutmeg Book" w:cs="Arial"/>
          <w:sz w:val="20"/>
          <w:szCs w:val="20"/>
        </w:rPr>
      </w:pPr>
    </w:p>
    <w:p w:rsidR="00341924" w:rsidRPr="00164521" w:rsidRDefault="00341924" w:rsidP="00341924">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341924" w:rsidRPr="00164521" w:rsidRDefault="00341924" w:rsidP="00341924">
      <w:pPr>
        <w:jc w:val="both"/>
        <w:rPr>
          <w:rFonts w:ascii="Nutmeg Book" w:hAnsi="Nutmeg Book" w:cs="Arial"/>
          <w:sz w:val="20"/>
          <w:szCs w:val="20"/>
        </w:rPr>
      </w:pPr>
    </w:p>
    <w:p w:rsidR="00341924" w:rsidRPr="00164521" w:rsidRDefault="00341924" w:rsidP="00341924">
      <w:pPr>
        <w:jc w:val="center"/>
        <w:rPr>
          <w:rFonts w:ascii="Nutmeg Book" w:hAnsi="Nutmeg Book"/>
          <w:sz w:val="20"/>
          <w:szCs w:val="20"/>
        </w:rPr>
      </w:pPr>
      <w:r w:rsidRPr="00164521">
        <w:rPr>
          <w:rFonts w:ascii="Nutmeg Book" w:hAnsi="Nutmeg Book"/>
          <w:sz w:val="20"/>
          <w:szCs w:val="20"/>
        </w:rPr>
        <w:t>PROTESTO LO NECESARIO:</w:t>
      </w:r>
    </w:p>
    <w:p w:rsidR="00341924" w:rsidRPr="00164521" w:rsidRDefault="00341924" w:rsidP="00341924">
      <w:pPr>
        <w:jc w:val="center"/>
        <w:rPr>
          <w:rFonts w:ascii="Nutmeg Book" w:hAnsi="Nutmeg Book"/>
          <w:sz w:val="20"/>
          <w:szCs w:val="20"/>
        </w:rPr>
      </w:pPr>
      <w:r w:rsidRPr="00164521">
        <w:rPr>
          <w:rFonts w:ascii="Nutmeg Book" w:hAnsi="Nutmeg Book"/>
          <w:sz w:val="20"/>
          <w:szCs w:val="20"/>
        </w:rPr>
        <w:t>(LUGAR Y FECHA)</w:t>
      </w:r>
    </w:p>
    <w:p w:rsidR="00341924" w:rsidRPr="00164521" w:rsidRDefault="00341924" w:rsidP="00341924">
      <w:pPr>
        <w:jc w:val="center"/>
        <w:rPr>
          <w:rFonts w:ascii="Nutmeg Book" w:hAnsi="Nutmeg Book"/>
          <w:sz w:val="20"/>
          <w:szCs w:val="20"/>
        </w:rPr>
      </w:pPr>
    </w:p>
    <w:p w:rsidR="00341924" w:rsidRPr="00164521" w:rsidRDefault="00341924" w:rsidP="00341924">
      <w:pPr>
        <w:jc w:val="center"/>
        <w:rPr>
          <w:rFonts w:ascii="Nutmeg Book" w:hAnsi="Nutmeg Book"/>
          <w:sz w:val="20"/>
          <w:szCs w:val="20"/>
        </w:rPr>
      </w:pPr>
    </w:p>
    <w:p w:rsidR="00341924" w:rsidRPr="00164521" w:rsidRDefault="00341924" w:rsidP="00341924">
      <w:pPr>
        <w:jc w:val="center"/>
        <w:rPr>
          <w:rFonts w:ascii="Nutmeg Book" w:hAnsi="Nutmeg Book"/>
          <w:sz w:val="20"/>
          <w:szCs w:val="20"/>
        </w:rPr>
      </w:pPr>
      <w:r w:rsidRPr="00164521">
        <w:rPr>
          <w:rFonts w:ascii="Nutmeg Book" w:hAnsi="Nutmeg Book"/>
          <w:sz w:val="20"/>
          <w:szCs w:val="20"/>
        </w:rPr>
        <w:t>_____________________________________</w:t>
      </w:r>
    </w:p>
    <w:p w:rsidR="00341924" w:rsidRPr="00164521" w:rsidRDefault="00341924" w:rsidP="00341924">
      <w:pPr>
        <w:jc w:val="center"/>
        <w:rPr>
          <w:rFonts w:ascii="Nutmeg Book" w:hAnsi="Nutmeg Book"/>
          <w:sz w:val="20"/>
          <w:szCs w:val="20"/>
        </w:rPr>
      </w:pPr>
      <w:r w:rsidRPr="00164521">
        <w:rPr>
          <w:rFonts w:ascii="Nutmeg Book" w:hAnsi="Nutmeg Book"/>
          <w:sz w:val="20"/>
          <w:szCs w:val="20"/>
        </w:rPr>
        <w:t>Nombre y firma del Representante Legal</w:t>
      </w:r>
    </w:p>
    <w:p w:rsidR="00341924" w:rsidRPr="00732ABF" w:rsidRDefault="00341924" w:rsidP="00341924">
      <w:pPr>
        <w:jc w:val="center"/>
        <w:rPr>
          <w:rFonts w:ascii="Nutmeg Book" w:eastAsia="SimSun" w:hAnsi="Nutmeg Book" w:cs="Arial"/>
          <w:sz w:val="18"/>
          <w:szCs w:val="18"/>
        </w:rPr>
      </w:pPr>
      <w:r w:rsidRPr="00164521">
        <w:rPr>
          <w:rFonts w:ascii="Nutmeg Book" w:hAnsi="Nutmeg Book"/>
          <w:sz w:val="20"/>
          <w:szCs w:val="20"/>
        </w:rPr>
        <w:t>Razón social de la empresa</w:t>
      </w:r>
    </w:p>
    <w:p w:rsidR="00341924" w:rsidRPr="00732ABF" w:rsidRDefault="00341924" w:rsidP="00341924">
      <w:pPr>
        <w:tabs>
          <w:tab w:val="left" w:pos="2625"/>
        </w:tabs>
        <w:rPr>
          <w:rFonts w:ascii="Nutmeg Book" w:eastAsia="SimSun" w:hAnsi="Nutmeg Book" w:cs="Arial"/>
          <w:sz w:val="18"/>
          <w:szCs w:val="18"/>
        </w:rPr>
      </w:pPr>
    </w:p>
    <w:p w:rsidR="00341924" w:rsidRDefault="00341924" w:rsidP="00341924"/>
    <w:p w:rsidR="00E91AB7" w:rsidRDefault="00E91AB7"/>
    <w:sectPr w:rsidR="00E91AB7">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0FC" w:rsidRDefault="006B10FC">
      <w:r>
        <w:separator/>
      </w:r>
    </w:p>
  </w:endnote>
  <w:endnote w:type="continuationSeparator" w:id="0">
    <w:p w:rsidR="006B10FC" w:rsidRDefault="006B1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8D2DEF" w:rsidRDefault="008D2DEF">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9F10C6">
          <w:rPr>
            <w:rFonts w:ascii="Avenir LT Std 55 Roman" w:hAnsi="Avenir LT Std 55 Roman"/>
            <w:noProof/>
            <w:sz w:val="18"/>
            <w:szCs w:val="18"/>
          </w:rPr>
          <w:t>21</w:t>
        </w:r>
        <w:r w:rsidRPr="007B5293">
          <w:rPr>
            <w:rFonts w:ascii="Avenir LT Std 55 Roman" w:hAnsi="Avenir LT Std 55 Roman"/>
            <w:sz w:val="18"/>
            <w:szCs w:val="18"/>
          </w:rPr>
          <w:fldChar w:fldCharType="end"/>
        </w:r>
      </w:p>
    </w:sdtContent>
  </w:sdt>
  <w:p w:rsidR="008D2DEF" w:rsidRDefault="008D2DE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0FC" w:rsidRDefault="006B10FC">
      <w:r>
        <w:separator/>
      </w:r>
    </w:p>
  </w:footnote>
  <w:footnote w:type="continuationSeparator" w:id="0">
    <w:p w:rsidR="006B10FC" w:rsidRDefault="006B10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DEF" w:rsidRDefault="008D2DEF" w:rsidP="00EF09DC">
    <w:pPr>
      <w:pStyle w:val="Encabezado"/>
    </w:pPr>
    <w:r>
      <w:rPr>
        <w:noProof/>
        <w:lang w:val="es-MX" w:eastAsia="es-MX"/>
      </w:rPr>
      <w:drawing>
        <wp:inline distT="0" distB="0" distL="0" distR="0" wp14:anchorId="6D32DE81" wp14:editId="538EF2F9">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14:anchorId="2E0C1AE4" wp14:editId="21706DE7">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720C"/>
    <w:multiLevelType w:val="hybridMultilevel"/>
    <w:tmpl w:val="0C625E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CA22E0"/>
    <w:multiLevelType w:val="hybridMultilevel"/>
    <w:tmpl w:val="515248B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3">
    <w:nsid w:val="08FC6B84"/>
    <w:multiLevelType w:val="hybridMultilevel"/>
    <w:tmpl w:val="6D502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nsid w:val="1AE60D29"/>
    <w:multiLevelType w:val="hybridMultilevel"/>
    <w:tmpl w:val="2BD290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5950126"/>
    <w:multiLevelType w:val="hybridMultilevel"/>
    <w:tmpl w:val="73E6D3A4"/>
    <w:lvl w:ilvl="0" w:tplc="080A0001">
      <w:start w:val="1"/>
      <w:numFmt w:val="bullet"/>
      <w:lvlText w:val=""/>
      <w:lvlJc w:val="left"/>
      <w:pPr>
        <w:ind w:left="1428" w:hanging="360"/>
      </w:pPr>
      <w:rPr>
        <w:rFonts w:ascii="Symbol" w:hAnsi="Symbol" w:hint="default"/>
      </w:rPr>
    </w:lvl>
    <w:lvl w:ilvl="1" w:tplc="5C2677BC">
      <w:start w:val="3"/>
      <w:numFmt w:val="bullet"/>
      <w:lvlText w:val="•"/>
      <w:lvlJc w:val="left"/>
      <w:pPr>
        <w:ind w:left="2148" w:hanging="360"/>
      </w:pPr>
      <w:rPr>
        <w:rFonts w:ascii="Segoe UI" w:eastAsiaTheme="minorHAnsi" w:hAnsi="Segoe UI" w:cs="Segoe UI"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484103A"/>
    <w:multiLevelType w:val="hybridMultilevel"/>
    <w:tmpl w:val="460220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665226A"/>
    <w:multiLevelType w:val="hybridMultilevel"/>
    <w:tmpl w:val="DE5641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68D1E13"/>
    <w:multiLevelType w:val="hybridMultilevel"/>
    <w:tmpl w:val="96C8F13A"/>
    <w:lvl w:ilvl="0" w:tplc="F3B865B2">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60393C1A"/>
    <w:multiLevelType w:val="hybridMultilevel"/>
    <w:tmpl w:val="F8988F24"/>
    <w:lvl w:ilvl="0" w:tplc="080A0019">
      <w:start w:val="1"/>
      <w:numFmt w:val="lowerLetter"/>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nsid w:val="6A19038B"/>
    <w:multiLevelType w:val="hybridMultilevel"/>
    <w:tmpl w:val="1D4C570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FCE07CD"/>
    <w:multiLevelType w:val="hybridMultilevel"/>
    <w:tmpl w:val="F44836B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1">
    <w:nsid w:val="706B786A"/>
    <w:multiLevelType w:val="hybridMultilevel"/>
    <w:tmpl w:val="A43AB5EA"/>
    <w:lvl w:ilvl="0" w:tplc="080A0001">
      <w:start w:val="1"/>
      <w:numFmt w:val="bullet"/>
      <w:lvlText w:val=""/>
      <w:lvlJc w:val="left"/>
      <w:pPr>
        <w:ind w:left="1092" w:hanging="360"/>
      </w:pPr>
      <w:rPr>
        <w:rFonts w:ascii="Symbol" w:hAnsi="Symbol" w:hint="default"/>
      </w:rPr>
    </w:lvl>
    <w:lvl w:ilvl="1" w:tplc="080A0003" w:tentative="1">
      <w:start w:val="1"/>
      <w:numFmt w:val="bullet"/>
      <w:lvlText w:val="o"/>
      <w:lvlJc w:val="left"/>
      <w:pPr>
        <w:ind w:left="1812" w:hanging="360"/>
      </w:pPr>
      <w:rPr>
        <w:rFonts w:ascii="Courier New" w:hAnsi="Courier New" w:cs="Courier New" w:hint="default"/>
      </w:rPr>
    </w:lvl>
    <w:lvl w:ilvl="2" w:tplc="080A0005" w:tentative="1">
      <w:start w:val="1"/>
      <w:numFmt w:val="bullet"/>
      <w:lvlText w:val=""/>
      <w:lvlJc w:val="left"/>
      <w:pPr>
        <w:ind w:left="2532" w:hanging="360"/>
      </w:pPr>
      <w:rPr>
        <w:rFonts w:ascii="Wingdings" w:hAnsi="Wingdings" w:hint="default"/>
      </w:rPr>
    </w:lvl>
    <w:lvl w:ilvl="3" w:tplc="080A0001" w:tentative="1">
      <w:start w:val="1"/>
      <w:numFmt w:val="bullet"/>
      <w:lvlText w:val=""/>
      <w:lvlJc w:val="left"/>
      <w:pPr>
        <w:ind w:left="3252" w:hanging="360"/>
      </w:pPr>
      <w:rPr>
        <w:rFonts w:ascii="Symbol" w:hAnsi="Symbol" w:hint="default"/>
      </w:rPr>
    </w:lvl>
    <w:lvl w:ilvl="4" w:tplc="080A0003" w:tentative="1">
      <w:start w:val="1"/>
      <w:numFmt w:val="bullet"/>
      <w:lvlText w:val="o"/>
      <w:lvlJc w:val="left"/>
      <w:pPr>
        <w:ind w:left="3972" w:hanging="360"/>
      </w:pPr>
      <w:rPr>
        <w:rFonts w:ascii="Courier New" w:hAnsi="Courier New" w:cs="Courier New" w:hint="default"/>
      </w:rPr>
    </w:lvl>
    <w:lvl w:ilvl="5" w:tplc="080A0005">
      <w:start w:val="1"/>
      <w:numFmt w:val="bullet"/>
      <w:lvlText w:val=""/>
      <w:lvlJc w:val="left"/>
      <w:pPr>
        <w:ind w:left="4692" w:hanging="360"/>
      </w:pPr>
      <w:rPr>
        <w:rFonts w:ascii="Wingdings" w:hAnsi="Wingdings" w:hint="default"/>
      </w:rPr>
    </w:lvl>
    <w:lvl w:ilvl="6" w:tplc="080A0001" w:tentative="1">
      <w:start w:val="1"/>
      <w:numFmt w:val="bullet"/>
      <w:lvlText w:val=""/>
      <w:lvlJc w:val="left"/>
      <w:pPr>
        <w:ind w:left="5412" w:hanging="360"/>
      </w:pPr>
      <w:rPr>
        <w:rFonts w:ascii="Symbol" w:hAnsi="Symbol" w:hint="default"/>
      </w:rPr>
    </w:lvl>
    <w:lvl w:ilvl="7" w:tplc="080A0003" w:tentative="1">
      <w:start w:val="1"/>
      <w:numFmt w:val="bullet"/>
      <w:lvlText w:val="o"/>
      <w:lvlJc w:val="left"/>
      <w:pPr>
        <w:ind w:left="6132" w:hanging="360"/>
      </w:pPr>
      <w:rPr>
        <w:rFonts w:ascii="Courier New" w:hAnsi="Courier New" w:cs="Courier New" w:hint="default"/>
      </w:rPr>
    </w:lvl>
    <w:lvl w:ilvl="8" w:tplc="080A0005" w:tentative="1">
      <w:start w:val="1"/>
      <w:numFmt w:val="bullet"/>
      <w:lvlText w:val=""/>
      <w:lvlJc w:val="left"/>
      <w:pPr>
        <w:ind w:left="6852" w:hanging="360"/>
      </w:pPr>
      <w:rPr>
        <w:rFonts w:ascii="Wingdings" w:hAnsi="Wingdings" w:hint="default"/>
      </w:rPr>
    </w:lvl>
  </w:abstractNum>
  <w:abstractNum w:abstractNumId="32">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3">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7E346034"/>
    <w:multiLevelType w:val="singleLevel"/>
    <w:tmpl w:val="65B08D90"/>
    <w:lvl w:ilvl="0">
      <w:start w:val="1"/>
      <w:numFmt w:val="lowerLetter"/>
      <w:lvlText w:val="%1)"/>
      <w:lvlJc w:val="left"/>
      <w:pPr>
        <w:tabs>
          <w:tab w:val="num" w:pos="360"/>
        </w:tabs>
        <w:ind w:left="360" w:hanging="360"/>
      </w:pPr>
    </w:lvl>
  </w:abstractNum>
  <w:abstractNum w:abstractNumId="37">
    <w:nsid w:val="7EFD1197"/>
    <w:multiLevelType w:val="hybridMultilevel"/>
    <w:tmpl w:val="0E92689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2"/>
  </w:num>
  <w:num w:numId="2">
    <w:abstractNumId w:val="19"/>
  </w:num>
  <w:num w:numId="3">
    <w:abstractNumId w:val="27"/>
  </w:num>
  <w:num w:numId="4">
    <w:abstractNumId w:val="36"/>
    <w:lvlOverride w:ilvl="0">
      <w:startOverride w:val="1"/>
    </w:lvlOverride>
  </w:num>
  <w:num w:numId="5">
    <w:abstractNumId w:val="34"/>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9"/>
  </w:num>
  <w:num w:numId="11">
    <w:abstractNumId w:val="14"/>
  </w:num>
  <w:num w:numId="12">
    <w:abstractNumId w:val="17"/>
  </w:num>
  <w:num w:numId="13">
    <w:abstractNumId w:val="22"/>
  </w:num>
  <w:num w:numId="14">
    <w:abstractNumId w:val="6"/>
  </w:num>
  <w:num w:numId="15">
    <w:abstractNumId w:val="35"/>
  </w:num>
  <w:num w:numId="16">
    <w:abstractNumId w:val="25"/>
  </w:num>
  <w:num w:numId="17">
    <w:abstractNumId w:val="5"/>
  </w:num>
  <w:num w:numId="18">
    <w:abstractNumId w:val="4"/>
  </w:num>
  <w:num w:numId="19">
    <w:abstractNumId w:val="11"/>
  </w:num>
  <w:num w:numId="20">
    <w:abstractNumId w:val="16"/>
  </w:num>
  <w:num w:numId="21">
    <w:abstractNumId w:val="33"/>
  </w:num>
  <w:num w:numId="22">
    <w:abstractNumId w:val="18"/>
  </w:num>
  <w:num w:numId="23">
    <w:abstractNumId w:val="12"/>
  </w:num>
  <w:num w:numId="24">
    <w:abstractNumId w:val="20"/>
  </w:num>
  <w:num w:numId="25">
    <w:abstractNumId w:val="28"/>
  </w:num>
  <w:num w:numId="26">
    <w:abstractNumId w:val="23"/>
  </w:num>
  <w:num w:numId="27">
    <w:abstractNumId w:val="21"/>
  </w:num>
  <w:num w:numId="28">
    <w:abstractNumId w:val="31"/>
  </w:num>
  <w:num w:numId="29">
    <w:abstractNumId w:val="30"/>
  </w:num>
  <w:num w:numId="30">
    <w:abstractNumId w:val="3"/>
  </w:num>
  <w:num w:numId="31">
    <w:abstractNumId w:val="24"/>
  </w:num>
  <w:num w:numId="32">
    <w:abstractNumId w:val="8"/>
  </w:num>
  <w:num w:numId="33">
    <w:abstractNumId w:val="29"/>
  </w:num>
  <w:num w:numId="34">
    <w:abstractNumId w:val="0"/>
  </w:num>
  <w:num w:numId="35">
    <w:abstractNumId w:val="26"/>
  </w:num>
  <w:num w:numId="36">
    <w:abstractNumId w:val="1"/>
  </w:num>
  <w:num w:numId="37">
    <w:abstractNumId w:val="10"/>
  </w:num>
  <w:num w:numId="38">
    <w:abstractNumId w:val="3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924"/>
    <w:rsid w:val="001923FA"/>
    <w:rsid w:val="001955A6"/>
    <w:rsid w:val="001F1580"/>
    <w:rsid w:val="002070F7"/>
    <w:rsid w:val="0021187C"/>
    <w:rsid w:val="00254D7B"/>
    <w:rsid w:val="00297002"/>
    <w:rsid w:val="003018AF"/>
    <w:rsid w:val="00335173"/>
    <w:rsid w:val="00341924"/>
    <w:rsid w:val="003E1432"/>
    <w:rsid w:val="00457537"/>
    <w:rsid w:val="004928E4"/>
    <w:rsid w:val="005A58A4"/>
    <w:rsid w:val="006B10E0"/>
    <w:rsid w:val="006B10FC"/>
    <w:rsid w:val="008C5997"/>
    <w:rsid w:val="008D2DEF"/>
    <w:rsid w:val="008F7491"/>
    <w:rsid w:val="00913205"/>
    <w:rsid w:val="00977CF1"/>
    <w:rsid w:val="009814ED"/>
    <w:rsid w:val="009F10C6"/>
    <w:rsid w:val="009F518F"/>
    <w:rsid w:val="00B37699"/>
    <w:rsid w:val="00B42701"/>
    <w:rsid w:val="00B9459B"/>
    <w:rsid w:val="00BE6ED1"/>
    <w:rsid w:val="00CB7671"/>
    <w:rsid w:val="00D71F14"/>
    <w:rsid w:val="00DF2D74"/>
    <w:rsid w:val="00E039A2"/>
    <w:rsid w:val="00E813AD"/>
    <w:rsid w:val="00E91AB7"/>
    <w:rsid w:val="00EF09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62452-CD39-4A4F-A814-606A28612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5A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41924"/>
    <w:pPr>
      <w:keepNext/>
      <w:jc w:val="center"/>
      <w:outlineLvl w:val="0"/>
    </w:pPr>
    <w:rPr>
      <w:b/>
      <w:szCs w:val="20"/>
      <w:lang w:val="es-MX"/>
    </w:rPr>
  </w:style>
  <w:style w:type="paragraph" w:styleId="Ttulo2">
    <w:name w:val="heading 2"/>
    <w:basedOn w:val="Normal"/>
    <w:next w:val="Normal"/>
    <w:link w:val="Ttulo2Car"/>
    <w:qFormat/>
    <w:rsid w:val="00341924"/>
    <w:pPr>
      <w:keepNext/>
      <w:jc w:val="center"/>
      <w:outlineLvl w:val="1"/>
    </w:pPr>
    <w:rPr>
      <w:b/>
      <w:sz w:val="22"/>
      <w:szCs w:val="20"/>
      <w:lang w:val="es-MX"/>
    </w:rPr>
  </w:style>
  <w:style w:type="paragraph" w:styleId="Ttulo3">
    <w:name w:val="heading 3"/>
    <w:basedOn w:val="Normal"/>
    <w:next w:val="Normal"/>
    <w:link w:val="Ttulo3Car"/>
    <w:semiHidden/>
    <w:unhideWhenUsed/>
    <w:qFormat/>
    <w:rsid w:val="00341924"/>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341924"/>
    <w:pPr>
      <w:keepNext/>
      <w:jc w:val="center"/>
      <w:outlineLvl w:val="3"/>
    </w:pPr>
    <w:rPr>
      <w:b/>
      <w:sz w:val="28"/>
      <w:szCs w:val="20"/>
    </w:rPr>
  </w:style>
  <w:style w:type="paragraph" w:styleId="Ttulo5">
    <w:name w:val="heading 5"/>
    <w:basedOn w:val="Normal"/>
    <w:next w:val="Normal"/>
    <w:link w:val="Ttulo5Car"/>
    <w:qFormat/>
    <w:rsid w:val="00341924"/>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341924"/>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341924"/>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341924"/>
    <w:pPr>
      <w:keepNext/>
      <w:jc w:val="center"/>
      <w:outlineLvl w:val="7"/>
    </w:pPr>
    <w:rPr>
      <w:rFonts w:ascii="Arial" w:hAnsi="Arial"/>
      <w:b/>
      <w:sz w:val="28"/>
      <w:szCs w:val="20"/>
    </w:rPr>
  </w:style>
  <w:style w:type="paragraph" w:styleId="Ttulo9">
    <w:name w:val="heading 9"/>
    <w:basedOn w:val="Normal"/>
    <w:next w:val="Normal"/>
    <w:link w:val="Ttulo9Car"/>
    <w:qFormat/>
    <w:rsid w:val="00341924"/>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41924"/>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341924"/>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341924"/>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341924"/>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341924"/>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341924"/>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341924"/>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341924"/>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341924"/>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341924"/>
    <w:pPr>
      <w:tabs>
        <w:tab w:val="center" w:pos="4419"/>
        <w:tab w:val="right" w:pos="8838"/>
      </w:tabs>
    </w:pPr>
  </w:style>
  <w:style w:type="character" w:customStyle="1" w:styleId="EncabezadoCar">
    <w:name w:val="Encabezado Car"/>
    <w:basedOn w:val="Fuentedeprrafopredeter"/>
    <w:link w:val="Encabezado"/>
    <w:uiPriority w:val="99"/>
    <w:rsid w:val="00341924"/>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341924"/>
    <w:pPr>
      <w:tabs>
        <w:tab w:val="center" w:pos="4419"/>
        <w:tab w:val="right" w:pos="8838"/>
      </w:tabs>
    </w:pPr>
  </w:style>
  <w:style w:type="character" w:customStyle="1" w:styleId="PiedepginaCar">
    <w:name w:val="Pie de página Car"/>
    <w:basedOn w:val="Fuentedeprrafopredeter"/>
    <w:link w:val="Piedepgina"/>
    <w:rsid w:val="00341924"/>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341924"/>
    <w:pPr>
      <w:numPr>
        <w:numId w:val="1"/>
      </w:numPr>
      <w:jc w:val="both"/>
    </w:pPr>
    <w:rPr>
      <w:rFonts w:ascii="Arial" w:hAnsi="Arial"/>
      <w:sz w:val="22"/>
      <w:szCs w:val="20"/>
    </w:rPr>
  </w:style>
  <w:style w:type="paragraph" w:styleId="Listaconvietas4">
    <w:name w:val="List Bullet 4"/>
    <w:basedOn w:val="Normal"/>
    <w:autoRedefine/>
    <w:rsid w:val="00341924"/>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341924"/>
    <w:pPr>
      <w:jc w:val="both"/>
    </w:pPr>
    <w:rPr>
      <w:sz w:val="22"/>
      <w:szCs w:val="20"/>
      <w:lang w:val="es-MX"/>
    </w:rPr>
  </w:style>
  <w:style w:type="character" w:customStyle="1" w:styleId="TextoindependienteCar">
    <w:name w:val="Texto independiente Car"/>
    <w:basedOn w:val="Fuentedeprrafopredeter"/>
    <w:link w:val="Textoindependiente"/>
    <w:rsid w:val="00341924"/>
    <w:rPr>
      <w:rFonts w:ascii="Times New Roman" w:eastAsia="Times New Roman" w:hAnsi="Times New Roman" w:cs="Times New Roman"/>
      <w:szCs w:val="20"/>
      <w:lang w:eastAsia="es-ES"/>
    </w:rPr>
  </w:style>
  <w:style w:type="paragraph" w:styleId="TDC1">
    <w:name w:val="toc 1"/>
    <w:basedOn w:val="Normal"/>
    <w:next w:val="Normal"/>
    <w:autoRedefine/>
    <w:semiHidden/>
    <w:rsid w:val="00341924"/>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341924"/>
    <w:pPr>
      <w:jc w:val="both"/>
    </w:pPr>
    <w:rPr>
      <w:b/>
      <w:sz w:val="22"/>
      <w:szCs w:val="20"/>
      <w:lang w:val="es-MX"/>
    </w:rPr>
  </w:style>
  <w:style w:type="character" w:customStyle="1" w:styleId="Textoindependiente3Car">
    <w:name w:val="Texto independiente 3 Car"/>
    <w:basedOn w:val="Fuentedeprrafopredeter"/>
    <w:link w:val="Textoindependiente3"/>
    <w:rsid w:val="00341924"/>
    <w:rPr>
      <w:rFonts w:ascii="Times New Roman" w:eastAsia="Times New Roman" w:hAnsi="Times New Roman" w:cs="Times New Roman"/>
      <w:b/>
      <w:szCs w:val="20"/>
      <w:lang w:eastAsia="es-ES"/>
    </w:rPr>
  </w:style>
  <w:style w:type="character" w:styleId="Hipervnculo">
    <w:name w:val="Hyperlink"/>
    <w:basedOn w:val="Fuentedeprrafopredeter"/>
    <w:uiPriority w:val="99"/>
    <w:rsid w:val="00341924"/>
    <w:rPr>
      <w:color w:val="0000FF"/>
      <w:u w:val="single"/>
    </w:rPr>
  </w:style>
  <w:style w:type="paragraph" w:styleId="Lista5">
    <w:name w:val="List 5"/>
    <w:basedOn w:val="Normal"/>
    <w:rsid w:val="00341924"/>
    <w:pPr>
      <w:ind w:left="1415" w:hanging="283"/>
    </w:pPr>
    <w:rPr>
      <w:sz w:val="20"/>
      <w:szCs w:val="20"/>
    </w:rPr>
  </w:style>
  <w:style w:type="paragraph" w:styleId="Lista3">
    <w:name w:val="List 3"/>
    <w:basedOn w:val="Normal"/>
    <w:rsid w:val="00341924"/>
    <w:pPr>
      <w:ind w:left="849" w:hanging="283"/>
    </w:pPr>
    <w:rPr>
      <w:sz w:val="20"/>
      <w:szCs w:val="20"/>
    </w:rPr>
  </w:style>
  <w:style w:type="paragraph" w:styleId="Continuarlista4">
    <w:name w:val="List Continue 4"/>
    <w:basedOn w:val="Normal"/>
    <w:rsid w:val="00341924"/>
    <w:pPr>
      <w:spacing w:after="120"/>
      <w:ind w:left="1132"/>
    </w:pPr>
    <w:rPr>
      <w:sz w:val="20"/>
      <w:szCs w:val="20"/>
    </w:rPr>
  </w:style>
  <w:style w:type="paragraph" w:styleId="Lista">
    <w:name w:val="List"/>
    <w:basedOn w:val="Normal"/>
    <w:rsid w:val="00341924"/>
    <w:pPr>
      <w:ind w:left="283" w:hanging="283"/>
    </w:pPr>
    <w:rPr>
      <w:sz w:val="20"/>
      <w:szCs w:val="20"/>
    </w:rPr>
  </w:style>
  <w:style w:type="character" w:styleId="Nmerodepgina">
    <w:name w:val="page number"/>
    <w:basedOn w:val="Fuentedeprrafopredeter"/>
    <w:rsid w:val="00341924"/>
  </w:style>
  <w:style w:type="paragraph" w:styleId="Puesto">
    <w:name w:val="Title"/>
    <w:basedOn w:val="Normal"/>
    <w:link w:val="PuestoCar"/>
    <w:qFormat/>
    <w:rsid w:val="00341924"/>
    <w:pPr>
      <w:jc w:val="center"/>
    </w:pPr>
    <w:rPr>
      <w:rFonts w:ascii="Arial" w:hAnsi="Arial"/>
      <w:b/>
      <w:sz w:val="48"/>
      <w:szCs w:val="20"/>
    </w:rPr>
  </w:style>
  <w:style w:type="character" w:customStyle="1" w:styleId="PuestoCar">
    <w:name w:val="Puesto Car"/>
    <w:basedOn w:val="Fuentedeprrafopredeter"/>
    <w:link w:val="Puesto"/>
    <w:rsid w:val="00341924"/>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341924"/>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341924"/>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341924"/>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341924"/>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341924"/>
    <w:rPr>
      <w:color w:val="800080"/>
      <w:u w:val="single"/>
    </w:rPr>
  </w:style>
  <w:style w:type="paragraph" w:styleId="Sangradetextonormal">
    <w:name w:val="Body Text Indent"/>
    <w:basedOn w:val="Normal"/>
    <w:link w:val="SangradetextonormalCar"/>
    <w:rsid w:val="00341924"/>
    <w:pPr>
      <w:spacing w:after="120"/>
      <w:ind w:left="283"/>
    </w:pPr>
  </w:style>
  <w:style w:type="character" w:customStyle="1" w:styleId="SangradetextonormalCar">
    <w:name w:val="Sangría de texto normal Car"/>
    <w:basedOn w:val="Fuentedeprrafopredeter"/>
    <w:link w:val="Sangradetextonormal"/>
    <w:rsid w:val="00341924"/>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41924"/>
    <w:pPr>
      <w:ind w:left="708"/>
    </w:pPr>
  </w:style>
  <w:style w:type="table" w:styleId="Tablaconcuadrcula">
    <w:name w:val="Table Grid"/>
    <w:basedOn w:val="Tablanormal"/>
    <w:uiPriority w:val="59"/>
    <w:rsid w:val="00341924"/>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
    <w:name w:val="Estilo"/>
    <w:basedOn w:val="Sinespaciado"/>
    <w:link w:val="EstiloCar"/>
    <w:qFormat/>
    <w:rsid w:val="00341924"/>
    <w:pPr>
      <w:jc w:val="both"/>
    </w:pPr>
    <w:rPr>
      <w:rFonts w:ascii="Arial" w:eastAsiaTheme="minorHAnsi" w:hAnsi="Arial" w:cstheme="minorBidi"/>
      <w:szCs w:val="22"/>
      <w:lang w:val="es-MX" w:eastAsia="en-US"/>
    </w:rPr>
  </w:style>
  <w:style w:type="paragraph" w:styleId="Sinespaciado">
    <w:name w:val="No Spacing"/>
    <w:uiPriority w:val="1"/>
    <w:qFormat/>
    <w:rsid w:val="00341924"/>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341924"/>
    <w:rPr>
      <w:rFonts w:ascii="Arial" w:hAnsi="Arial"/>
      <w:sz w:val="24"/>
    </w:rPr>
  </w:style>
  <w:style w:type="paragraph" w:customStyle="1" w:styleId="Textoindependiente21">
    <w:name w:val="Texto independiente 21"/>
    <w:basedOn w:val="Normal"/>
    <w:rsid w:val="00341924"/>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34192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41924"/>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341924"/>
    <w:rPr>
      <w:sz w:val="20"/>
      <w:szCs w:val="20"/>
      <w:lang w:val="es-ES_tradnl" w:eastAsia="x-none"/>
    </w:rPr>
  </w:style>
  <w:style w:type="character" w:customStyle="1" w:styleId="TextonotapieCar">
    <w:name w:val="Texto nota pie Car"/>
    <w:basedOn w:val="Fuentedeprrafopredeter"/>
    <w:link w:val="Textonotapie"/>
    <w:semiHidden/>
    <w:rsid w:val="00341924"/>
    <w:rPr>
      <w:rFonts w:ascii="Times New Roman" w:eastAsia="Times New Roman" w:hAnsi="Times New Roman" w:cs="Times New Roman"/>
      <w:sz w:val="20"/>
      <w:szCs w:val="20"/>
      <w:lang w:val="es-ES_tradnl" w:eastAsia="x-none"/>
    </w:rPr>
  </w:style>
  <w:style w:type="character" w:customStyle="1" w:styleId="UnresolvedMention">
    <w:name w:val="Unresolved Mention"/>
    <w:basedOn w:val="Fuentedeprrafopredeter"/>
    <w:uiPriority w:val="99"/>
    <w:semiHidden/>
    <w:unhideWhenUsed/>
    <w:rsid w:val="00341924"/>
    <w:rPr>
      <w:color w:val="605E5C"/>
      <w:shd w:val="clear" w:color="auto" w:fill="E1DFDD"/>
    </w:rPr>
  </w:style>
  <w:style w:type="table" w:customStyle="1" w:styleId="Tablaconcuadrcula1">
    <w:name w:val="Tabla con cuadrícula1"/>
    <w:basedOn w:val="Tablanormal"/>
    <w:next w:val="Tablaconcuadrcula"/>
    <w:uiPriority w:val="59"/>
    <w:rsid w:val="003E1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59</Pages>
  <Words>20031</Words>
  <Characters>110172</Characters>
  <Application>Microsoft Office Word</Application>
  <DocSecurity>0</DocSecurity>
  <Lines>918</Lines>
  <Paragraphs>259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129944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19</cp:revision>
  <dcterms:created xsi:type="dcterms:W3CDTF">2019-08-09T20:10:00Z</dcterms:created>
  <dcterms:modified xsi:type="dcterms:W3CDTF">2019-08-20T20:30:00Z</dcterms:modified>
</cp:coreProperties>
</file>