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LICITACIÓN PÚBLICA LOCAL </w:t>
      </w:r>
      <w:r w:rsidR="00BC49E0">
        <w:rPr>
          <w:rFonts w:ascii="Avenir LT Std 55 Roman" w:hAnsi="Avenir LT Std 55 Roman"/>
          <w:b/>
          <w:noProof/>
          <w:sz w:val="32"/>
          <w:szCs w:val="32"/>
          <w:lang w:eastAsia="es-MX"/>
        </w:rPr>
        <w:t>SIN</w:t>
      </w:r>
      <w:r w:rsidRPr="000F0A62">
        <w:rPr>
          <w:rFonts w:ascii="Avenir LT Std 55 Roman" w:hAnsi="Avenir LT Std 55 Roman"/>
          <w:b/>
          <w:noProof/>
          <w:sz w:val="32"/>
          <w:szCs w:val="32"/>
          <w:lang w:eastAsia="es-MX"/>
        </w:rPr>
        <w:t xml:space="preserve">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1069CA">
        <w:rPr>
          <w:rFonts w:ascii="Avenir LT Std 55 Roman" w:hAnsi="Avenir LT Std 55 Roman"/>
          <w:b/>
          <w:noProof/>
          <w:sz w:val="32"/>
          <w:szCs w:val="32"/>
          <w:lang w:eastAsia="es-MX"/>
        </w:rPr>
        <w:t>04/86655</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BC49E0"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SERVICIO </w:t>
      </w:r>
      <w:r w:rsidR="006D63F7">
        <w:rPr>
          <w:rFonts w:ascii="Avenir LT Std 55 Roman" w:hAnsi="Avenir LT Std 55 Roman"/>
          <w:b/>
          <w:noProof/>
          <w:sz w:val="32"/>
          <w:szCs w:val="32"/>
          <w:lang w:eastAsia="es-MX"/>
        </w:rPr>
        <w:t>MEDIOS IMPRESOS</w:t>
      </w:r>
      <w:r>
        <w:rPr>
          <w:rFonts w:ascii="Avenir LT Std 55 Roman" w:hAnsi="Avenir LT Std 55 Roman"/>
          <w:b/>
          <w:noProof/>
          <w:sz w:val="32"/>
          <w:szCs w:val="32"/>
          <w:lang w:eastAsia="es-MX"/>
        </w:rPr>
        <w:t xml:space="preserve"> CON ESPECIFICACIONES TECNICAS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BC49E0" w:rsidRPr="000F0A62" w:rsidRDefault="003647CC" w:rsidP="00BC49E0">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1069CA">
        <w:rPr>
          <w:rFonts w:ascii="Avenir LT Std 55 Roman" w:hAnsi="Avenir LT Std 55 Roman"/>
          <w:noProof/>
          <w:sz w:val="20"/>
          <w:lang w:eastAsia="es-MX"/>
        </w:rPr>
        <w:t>04/86655</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BC49E0" w:rsidRPr="00BC49E0">
        <w:rPr>
          <w:rFonts w:ascii="Avenir LT Std 55 Roman" w:hAnsi="Avenir LT Std 55 Roman"/>
          <w:b/>
          <w:noProof/>
          <w:szCs w:val="32"/>
          <w:lang w:eastAsia="es-MX"/>
        </w:rPr>
        <w:t xml:space="preserve">SERVICIO DE </w:t>
      </w:r>
      <w:r w:rsidR="006D63F7">
        <w:rPr>
          <w:rFonts w:ascii="Avenir LT Std 55 Roman" w:hAnsi="Avenir LT Std 55 Roman"/>
          <w:b/>
          <w:noProof/>
          <w:szCs w:val="32"/>
          <w:lang w:eastAsia="es-MX"/>
        </w:rPr>
        <w:t>MEDIOS IMPRESOS</w:t>
      </w:r>
      <w:r w:rsidR="00BC49E0" w:rsidRPr="00BC49E0">
        <w:rPr>
          <w:rFonts w:ascii="Avenir LT Std 55 Roman" w:hAnsi="Avenir LT Std 55 Roman"/>
          <w:b/>
          <w:noProof/>
          <w:szCs w:val="32"/>
          <w:lang w:eastAsia="es-MX"/>
        </w:rPr>
        <w:t xml:space="preserve"> CON ESPECIFICACIONES TECNICAS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577A1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577A1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577A1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577A1C">
      <w:pPr>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577A1C">
      <w:pPr>
        <w:pStyle w:val="Textoindependiente"/>
        <w:numPr>
          <w:ilvl w:val="0"/>
          <w:numId w:val="12"/>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577A1C">
      <w:pPr>
        <w:pStyle w:val="Textoindependiente"/>
        <w:numPr>
          <w:ilvl w:val="0"/>
          <w:numId w:val="12"/>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 la Valvula a ofertar debidamente rotulada.</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882DDF">
        <w:rPr>
          <w:rFonts w:ascii="Avenir LT Std 55 Roman" w:hAnsi="Avenir LT Std 55 Roman"/>
          <w:noProof/>
          <w:sz w:val="20"/>
          <w:lang w:eastAsia="es-MX"/>
        </w:rPr>
        <w:t>1</w:t>
      </w:r>
      <w:r w:rsidR="00BC49E0">
        <w:rPr>
          <w:rFonts w:ascii="Avenir LT Std 55 Roman" w:hAnsi="Avenir LT Std 55 Roman"/>
          <w:noProof/>
          <w:sz w:val="20"/>
          <w:lang w:eastAsia="es-MX"/>
        </w:rPr>
        <w:t>0</w:t>
      </w:r>
      <w:r w:rsidR="00882DDF">
        <w:rPr>
          <w:rFonts w:ascii="Avenir LT Std 55 Roman" w:hAnsi="Avenir LT Std 55 Roman"/>
          <w:noProof/>
          <w:sz w:val="20"/>
          <w:lang w:eastAsia="es-MX"/>
        </w:rPr>
        <w:t>:00</w:t>
      </w:r>
      <w:r w:rsidR="000F0A62">
        <w:rPr>
          <w:rFonts w:ascii="Avenir LT Std 55 Roman" w:hAnsi="Avenir LT Std 55 Roman"/>
          <w:noProof/>
          <w:sz w:val="20"/>
          <w:lang w:eastAsia="es-MX"/>
        </w:rPr>
        <w:t xml:space="preserve"> horas del día </w:t>
      </w:r>
      <w:r w:rsidR="001069CA">
        <w:rPr>
          <w:rFonts w:ascii="Avenir LT Std 55 Roman" w:hAnsi="Avenir LT Std 55 Roman"/>
          <w:noProof/>
          <w:sz w:val="20"/>
          <w:lang w:eastAsia="es-MX"/>
        </w:rPr>
        <w:t xml:space="preserve">31 </w:t>
      </w:r>
      <w:r w:rsidR="006D63F7">
        <w:rPr>
          <w:rFonts w:ascii="Avenir LT Std 55 Roman" w:hAnsi="Avenir LT Std 55 Roman"/>
          <w:noProof/>
          <w:sz w:val="20"/>
          <w:lang w:eastAsia="es-MX"/>
        </w:rPr>
        <w:t xml:space="preserve">del mes de </w:t>
      </w:r>
      <w:r w:rsidR="001069CA">
        <w:rPr>
          <w:rFonts w:ascii="Avenir LT Std 55 Roman" w:hAnsi="Avenir LT Std 55 Roman"/>
          <w:noProof/>
          <w:sz w:val="20"/>
          <w:lang w:eastAsia="es-MX"/>
        </w:rPr>
        <w:t>Octubre</w:t>
      </w:r>
      <w:r w:rsidR="006D63F7">
        <w:rPr>
          <w:rFonts w:ascii="Avenir LT Std 55 Roman" w:hAnsi="Avenir LT Std 55 Roman"/>
          <w:noProof/>
          <w:sz w:val="20"/>
          <w:lang w:eastAsia="es-MX"/>
        </w:rPr>
        <w:t xml:space="preserve"> </w:t>
      </w:r>
      <w:r w:rsidR="00882DDF">
        <w:rPr>
          <w:rFonts w:ascii="Avenir LT Std 55 Roman" w:hAnsi="Avenir LT Std 55 Roman"/>
          <w:noProof/>
          <w:sz w:val="20"/>
          <w:lang w:eastAsia="es-MX"/>
        </w:rPr>
        <w:t xml:space="preserve">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w:t>
      </w:r>
      <w:r w:rsidRPr="000F0A62">
        <w:rPr>
          <w:rFonts w:ascii="Avenir LT Std 55 Roman" w:hAnsi="Avenir LT Std 55 Roman"/>
          <w:noProof/>
          <w:sz w:val="20"/>
          <w:lang w:val="es-ES" w:eastAsia="es-MX"/>
        </w:rPr>
        <w:lastRenderedPageBreak/>
        <w:t xml:space="preserve">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1069CA">
        <w:rPr>
          <w:rFonts w:ascii="Avenir LT Std 55 Roman" w:hAnsi="Avenir LT Std 55 Roman"/>
          <w:noProof/>
          <w:sz w:val="20"/>
          <w:lang w:val="es-ES" w:eastAsia="es-MX"/>
        </w:rPr>
        <w:t>23</w:t>
      </w:r>
      <w:r w:rsidR="006D63F7">
        <w:rPr>
          <w:rFonts w:ascii="Avenir LT Std 55 Roman" w:hAnsi="Avenir LT Std 55 Roman"/>
          <w:noProof/>
          <w:sz w:val="20"/>
          <w:lang w:val="es-ES" w:eastAsia="es-MX"/>
        </w:rPr>
        <w:t xml:space="preserve"> de </w:t>
      </w:r>
      <w:r w:rsidR="001069CA">
        <w:rPr>
          <w:rFonts w:ascii="Avenir LT Std 55 Roman" w:hAnsi="Avenir LT Std 55 Roman"/>
          <w:noProof/>
          <w:sz w:val="20"/>
          <w:lang w:val="es-ES" w:eastAsia="es-MX"/>
        </w:rPr>
        <w:t>Octubre</w:t>
      </w:r>
      <w:r w:rsidR="00882DDF">
        <w:rPr>
          <w:rFonts w:ascii="Avenir LT Std 55 Roman" w:hAnsi="Avenir LT Std 55 Roman"/>
          <w:noProof/>
          <w:sz w:val="20"/>
          <w:lang w:val="es-ES" w:eastAsia="es-MX"/>
        </w:rPr>
        <w:t xml:space="preserve">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577A1C">
      <w:pPr>
        <w:pStyle w:val="Textoindependiente"/>
        <w:numPr>
          <w:ilvl w:val="0"/>
          <w:numId w:val="5"/>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 xml:space="preserve">10:00 </w:t>
      </w:r>
      <w:r w:rsidRPr="000F0A62">
        <w:rPr>
          <w:rFonts w:ascii="Avenir LT Std 55 Roman" w:hAnsi="Avenir LT Std 55 Roman"/>
          <w:noProof/>
          <w:sz w:val="20"/>
          <w:lang w:eastAsia="es-MX"/>
        </w:rPr>
        <w:t xml:space="preserve"> horas del día </w:t>
      </w:r>
      <w:r w:rsidR="001069CA">
        <w:rPr>
          <w:rFonts w:ascii="Avenir LT Std 55 Roman" w:hAnsi="Avenir LT Std 55 Roman"/>
          <w:noProof/>
          <w:sz w:val="20"/>
          <w:lang w:eastAsia="es-MX"/>
        </w:rPr>
        <w:t>05</w:t>
      </w:r>
      <w:r w:rsidR="006D63F7">
        <w:rPr>
          <w:rFonts w:ascii="Avenir LT Std 55 Roman" w:hAnsi="Avenir LT Std 55 Roman"/>
          <w:noProof/>
          <w:sz w:val="20"/>
          <w:lang w:eastAsia="es-MX"/>
        </w:rPr>
        <w:t xml:space="preserve"> de </w:t>
      </w:r>
      <w:r w:rsidR="001069CA">
        <w:rPr>
          <w:rFonts w:ascii="Avenir LT Std 55 Roman" w:hAnsi="Avenir LT Std 55 Roman"/>
          <w:noProof/>
          <w:sz w:val="20"/>
          <w:lang w:eastAsia="es-MX"/>
        </w:rPr>
        <w:t>Noviembre</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577A1C">
      <w:pPr>
        <w:numPr>
          <w:ilvl w:val="0"/>
          <w:numId w:val="5"/>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xml:space="preserv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10:00</w:t>
      </w:r>
      <w:r w:rsidRPr="000F0A62">
        <w:rPr>
          <w:rFonts w:ascii="Avenir LT Std 55 Roman" w:hAnsi="Avenir LT Std 55 Roman"/>
          <w:noProof/>
          <w:sz w:val="20"/>
          <w:lang w:eastAsia="es-MX"/>
        </w:rPr>
        <w:t xml:space="preserve"> horas del día </w:t>
      </w:r>
      <w:r w:rsidR="001069CA">
        <w:rPr>
          <w:rFonts w:ascii="Avenir LT Std 55 Roman" w:hAnsi="Avenir LT Std 55 Roman"/>
          <w:noProof/>
          <w:sz w:val="20"/>
          <w:lang w:eastAsia="es-MX"/>
        </w:rPr>
        <w:t>06</w:t>
      </w:r>
      <w:r w:rsidR="006D63F7">
        <w:rPr>
          <w:rFonts w:ascii="Avenir LT Std 55 Roman" w:hAnsi="Avenir LT Std 55 Roman"/>
          <w:noProof/>
          <w:sz w:val="20"/>
          <w:lang w:eastAsia="es-MX"/>
        </w:rPr>
        <w:t xml:space="preserve"> de </w:t>
      </w:r>
      <w:r w:rsidR="001069CA">
        <w:rPr>
          <w:rFonts w:ascii="Avenir LT Std 55 Roman" w:hAnsi="Avenir LT Std 55 Roman"/>
          <w:noProof/>
          <w:sz w:val="20"/>
          <w:lang w:eastAsia="es-MX"/>
        </w:rPr>
        <w:t>Noviembre</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577A1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577A1C">
      <w:pPr>
        <w:pStyle w:val="Estilo"/>
        <w:numPr>
          <w:ilvl w:val="0"/>
          <w:numId w:val="6"/>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577A1C">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w:t>
      </w:r>
      <w:r w:rsidR="00BC49E0">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que para</w:t>
      </w:r>
      <w:r w:rsidR="00BC49E0">
        <w:rPr>
          <w:rFonts w:ascii="Avenir LT Std 55 Roman" w:hAnsi="Avenir LT Std 55 Roman"/>
          <w:noProof/>
          <w:sz w:val="20"/>
          <w:lang w:eastAsia="es-MX"/>
        </w:rPr>
        <w:t xml:space="preserve"> tal efecto señale esta última.</w:t>
      </w:r>
    </w:p>
    <w:p w:rsidR="00BC49E0" w:rsidRPr="007D3F55" w:rsidRDefault="00BC49E0"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Default="003647CC" w:rsidP="003647CC">
      <w:pPr>
        <w:spacing w:line="264" w:lineRule="auto"/>
        <w:jc w:val="both"/>
        <w:rPr>
          <w:rFonts w:ascii="Avenir LT Std 55 Roman" w:hAnsi="Avenir LT Std 55 Roman" w:cs="Arial"/>
          <w:b/>
          <w:sz w:val="20"/>
          <w:szCs w:val="20"/>
        </w:rPr>
      </w:pPr>
    </w:p>
    <w:p w:rsidR="00BC49E0" w:rsidRDefault="00BC49E0" w:rsidP="003647CC">
      <w:pPr>
        <w:spacing w:line="264" w:lineRule="auto"/>
        <w:jc w:val="both"/>
        <w:rPr>
          <w:rFonts w:ascii="Avenir LT Std 55 Roman" w:hAnsi="Avenir LT Std 55 Roman" w:cs="Arial"/>
          <w:b/>
          <w:sz w:val="20"/>
          <w:szCs w:val="20"/>
        </w:rPr>
      </w:pPr>
    </w:p>
    <w:p w:rsidR="00BC49E0" w:rsidRPr="009D39B2" w:rsidRDefault="00BC49E0"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577A1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577A1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lastRenderedPageBreak/>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w:t>
      </w:r>
      <w:r w:rsidRPr="009D39B2">
        <w:rPr>
          <w:rFonts w:ascii="Avenir LT Std 55 Roman" w:hAnsi="Avenir LT Std 55 Roman"/>
          <w:noProof/>
          <w:sz w:val="20"/>
          <w:lang w:eastAsia="es-MX"/>
        </w:rPr>
        <w:lastRenderedPageBreak/>
        <w:t xml:space="preserve">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1069CA">
        <w:rPr>
          <w:rFonts w:ascii="Avenir LT Std 55 Roman" w:hAnsi="Avenir LT Std 55 Roman"/>
          <w:noProof/>
          <w:sz w:val="20"/>
          <w:lang w:eastAsia="es-MX"/>
        </w:rPr>
        <w:t>19 de Octubre</w:t>
      </w:r>
      <w:r w:rsidR="00882DDF">
        <w:rPr>
          <w:rFonts w:ascii="Avenir LT Std 55 Roman" w:hAnsi="Avenir LT Std 55 Roman"/>
          <w:noProof/>
          <w:sz w:val="20"/>
          <w:lang w:eastAsia="es-MX"/>
        </w:rPr>
        <w:t xml:space="preserve">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Default="003647CC" w:rsidP="00BC49E0">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sidR="00BC49E0">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sidR="001069CA">
        <w:rPr>
          <w:rFonts w:ascii="Avenir LT Std 55 Roman" w:hAnsi="Avenir LT Std 55 Roman"/>
          <w:noProof/>
          <w:sz w:val="20"/>
          <w:lang w:eastAsia="es-MX"/>
        </w:rPr>
        <w:t>04/86655</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BC49E0" w:rsidRPr="00BC49E0">
        <w:rPr>
          <w:rFonts w:ascii="Avenir LT Std 55 Roman" w:hAnsi="Avenir LT Std 55 Roman"/>
          <w:b/>
          <w:noProof/>
          <w:szCs w:val="32"/>
          <w:lang w:eastAsia="es-MX"/>
        </w:rPr>
        <w:t xml:space="preserve">SERVICIO DE </w:t>
      </w:r>
      <w:r w:rsidR="006D63F7">
        <w:rPr>
          <w:rFonts w:ascii="Avenir LT Std 55 Roman" w:hAnsi="Avenir LT Std 55 Roman"/>
          <w:b/>
          <w:noProof/>
          <w:szCs w:val="32"/>
          <w:lang w:eastAsia="es-MX"/>
        </w:rPr>
        <w:t>MEDIOS IMPRESOS</w:t>
      </w:r>
      <w:r w:rsidR="00BC49E0" w:rsidRPr="00BC49E0">
        <w:rPr>
          <w:rFonts w:ascii="Avenir LT Std 55 Roman" w:hAnsi="Avenir LT Std 55 Roman"/>
          <w:b/>
          <w:noProof/>
          <w:szCs w:val="32"/>
          <w:lang w:eastAsia="es-MX"/>
        </w:rPr>
        <w:t xml:space="preserve"> CON ESPECIFICACIONES TECNICAS DE ACUERDO AL ANEXO 1 DE LAS BASES</w:t>
      </w: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211"/>
        <w:gridCol w:w="5174"/>
      </w:tblGrid>
      <w:tr w:rsidR="003647CC" w:rsidRPr="009D39B2" w:rsidTr="00A22C37">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211"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174"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A22C37">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6</w:t>
            </w:r>
            <w:r w:rsidR="00915E3E">
              <w:rPr>
                <w:rFonts w:ascii="Avenir LT Std 55 Roman" w:hAnsi="Avenir LT Std 55 Roman" w:cs="Arial"/>
                <w:b/>
                <w:bCs/>
                <w:kern w:val="32"/>
                <w:sz w:val="20"/>
                <w:szCs w:val="20"/>
              </w:rPr>
              <w:t>0</w:t>
            </w:r>
            <w:r>
              <w:rPr>
                <w:rFonts w:ascii="Avenir LT Std 55 Roman" w:hAnsi="Avenir LT Std 55 Roman" w:cs="Arial"/>
                <w:b/>
                <w:bCs/>
                <w:kern w:val="32"/>
                <w:sz w:val="20"/>
                <w:szCs w:val="20"/>
              </w:rPr>
              <w:t>000</w:t>
            </w:r>
          </w:p>
        </w:tc>
        <w:tc>
          <w:tcPr>
            <w:tcW w:w="1211" w:type="dxa"/>
            <w:vAlign w:val="center"/>
            <w:hideMark/>
          </w:tcPr>
          <w:p w:rsidR="003647CC" w:rsidRPr="007D3F55" w:rsidRDefault="00A22C37"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hideMark/>
          </w:tcPr>
          <w:p w:rsidR="003647CC" w:rsidRPr="007D3F55" w:rsidRDefault="00780496" w:rsidP="00064474">
            <w:pPr>
              <w:spacing w:line="264" w:lineRule="auto"/>
              <w:jc w:val="center"/>
              <w:rPr>
                <w:rFonts w:ascii="Avenir LT Std 55 Roman" w:hAnsi="Avenir LT Std 55 Roman" w:cs="Arial"/>
                <w:b/>
                <w:sz w:val="20"/>
                <w:szCs w:val="20"/>
              </w:rPr>
            </w:pPr>
            <w:r>
              <w:rPr>
                <w:rFonts w:ascii="Avenir LT Std 55 Roman" w:hAnsi="Avenir LT Std 55 Roman"/>
                <w:b/>
                <w:noProof/>
                <w:sz w:val="20"/>
                <w:szCs w:val="32"/>
                <w:lang w:eastAsia="es-MX"/>
              </w:rPr>
              <w:t>DE IMPRESIÓN DE MATERIAL INFORMATIVO</w:t>
            </w:r>
          </w:p>
        </w:tc>
      </w:tr>
      <w:tr w:rsidR="00780496" w:rsidRPr="009D39B2" w:rsidTr="00A22C37">
        <w:trPr>
          <w:trHeight w:val="70"/>
          <w:jc w:val="center"/>
        </w:trPr>
        <w:tc>
          <w:tcPr>
            <w:tcW w:w="920" w:type="dxa"/>
            <w:vAlign w:val="center"/>
          </w:tcPr>
          <w:p w:rsidR="00780496" w:rsidRPr="007D3F55"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2</w:t>
            </w:r>
          </w:p>
        </w:tc>
        <w:tc>
          <w:tcPr>
            <w:tcW w:w="1125" w:type="dxa"/>
            <w:vAlign w:val="center"/>
          </w:tcPr>
          <w:p w:rsidR="00780496" w:rsidRDefault="00780496" w:rsidP="006B33C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60</w:t>
            </w:r>
            <w:r w:rsidR="00915E3E">
              <w:rPr>
                <w:rFonts w:ascii="Avenir LT Std 55 Roman" w:hAnsi="Avenir LT Std 55 Roman" w:cs="Arial"/>
                <w:b/>
                <w:bCs/>
                <w:kern w:val="32"/>
                <w:sz w:val="20"/>
                <w:szCs w:val="20"/>
              </w:rPr>
              <w:t>0</w:t>
            </w:r>
            <w:r w:rsidR="006B33C4">
              <w:rPr>
                <w:rFonts w:ascii="Avenir LT Std 55 Roman" w:hAnsi="Avenir LT Std 55 Roman" w:cs="Arial"/>
                <w:b/>
                <w:bCs/>
                <w:kern w:val="32"/>
                <w:sz w:val="20"/>
                <w:szCs w:val="20"/>
              </w:rPr>
              <w:t>0</w:t>
            </w:r>
            <w:r>
              <w:rPr>
                <w:rFonts w:ascii="Avenir LT Std 55 Roman" w:hAnsi="Avenir LT Std 55 Roman" w:cs="Arial"/>
                <w:b/>
                <w:bCs/>
                <w:kern w:val="32"/>
                <w:sz w:val="20"/>
                <w:szCs w:val="20"/>
              </w:rPr>
              <w:t>0</w:t>
            </w:r>
          </w:p>
        </w:tc>
        <w:tc>
          <w:tcPr>
            <w:tcW w:w="1211" w:type="dxa"/>
            <w:vAlign w:val="center"/>
          </w:tcPr>
          <w:p w:rsidR="00780496"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tcPr>
          <w:p w:rsidR="00780496" w:rsidRDefault="00780496" w:rsidP="00064474">
            <w:pPr>
              <w:spacing w:line="264" w:lineRule="auto"/>
              <w:jc w:val="center"/>
              <w:rPr>
                <w:rFonts w:ascii="Avenir LT Std 55 Roman" w:hAnsi="Avenir LT Std 55 Roman"/>
                <w:b/>
                <w:noProof/>
                <w:sz w:val="20"/>
                <w:szCs w:val="32"/>
                <w:lang w:eastAsia="es-MX"/>
              </w:rPr>
            </w:pPr>
            <w:r>
              <w:rPr>
                <w:rFonts w:ascii="Avenir LT Std 55 Roman" w:hAnsi="Avenir LT Std 55 Roman"/>
                <w:b/>
                <w:noProof/>
                <w:sz w:val="20"/>
                <w:szCs w:val="32"/>
                <w:lang w:eastAsia="es-MX"/>
              </w:rPr>
              <w:t>DE IMPRESIÓN DE MATERIAL INFORMATIVO</w:t>
            </w:r>
          </w:p>
        </w:tc>
      </w:tr>
    </w:tbl>
    <w:p w:rsidR="003647CC" w:rsidRPr="00A22C37" w:rsidRDefault="003647CC" w:rsidP="003647CC">
      <w:pPr>
        <w:spacing w:line="264" w:lineRule="auto"/>
        <w:rPr>
          <w:rFonts w:asciiTheme="minorHAnsi" w:hAnsiTheme="minorHAnsi" w:cstheme="minorHAnsi"/>
          <w:noProof/>
          <w:sz w:val="20"/>
          <w:szCs w:val="20"/>
          <w:lang w:eastAsia="es-MX"/>
        </w:rPr>
      </w:pPr>
    </w:p>
    <w:p w:rsidR="001069CA" w:rsidRPr="00D61F12" w:rsidRDefault="001069CA" w:rsidP="001069CA">
      <w:pPr>
        <w:jc w:val="both"/>
        <w:rPr>
          <w:rFonts w:ascii="Avenir LT Std 55 Roman" w:hAnsi="Avenir LT Std 55 Roman" w:cs="Arial"/>
          <w:sz w:val="20"/>
          <w:szCs w:val="20"/>
        </w:rPr>
      </w:pPr>
      <w:r w:rsidRPr="00D61F12">
        <w:rPr>
          <w:rFonts w:ascii="Avenir LT Std 55 Roman" w:hAnsi="Avenir LT Std 55 Roman" w:cs="Arial"/>
          <w:sz w:val="20"/>
          <w:szCs w:val="20"/>
        </w:rPr>
        <w:t>Cada edición será impresa en papel diario extra 75 gramos a 71 cms diámetro, consta de 8 páginas de las cuales 4 de ellas son grises y el resto a color, con un tiraje individual  60 mil ejemplares cada una.</w:t>
      </w:r>
    </w:p>
    <w:p w:rsidR="001069CA" w:rsidRPr="00D61F12" w:rsidRDefault="001069CA" w:rsidP="001069CA">
      <w:pPr>
        <w:jc w:val="both"/>
        <w:rPr>
          <w:rFonts w:ascii="Avenir LT Std 55 Roman" w:hAnsi="Avenir LT Std 55 Roman" w:cs="Arial"/>
          <w:sz w:val="20"/>
          <w:szCs w:val="20"/>
        </w:rPr>
      </w:pPr>
    </w:p>
    <w:p w:rsidR="001069CA" w:rsidRPr="00D61F12" w:rsidRDefault="001069CA" w:rsidP="001069CA">
      <w:pPr>
        <w:jc w:val="both"/>
        <w:rPr>
          <w:rFonts w:ascii="Avenir LT Std 55 Roman" w:hAnsi="Avenir LT Std 55 Roman" w:cs="Arial"/>
          <w:sz w:val="20"/>
          <w:szCs w:val="20"/>
        </w:rPr>
      </w:pPr>
    </w:p>
    <w:p w:rsidR="001069CA" w:rsidRPr="00D61F12" w:rsidRDefault="001069CA" w:rsidP="001069CA">
      <w:pPr>
        <w:jc w:val="both"/>
        <w:rPr>
          <w:rFonts w:ascii="Avenir LT Std 55 Roman" w:hAnsi="Avenir LT Std 55 Roman" w:cs="Arial"/>
          <w:sz w:val="20"/>
          <w:szCs w:val="20"/>
        </w:rPr>
      </w:pPr>
      <w:r w:rsidRPr="00D61F12">
        <w:rPr>
          <w:rFonts w:ascii="Avenir LT Std 55 Roman" w:hAnsi="Avenir LT Std 55 Roman" w:cs="Arial"/>
          <w:sz w:val="20"/>
          <w:szCs w:val="20"/>
        </w:rPr>
        <w:t>A continuación un breve desglose de lo que contendrá cada una:</w:t>
      </w:r>
    </w:p>
    <w:p w:rsidR="001069CA" w:rsidRPr="00D61F12" w:rsidRDefault="001069CA" w:rsidP="001069CA">
      <w:pPr>
        <w:jc w:val="both"/>
        <w:rPr>
          <w:rFonts w:ascii="Avenir LT Std 55 Roman" w:hAnsi="Avenir LT Std 55 Roman" w:cs="Arial"/>
          <w:sz w:val="20"/>
          <w:szCs w:val="20"/>
        </w:rPr>
      </w:pPr>
    </w:p>
    <w:p w:rsidR="001069CA" w:rsidRPr="00D61F12" w:rsidRDefault="001069CA" w:rsidP="001069CA">
      <w:pPr>
        <w:jc w:val="both"/>
        <w:rPr>
          <w:rFonts w:ascii="Avenir LT Std 55 Roman" w:hAnsi="Avenir LT Std 55 Roman" w:cs="Arial"/>
          <w:sz w:val="20"/>
          <w:szCs w:val="20"/>
        </w:rPr>
      </w:pPr>
    </w:p>
    <w:p w:rsidR="001069CA" w:rsidRPr="00D61F12" w:rsidRDefault="001069CA" w:rsidP="001069CA">
      <w:pPr>
        <w:jc w:val="both"/>
        <w:rPr>
          <w:rFonts w:ascii="Avenir LT Std 55 Roman" w:hAnsi="Avenir LT Std 55 Roman" w:cs="Arial"/>
          <w:sz w:val="20"/>
          <w:szCs w:val="20"/>
        </w:rPr>
      </w:pPr>
      <w:r w:rsidRPr="00D61F12">
        <w:rPr>
          <w:rFonts w:ascii="Avenir LT Std 55 Roman" w:hAnsi="Avenir LT Std 55 Roman" w:cs="Arial"/>
          <w:b/>
          <w:sz w:val="20"/>
          <w:szCs w:val="20"/>
        </w:rPr>
        <w:t>Memorias1:</w:t>
      </w:r>
      <w:r w:rsidRPr="00D61F12">
        <w:rPr>
          <w:rFonts w:ascii="Avenir LT Std 55 Roman" w:hAnsi="Avenir LT Std 55 Roman" w:cs="Arial"/>
          <w:sz w:val="20"/>
          <w:szCs w:val="20"/>
        </w:rPr>
        <w:t xml:space="preserve"> Se brindará un contexto histórico del agua en Puerto Vallarta y así como la evolución de este puerto turístico, destacando la importancia de la creación de SEAPAL Vallarta y sus procesos de transformación a la fecha. </w:t>
      </w:r>
    </w:p>
    <w:p w:rsidR="001069CA" w:rsidRPr="00D61F12" w:rsidRDefault="001069CA" w:rsidP="001069CA">
      <w:pPr>
        <w:jc w:val="both"/>
        <w:rPr>
          <w:rFonts w:ascii="Avenir LT Std 55 Roman" w:hAnsi="Avenir LT Std 55 Roman" w:cs="Arial"/>
          <w:sz w:val="20"/>
          <w:szCs w:val="20"/>
        </w:rPr>
      </w:pPr>
    </w:p>
    <w:p w:rsidR="001069CA" w:rsidRPr="00D61F12" w:rsidRDefault="001069CA" w:rsidP="001069CA">
      <w:pPr>
        <w:jc w:val="both"/>
        <w:rPr>
          <w:rFonts w:ascii="Avenir LT Std 55 Roman" w:hAnsi="Avenir LT Std 55 Roman" w:cs="Arial"/>
          <w:sz w:val="20"/>
          <w:szCs w:val="20"/>
        </w:rPr>
      </w:pPr>
      <w:r w:rsidRPr="00D61F12">
        <w:rPr>
          <w:rFonts w:ascii="Avenir LT Std 55 Roman" w:hAnsi="Avenir LT Std 55 Roman" w:cs="Arial"/>
          <w:sz w:val="20"/>
          <w:szCs w:val="20"/>
        </w:rPr>
        <w:t>A través de infografías se dará a conocer la infraestructura con la que  cuenta el organismo operador y su relevancia en un centro turístico a nivel internacional. Asimismo se tendrá un apartado para reconocer a las mujeres y hombres que han dado y dieron muchos de sus años para esta institución.</w:t>
      </w:r>
    </w:p>
    <w:p w:rsidR="001069CA" w:rsidRPr="00D61F12" w:rsidRDefault="001069CA" w:rsidP="001069CA">
      <w:pPr>
        <w:jc w:val="both"/>
        <w:rPr>
          <w:rFonts w:ascii="Avenir LT Std 55 Roman" w:hAnsi="Avenir LT Std 55 Roman" w:cs="Arial"/>
          <w:sz w:val="20"/>
          <w:szCs w:val="20"/>
        </w:rPr>
      </w:pPr>
    </w:p>
    <w:p w:rsidR="001069CA" w:rsidRPr="00D61F12" w:rsidRDefault="001069CA" w:rsidP="001069CA">
      <w:pPr>
        <w:jc w:val="both"/>
        <w:rPr>
          <w:rFonts w:ascii="Avenir LT Std 55 Roman" w:hAnsi="Avenir LT Std 55 Roman" w:cs="Arial"/>
          <w:sz w:val="20"/>
          <w:szCs w:val="20"/>
        </w:rPr>
      </w:pPr>
    </w:p>
    <w:p w:rsidR="001069CA" w:rsidRPr="00D61F12" w:rsidRDefault="001069CA" w:rsidP="001069CA">
      <w:pPr>
        <w:jc w:val="both"/>
        <w:rPr>
          <w:rFonts w:ascii="Avenir LT Std 55 Roman" w:hAnsi="Avenir LT Std 55 Roman" w:cs="Arial"/>
          <w:sz w:val="20"/>
          <w:szCs w:val="20"/>
        </w:rPr>
      </w:pPr>
      <w:r w:rsidRPr="00D61F12">
        <w:rPr>
          <w:rFonts w:ascii="Avenir LT Std 55 Roman" w:hAnsi="Avenir LT Std 55 Roman" w:cs="Arial"/>
          <w:b/>
          <w:sz w:val="20"/>
          <w:szCs w:val="20"/>
        </w:rPr>
        <w:t>Memorias2:</w:t>
      </w:r>
      <w:r w:rsidRPr="00D61F12">
        <w:rPr>
          <w:rFonts w:ascii="Avenir LT Std 55 Roman" w:hAnsi="Avenir LT Std 55 Roman" w:cs="Arial"/>
          <w:sz w:val="20"/>
          <w:szCs w:val="20"/>
        </w:rPr>
        <w:t xml:space="preserve"> Se plasmará la vinculación de SEAPAL Vallarta con la sociedad, a través de sus diferentes programas de Cultura del Agua: Guardianes del Agua/ Aguamaticos/Agua para Todos, entre otros. Destacando su liderazgo en la materia.</w:t>
      </w:r>
    </w:p>
    <w:p w:rsidR="001069CA" w:rsidRPr="00D61F12" w:rsidRDefault="001069CA" w:rsidP="001069CA">
      <w:pPr>
        <w:jc w:val="both"/>
        <w:rPr>
          <w:rFonts w:ascii="Avenir LT Std 55 Roman" w:hAnsi="Avenir LT Std 55 Roman" w:cs="Arial"/>
          <w:sz w:val="20"/>
          <w:szCs w:val="20"/>
        </w:rPr>
      </w:pPr>
    </w:p>
    <w:p w:rsidR="001069CA" w:rsidRPr="00D61F12" w:rsidRDefault="001069CA" w:rsidP="001069CA">
      <w:pPr>
        <w:jc w:val="both"/>
        <w:rPr>
          <w:rFonts w:ascii="Avenir LT Std 55 Roman" w:hAnsi="Avenir LT Std 55 Roman" w:cs="Arial"/>
          <w:sz w:val="20"/>
          <w:szCs w:val="20"/>
        </w:rPr>
      </w:pPr>
      <w:r w:rsidRPr="00D61F12">
        <w:rPr>
          <w:rFonts w:ascii="Avenir LT Std 55 Roman" w:hAnsi="Avenir LT Std 55 Roman" w:cs="Arial"/>
          <w:sz w:val="20"/>
          <w:szCs w:val="20"/>
        </w:rPr>
        <w:t>Se informará de los resultados en materia de sustentabilidad, reusó de aguas tratadas y su impacto en pro del medio ambiente. Asimismo la eficiencia administrativa, operativa y financiera del organismo. Y por último se incluirán testimonios de ciudadanos sobre el impacto de SEAPAL en el municipio.</w:t>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Así mismo desde este momento autorizó al “SEAPAL VALLARTA” para que comisione a personal alguno para que visite, inspeccione y compruebe la veracidad de toda la información presentada </w:t>
      </w:r>
      <w:r w:rsidRPr="009D39B2">
        <w:rPr>
          <w:rFonts w:ascii="Avenir LT Std 55 Roman" w:hAnsi="Avenir LT Std 55 Roman" w:cs="Arial"/>
          <w:sz w:val="20"/>
          <w:szCs w:val="20"/>
        </w:rPr>
        <w:lastRenderedPageBreak/>
        <w:t>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2507AE" w:rsidRDefault="001069CA"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04/86655/2018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069CA">
        <w:rPr>
          <w:rFonts w:ascii="Avenir LT Std 55 Roman" w:hAnsi="Avenir LT Std 55 Roman"/>
          <w:sz w:val="20"/>
          <w:szCs w:val="20"/>
        </w:rPr>
        <w:t>23 de Octubre</w:t>
      </w:r>
      <w:r w:rsidR="00882DDF">
        <w:rPr>
          <w:rFonts w:ascii="Avenir LT Std 55 Roman" w:hAnsi="Avenir LT Std 55 Roman"/>
          <w:sz w:val="20"/>
          <w:szCs w:val="20"/>
        </w:rPr>
        <w:t xml:space="preserve"> del año 2018.</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2507AE" w:rsidRDefault="001069CA"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04/86655/2018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2507AE" w:rsidRDefault="001069CA"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04/86655/2018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A22C37" w:rsidRDefault="00A22C37" w:rsidP="00A22C37">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lastRenderedPageBreak/>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2507AE" w:rsidRDefault="001069CA"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04/86655/2018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2507AE" w:rsidRDefault="001069CA"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04/86655/2018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2507AE" w:rsidRDefault="001069CA"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04/86655/2018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Default="003647CC" w:rsidP="003647CC">
      <w:pPr>
        <w:spacing w:line="264" w:lineRule="auto"/>
        <w:jc w:val="center"/>
        <w:rPr>
          <w:rFonts w:ascii="Arial" w:hAnsi="Arial" w:cs="Arial"/>
          <w:b/>
          <w:sz w:val="18"/>
          <w:szCs w:val="18"/>
        </w:rPr>
      </w:pPr>
    </w:p>
    <w:p w:rsidR="002507AE" w:rsidRPr="007D3F55" w:rsidRDefault="002507AE"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2507AE" w:rsidRDefault="001069CA"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04/86655/2018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2507AE" w:rsidRDefault="001069CA"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04/86655/2018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bookmarkStart w:id="0" w:name="_GoBack"/>
      <w:bookmarkEnd w:id="0"/>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577A1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F8" w:rsidRDefault="009935F8">
      <w:r>
        <w:separator/>
      </w:r>
    </w:p>
  </w:endnote>
  <w:endnote w:type="continuationSeparator" w:id="0">
    <w:p w:rsidR="009935F8" w:rsidRDefault="0099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D63F7" w:rsidRDefault="006D63F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069CA">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6D63F7" w:rsidRDefault="006D6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F8" w:rsidRDefault="009935F8">
      <w:r>
        <w:separator/>
      </w:r>
    </w:p>
  </w:footnote>
  <w:footnote w:type="continuationSeparator" w:id="0">
    <w:p w:rsidR="009935F8" w:rsidRDefault="0099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F7" w:rsidRDefault="006D63F7"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030E7"/>
    <w:multiLevelType w:val="hybridMultilevel"/>
    <w:tmpl w:val="DAEE6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975F1"/>
    <w:multiLevelType w:val="hybridMultilevel"/>
    <w:tmpl w:val="05E0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322751A"/>
    <w:multiLevelType w:val="hybridMultilevel"/>
    <w:tmpl w:val="72105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9A118E7"/>
    <w:multiLevelType w:val="hybridMultilevel"/>
    <w:tmpl w:val="17241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22"/>
  </w:num>
  <w:num w:numId="2">
    <w:abstractNumId w:val="14"/>
  </w:num>
  <w:num w:numId="3">
    <w:abstractNumId w:val="19"/>
  </w:num>
  <w:num w:numId="4">
    <w:abstractNumId w:val="20"/>
  </w:num>
  <w:num w:numId="5">
    <w:abstractNumId w:val="25"/>
    <w:lvlOverride w:ilvl="0">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8"/>
  </w:num>
  <w:num w:numId="13">
    <w:abstractNumId w:val="12"/>
  </w:num>
  <w:num w:numId="14">
    <w:abstractNumId w:val="10"/>
  </w:num>
  <w:num w:numId="15">
    <w:abstractNumId w:val="13"/>
  </w:num>
  <w:num w:numId="16">
    <w:abstractNumId w:val="16"/>
  </w:num>
  <w:num w:numId="17">
    <w:abstractNumId w:val="3"/>
  </w:num>
  <w:num w:numId="18">
    <w:abstractNumId w:val="24"/>
  </w:num>
  <w:num w:numId="19">
    <w:abstractNumId w:val="17"/>
  </w:num>
  <w:num w:numId="20">
    <w:abstractNumId w:val="2"/>
  </w:num>
  <w:num w:numId="21">
    <w:abstractNumId w:val="1"/>
  </w:num>
  <w:num w:numId="22">
    <w:abstractNumId w:val="7"/>
  </w:num>
  <w:num w:numId="23">
    <w:abstractNumId w:val="6"/>
  </w:num>
  <w:num w:numId="24">
    <w:abstractNumId w:val="15"/>
  </w:num>
  <w:num w:numId="25">
    <w:abstractNumId w:va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1069CA"/>
    <w:rsid w:val="002507AE"/>
    <w:rsid w:val="003647CC"/>
    <w:rsid w:val="00431365"/>
    <w:rsid w:val="0043229A"/>
    <w:rsid w:val="0045101B"/>
    <w:rsid w:val="00577A1C"/>
    <w:rsid w:val="00607CF4"/>
    <w:rsid w:val="006552C4"/>
    <w:rsid w:val="006B33C4"/>
    <w:rsid w:val="006D63F7"/>
    <w:rsid w:val="00780496"/>
    <w:rsid w:val="007D3F55"/>
    <w:rsid w:val="00882DDF"/>
    <w:rsid w:val="00915E3E"/>
    <w:rsid w:val="009935F8"/>
    <w:rsid w:val="009D39B2"/>
    <w:rsid w:val="00A22C37"/>
    <w:rsid w:val="00A70972"/>
    <w:rsid w:val="00A769B2"/>
    <w:rsid w:val="00B624FA"/>
    <w:rsid w:val="00BC49E0"/>
    <w:rsid w:val="00C93D7C"/>
    <w:rsid w:val="00C94515"/>
    <w:rsid w:val="00C949C9"/>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15157</Words>
  <Characters>83367</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2018-11-05T15:10:00Z</cp:lastPrinted>
  <dcterms:created xsi:type="dcterms:W3CDTF">2018-11-05T15:11:00Z</dcterms:created>
  <dcterms:modified xsi:type="dcterms:W3CDTF">2018-11-05T15:11:00Z</dcterms:modified>
</cp:coreProperties>
</file>