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CA" w:rsidRPr="00512905" w:rsidRDefault="00EE63CA" w:rsidP="00EE63CA">
      <w:pPr>
        <w:pStyle w:val="Textoindependiente"/>
        <w:rPr>
          <w:rFonts w:ascii="Nutmeg Book" w:hAnsi="Nutmeg Book"/>
          <w:noProof/>
          <w:sz w:val="24"/>
          <w:szCs w:val="24"/>
          <w:lang w:eastAsia="es-MX"/>
        </w:rPr>
      </w:pPr>
    </w:p>
    <w:p w:rsidR="00EE63CA" w:rsidRPr="00512905" w:rsidRDefault="00EE63CA" w:rsidP="00EE63C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EE63CA" w:rsidRPr="00512905" w:rsidRDefault="00EE63CA" w:rsidP="00EE63CA">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EE63CA" w:rsidRPr="00512905" w:rsidRDefault="00EE63CA" w:rsidP="00EE63CA">
      <w:pPr>
        <w:pStyle w:val="Textoindependiente"/>
        <w:rPr>
          <w:rFonts w:ascii="Nutmeg Book" w:hAnsi="Nutmeg Book"/>
          <w:noProof/>
          <w:sz w:val="36"/>
          <w:szCs w:val="36"/>
          <w:lang w:eastAsia="es-MX"/>
        </w:rPr>
      </w:pPr>
    </w:p>
    <w:p w:rsidR="00EE63CA" w:rsidRPr="00512905" w:rsidRDefault="00EE63CA" w:rsidP="00EE63CA">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EE63CA" w:rsidRPr="00512905" w:rsidRDefault="00EE63CA" w:rsidP="00EE63CA">
      <w:pPr>
        <w:pStyle w:val="Textoindependiente"/>
        <w:rPr>
          <w:rFonts w:ascii="Nutmeg Book" w:hAnsi="Nutmeg Book"/>
          <w:b/>
          <w:noProof/>
          <w:sz w:val="36"/>
          <w:szCs w:val="36"/>
          <w:lang w:eastAsia="es-MX"/>
        </w:rPr>
      </w:pPr>
    </w:p>
    <w:p w:rsidR="00EE63CA" w:rsidRPr="00512905" w:rsidRDefault="00EE63CA" w:rsidP="00EE63CA">
      <w:pPr>
        <w:pStyle w:val="Textoindependiente"/>
        <w:rPr>
          <w:rFonts w:ascii="Nutmeg Book" w:hAnsi="Nutmeg Book"/>
          <w:b/>
          <w:noProof/>
          <w:sz w:val="36"/>
          <w:szCs w:val="36"/>
          <w:lang w:eastAsia="es-MX"/>
        </w:rPr>
      </w:pPr>
    </w:p>
    <w:p w:rsidR="00EE63CA" w:rsidRPr="00512905" w:rsidRDefault="00EE63CA" w:rsidP="00EE63CA">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EE63CA" w:rsidRPr="00512905" w:rsidRDefault="00EE63CA" w:rsidP="00EE63CA">
      <w:pPr>
        <w:pStyle w:val="Textoindependiente"/>
        <w:jc w:val="center"/>
        <w:rPr>
          <w:rFonts w:ascii="Nutmeg Book" w:hAnsi="Nutmeg Book"/>
          <w:b/>
          <w:noProof/>
          <w:sz w:val="36"/>
          <w:szCs w:val="36"/>
          <w:lang w:eastAsia="es-MX"/>
        </w:rPr>
      </w:pPr>
    </w:p>
    <w:p w:rsidR="00EE63CA" w:rsidRPr="00512905" w:rsidRDefault="00EE63CA" w:rsidP="00EE63CA">
      <w:pPr>
        <w:pStyle w:val="Textoindependiente"/>
        <w:jc w:val="center"/>
        <w:rPr>
          <w:rFonts w:ascii="Nutmeg Book" w:hAnsi="Nutmeg Book"/>
          <w:b/>
          <w:noProof/>
          <w:sz w:val="36"/>
          <w:szCs w:val="36"/>
          <w:lang w:eastAsia="es-MX"/>
        </w:rPr>
      </w:pPr>
    </w:p>
    <w:p w:rsidR="00EE63CA" w:rsidRPr="00512905" w:rsidRDefault="00EE63CA" w:rsidP="00EE63C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EE63CA" w:rsidRPr="00512905" w:rsidRDefault="00EE63CA" w:rsidP="00EE63C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461226">
        <w:rPr>
          <w:rFonts w:ascii="Nutmeg Book" w:hAnsi="Nutmeg Book"/>
          <w:b/>
          <w:noProof/>
          <w:sz w:val="32"/>
          <w:szCs w:val="32"/>
          <w:lang w:eastAsia="es-MX"/>
        </w:rPr>
        <w:t>LPLCC/1</w:t>
      </w:r>
      <w:r w:rsidRPr="00EE63CA">
        <w:rPr>
          <w:rFonts w:ascii="Nutmeg Book" w:hAnsi="Nutmeg Book"/>
          <w:b/>
          <w:noProof/>
          <w:sz w:val="32"/>
          <w:szCs w:val="32"/>
          <w:lang w:eastAsia="es-MX"/>
        </w:rPr>
        <w:t>5/102670/2020</w:t>
      </w:r>
      <w:r w:rsidRPr="00512905">
        <w:rPr>
          <w:rFonts w:ascii="Nutmeg Book" w:hAnsi="Nutmeg Book"/>
          <w:b/>
          <w:noProof/>
          <w:sz w:val="32"/>
          <w:szCs w:val="32"/>
          <w:lang w:eastAsia="es-MX"/>
        </w:rPr>
        <w:t>.</w:t>
      </w:r>
    </w:p>
    <w:p w:rsidR="00EE63CA" w:rsidRPr="00512905" w:rsidRDefault="00EE63CA" w:rsidP="00EE63CA">
      <w:pPr>
        <w:pStyle w:val="Textoindependiente"/>
        <w:rPr>
          <w:rFonts w:ascii="Nutmeg Book" w:hAnsi="Nutmeg Book"/>
          <w:noProof/>
          <w:sz w:val="32"/>
          <w:szCs w:val="32"/>
          <w:lang w:eastAsia="es-MX"/>
        </w:rPr>
      </w:pPr>
    </w:p>
    <w:p w:rsidR="00EE63CA" w:rsidRPr="00512905" w:rsidRDefault="00EE63CA" w:rsidP="00EE63CA">
      <w:pPr>
        <w:pStyle w:val="Textoindependiente"/>
        <w:rPr>
          <w:rFonts w:ascii="Nutmeg Book" w:hAnsi="Nutmeg Book"/>
          <w:noProof/>
          <w:sz w:val="32"/>
          <w:szCs w:val="32"/>
          <w:lang w:eastAsia="es-MX"/>
        </w:rPr>
      </w:pPr>
    </w:p>
    <w:p w:rsidR="00EE63CA" w:rsidRPr="00512905" w:rsidRDefault="00EE63CA" w:rsidP="00EE63CA">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EE63CA">
        <w:rPr>
          <w:rFonts w:ascii="Nutmeg Book" w:hAnsi="Nutmeg Book"/>
          <w:b/>
          <w:noProof/>
          <w:sz w:val="32"/>
          <w:szCs w:val="32"/>
          <w:lang w:eastAsia="es-MX"/>
        </w:rPr>
        <w:t>SUMINISTRO, CONFIGURACION  E INSTALACION  DE EQUIPO  DE TELEFONIA IP</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EE63CA" w:rsidRPr="00512905" w:rsidRDefault="00EE63CA" w:rsidP="00EE63CA">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EE63CA" w:rsidRPr="00512905" w:rsidRDefault="00EE63CA" w:rsidP="00EE63CA">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EE63CA" w:rsidRPr="00512905" w:rsidRDefault="00EE63CA" w:rsidP="00EE63CA">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EE63CA" w:rsidRPr="00512905" w:rsidRDefault="00EE63CA" w:rsidP="00EE63CA">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E63CA" w:rsidRPr="00512905" w:rsidRDefault="00EE63CA" w:rsidP="00EE63CA">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EE63CA" w:rsidRPr="00512905" w:rsidRDefault="00EE63CA" w:rsidP="00EE63CA">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EE63CA" w:rsidRPr="00512905" w:rsidRDefault="00EE63CA" w:rsidP="00EE63CA">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EE63CA" w:rsidRPr="00512905" w:rsidRDefault="00EE63CA" w:rsidP="00EE63CA">
      <w:pPr>
        <w:pStyle w:val="Textoindependiente"/>
        <w:rPr>
          <w:rFonts w:ascii="Nutmeg Book" w:hAnsi="Nutmeg Book"/>
          <w:sz w:val="20"/>
        </w:rPr>
      </w:pPr>
      <w:r w:rsidRPr="00512905">
        <w:rPr>
          <w:rFonts w:ascii="Nutmeg Book" w:hAnsi="Nutmeg Book"/>
          <w:sz w:val="20"/>
        </w:rPr>
        <w:t>“RUPC”: Registro Estatal Único de Proveedores y Contratistas;</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EE63CA" w:rsidRPr="00512905" w:rsidRDefault="00EE63CA" w:rsidP="00EE63CA">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EE63CA" w:rsidRPr="00512905" w:rsidRDefault="00EE63CA" w:rsidP="00EE63CA">
      <w:pPr>
        <w:pStyle w:val="Textoindependiente"/>
        <w:rPr>
          <w:rFonts w:ascii="Nutmeg Book" w:hAnsi="Nutmeg Book"/>
          <w:sz w:val="20"/>
        </w:rPr>
      </w:pPr>
    </w:p>
    <w:p w:rsidR="00EE63CA" w:rsidRPr="00512905" w:rsidRDefault="00EE63CA" w:rsidP="00EE63CA">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EE63CA" w:rsidRPr="00512905" w:rsidRDefault="00EE63CA" w:rsidP="00EE63CA">
      <w:pPr>
        <w:pStyle w:val="Textoindependiente"/>
        <w:rPr>
          <w:rFonts w:ascii="Nutmeg Book" w:hAnsi="Nutmeg Book"/>
          <w:sz w:val="20"/>
        </w:rPr>
      </w:pPr>
    </w:p>
    <w:p w:rsidR="00EE63CA" w:rsidRPr="00512905" w:rsidRDefault="00EE63CA" w:rsidP="00EE63CA">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EE63CA" w:rsidRPr="00512905" w:rsidRDefault="00EE63CA" w:rsidP="00EE63C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EE63CA" w:rsidRPr="00512905" w:rsidRDefault="00EE63CA" w:rsidP="00EE63CA">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EE63CA" w:rsidRPr="00512905" w:rsidRDefault="00EE63CA" w:rsidP="00EE63CA">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EE63CA" w:rsidRPr="00512905" w:rsidRDefault="00EE63CA" w:rsidP="00EE63CA">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EE63CA" w:rsidRPr="00512905" w:rsidRDefault="00EE63CA" w:rsidP="00EE63CA">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EE63CA" w:rsidRPr="00512905" w:rsidRDefault="00EE63CA" w:rsidP="00EE63CA">
      <w:pPr>
        <w:jc w:val="both"/>
        <w:rPr>
          <w:rFonts w:ascii="Nutmeg Book" w:hAnsi="Nutmeg Book"/>
          <w:noProof/>
          <w:sz w:val="20"/>
          <w:szCs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EE63CA" w:rsidRPr="00512905" w:rsidRDefault="00EE63CA" w:rsidP="00EE63C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E63CA" w:rsidRPr="00512905" w:rsidRDefault="00EE63CA" w:rsidP="00EE63C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EE63CA" w:rsidRPr="00512905" w:rsidRDefault="00EE63CA" w:rsidP="00EE63CA">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EE63CA" w:rsidRPr="00512905" w:rsidRDefault="00EE63CA" w:rsidP="00EE63CA">
      <w:pPr>
        <w:jc w:val="both"/>
        <w:rPr>
          <w:rFonts w:ascii="Nutmeg Book" w:hAnsi="Nutmeg Book" w:cs="Arial"/>
          <w:sz w:val="20"/>
          <w:szCs w:val="20"/>
        </w:rPr>
      </w:pP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EE63CA" w:rsidRPr="00512905" w:rsidRDefault="00EE63CA" w:rsidP="00EE63CA">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EE63CA" w:rsidRPr="00512905" w:rsidRDefault="00EE63CA" w:rsidP="00EE63C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EE63CA" w:rsidRPr="00512905" w:rsidRDefault="00EE63CA" w:rsidP="00EE63CA">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EE63CA" w:rsidRPr="00512905" w:rsidRDefault="00EE63CA" w:rsidP="00EE63CA">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EE63CA" w:rsidRPr="00512905" w:rsidRDefault="00EE63CA" w:rsidP="00EE63CA">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EE63CA" w:rsidRPr="00512905" w:rsidRDefault="00EE63CA" w:rsidP="00EE63C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EE63CA" w:rsidRPr="00512905" w:rsidRDefault="00EE63CA" w:rsidP="00EE63CA">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EE63CA" w:rsidRPr="00512905" w:rsidRDefault="00EE63CA" w:rsidP="00EE63C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EE63CA" w:rsidRPr="00512905" w:rsidRDefault="00EE63CA" w:rsidP="00EE63CA">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EE63CA" w:rsidRDefault="00EE63CA" w:rsidP="00EE63CA">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EE63CA" w:rsidRPr="00512905" w:rsidRDefault="00EE63CA" w:rsidP="00EE63CA">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EE63CA" w:rsidRPr="00512905" w:rsidRDefault="00EE63CA" w:rsidP="00EE63CA">
      <w:pPr>
        <w:pStyle w:val="Sangra2detindependiente"/>
        <w:spacing w:after="0" w:line="240" w:lineRule="auto"/>
        <w:rPr>
          <w:rFonts w:ascii="Nutmeg Book" w:hAnsi="Nutmeg Book" w:cs="Arial"/>
          <w:sz w:val="20"/>
          <w:szCs w:val="20"/>
        </w:rPr>
      </w:pPr>
    </w:p>
    <w:p w:rsidR="00EE63CA" w:rsidRPr="00512905" w:rsidRDefault="00EE63CA" w:rsidP="00EE63CA">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EE63CA" w:rsidRPr="00512905" w:rsidRDefault="00EE63CA" w:rsidP="00EE63CA">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EE63CA" w:rsidRPr="00512905" w:rsidRDefault="00EE63CA" w:rsidP="00EE63CA">
      <w:pPr>
        <w:pStyle w:val="Textoindependiente"/>
        <w:rPr>
          <w:rFonts w:ascii="Nutmeg Book" w:hAnsi="Nutmeg Book" w:cs="Arial"/>
          <w:b/>
          <w:sz w:val="20"/>
        </w:rPr>
      </w:pPr>
    </w:p>
    <w:p w:rsidR="00EE63CA" w:rsidRPr="00512905" w:rsidRDefault="00EE63CA" w:rsidP="00EE63C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EE63CA" w:rsidRPr="00512905" w:rsidRDefault="00EE63CA" w:rsidP="00EE63C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EE63CA" w:rsidRPr="00512905" w:rsidRDefault="00EE63CA" w:rsidP="00EE63C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EE63CA" w:rsidRPr="00512905" w:rsidRDefault="00EE63CA" w:rsidP="00EE63C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EE63CA" w:rsidRPr="00512905" w:rsidRDefault="00EE63CA" w:rsidP="00EE63CA">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E63CA" w:rsidRPr="00512905" w:rsidRDefault="00EE63CA" w:rsidP="00EE63C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EE63CA" w:rsidRPr="00512905" w:rsidRDefault="00EE63CA" w:rsidP="00EE63C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EE63CA" w:rsidRPr="00512905" w:rsidRDefault="00EE63CA" w:rsidP="00EE63C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EE63CA" w:rsidRPr="00512905" w:rsidRDefault="00EE63CA" w:rsidP="00EE63C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EE63CA" w:rsidRDefault="00EE63CA" w:rsidP="00EE63CA">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EE63CA" w:rsidRPr="00512905" w:rsidRDefault="00EE63CA" w:rsidP="00EE63CA">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EE63CA" w:rsidRPr="00512905" w:rsidRDefault="00EE63CA" w:rsidP="00EE63CA">
      <w:pPr>
        <w:rPr>
          <w:rFonts w:ascii="Nutmeg Book" w:hAnsi="Nutmeg Book"/>
          <w:b/>
          <w:noProof/>
          <w:sz w:val="20"/>
          <w:szCs w:val="20"/>
          <w:highlight w:val="yellow"/>
          <w:u w:val="single"/>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EE63CA" w:rsidRPr="00512905" w:rsidRDefault="00EE63CA" w:rsidP="00EE63CA">
      <w:pPr>
        <w:pStyle w:val="Textoindependiente"/>
        <w:rPr>
          <w:rFonts w:ascii="Nutmeg Book" w:hAnsi="Nutmeg Book"/>
          <w:b/>
          <w:noProof/>
          <w:sz w:val="20"/>
          <w:u w:val="single"/>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EE63CA" w:rsidRPr="00512905" w:rsidRDefault="00EE63CA" w:rsidP="00EE63CA">
      <w:pPr>
        <w:pStyle w:val="Textoindependiente"/>
        <w:rPr>
          <w:rFonts w:ascii="Nutmeg Book" w:hAnsi="Nutmeg Book"/>
          <w:noProof/>
          <w:sz w:val="20"/>
          <w:u w:val="single"/>
          <w:lang w:eastAsia="es-MX"/>
        </w:rPr>
      </w:pPr>
    </w:p>
    <w:p w:rsidR="00EE63CA" w:rsidRPr="00512905" w:rsidRDefault="00EE63CA" w:rsidP="00EE63CA">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EE63CA" w:rsidRPr="00512905" w:rsidRDefault="00EE63CA" w:rsidP="00EE63CA">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EE63CA" w:rsidRPr="000647CC" w:rsidRDefault="00EE63CA" w:rsidP="00EE63CA">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EE63CA" w:rsidRPr="00512905" w:rsidRDefault="00EE63CA" w:rsidP="00EE63CA">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EE63CA" w:rsidRPr="00512905" w:rsidRDefault="00EE63CA" w:rsidP="00EE63C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EE63CA" w:rsidRPr="00512905" w:rsidRDefault="00EE63CA" w:rsidP="00EE63C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EE63CA" w:rsidRPr="00512905" w:rsidRDefault="00EE63CA" w:rsidP="00EE63CA">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EE63CA" w:rsidRPr="00512905" w:rsidRDefault="00EE63CA" w:rsidP="00EE63CA">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EE63CA" w:rsidRPr="00512905" w:rsidRDefault="00EE63CA" w:rsidP="00EE63CA">
      <w:pPr>
        <w:pStyle w:val="Textoindependiente"/>
        <w:rPr>
          <w:rFonts w:ascii="Nutmeg Book" w:hAnsi="Nutmeg Book"/>
          <w:b/>
          <w:noProof/>
          <w:sz w:val="20"/>
          <w:u w:val="single"/>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EE63CA" w:rsidRPr="00512905" w:rsidRDefault="00EE63CA" w:rsidP="00EE63CA">
      <w:pPr>
        <w:pStyle w:val="Textoindependiente"/>
        <w:rPr>
          <w:rFonts w:ascii="Nutmeg Book" w:hAnsi="Nutmeg Book"/>
          <w:b/>
          <w:noProof/>
          <w:sz w:val="20"/>
          <w:u w:val="single"/>
          <w:lang w:eastAsia="es-MX"/>
        </w:rPr>
      </w:pPr>
    </w:p>
    <w:p w:rsidR="00EE63CA" w:rsidRPr="00512905" w:rsidRDefault="00EE63CA" w:rsidP="00EE63C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EE63CA" w:rsidRPr="00512905" w:rsidRDefault="00EE63CA" w:rsidP="00EE63CA">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EE63CA" w:rsidRPr="00512905" w:rsidRDefault="00EE63CA" w:rsidP="00EE63CA">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EE63CA" w:rsidRPr="00512905" w:rsidRDefault="00EE63CA" w:rsidP="00EE63CA">
      <w:pPr>
        <w:jc w:val="both"/>
        <w:rPr>
          <w:rFonts w:ascii="Nutmeg Book" w:hAnsi="Nutmeg Book"/>
          <w:noProof/>
          <w:sz w:val="20"/>
          <w:szCs w:val="20"/>
          <w:lang w:eastAsia="es-MX"/>
        </w:rPr>
      </w:pPr>
    </w:p>
    <w:p w:rsidR="00EE63CA" w:rsidRPr="00512905" w:rsidRDefault="00EE63CA" w:rsidP="00EE63C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EE63CA" w:rsidRPr="00512905" w:rsidRDefault="00EE63CA" w:rsidP="00EE63CA">
      <w:pPr>
        <w:rPr>
          <w:rFonts w:ascii="Nutmeg Book" w:hAnsi="Nutmeg Book"/>
          <w:noProof/>
          <w:sz w:val="20"/>
          <w:szCs w:val="20"/>
          <w:lang w:eastAsia="es-MX"/>
        </w:rPr>
      </w:pPr>
    </w:p>
    <w:p w:rsidR="00EE63CA" w:rsidRPr="00512905" w:rsidRDefault="00EE63CA" w:rsidP="00EE63CA">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EE63CA" w:rsidRPr="00512905" w:rsidRDefault="00EE63CA" w:rsidP="00EE63CA">
      <w:pPr>
        <w:jc w:val="both"/>
        <w:rPr>
          <w:rFonts w:ascii="Nutmeg Book" w:eastAsia="Calibri" w:hAnsi="Nutmeg Book" w:cs="Calibri"/>
          <w:sz w:val="20"/>
          <w:szCs w:val="20"/>
        </w:rPr>
      </w:pPr>
    </w:p>
    <w:p w:rsidR="00EE63CA" w:rsidRPr="00512905" w:rsidRDefault="00EE63CA" w:rsidP="00EE63CA">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EE63CA" w:rsidRPr="00512905" w:rsidRDefault="00EE63CA" w:rsidP="00EE63CA">
      <w:pPr>
        <w:rPr>
          <w:rFonts w:ascii="Nutmeg Book" w:hAnsi="Nutmeg Book"/>
          <w:b/>
          <w:noProof/>
          <w:sz w:val="20"/>
          <w:szCs w:val="20"/>
          <w:u w:val="single"/>
          <w:lang w:eastAsia="es-MX"/>
        </w:rPr>
      </w:pPr>
    </w:p>
    <w:p w:rsidR="00EE63CA" w:rsidRPr="00512905" w:rsidRDefault="00EE63CA" w:rsidP="00EE63C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E63CA" w:rsidRPr="00512905" w:rsidRDefault="00EE63CA" w:rsidP="00EE63CA">
      <w:pPr>
        <w:pStyle w:val="Textoindependiente"/>
        <w:rPr>
          <w:rFonts w:ascii="Nutmeg Book" w:hAnsi="Nutmeg Book"/>
          <w:b/>
          <w:noProof/>
          <w:sz w:val="20"/>
          <w:u w:val="single"/>
          <w:lang w:eastAsia="es-MX"/>
        </w:rPr>
      </w:pPr>
    </w:p>
    <w:p w:rsidR="00EE63CA" w:rsidRPr="00512905" w:rsidRDefault="00EE63CA" w:rsidP="00EE63CA">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EE63CA" w:rsidRPr="00512905" w:rsidRDefault="00EE63CA" w:rsidP="00EE63C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EE63CA" w:rsidRPr="00512905" w:rsidRDefault="00EE63CA" w:rsidP="00EE63C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EE63CA" w:rsidRPr="00512905" w:rsidRDefault="00EE63CA" w:rsidP="00EE63C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EE63CA" w:rsidRPr="00512905" w:rsidRDefault="00EE63CA" w:rsidP="00EE63CA">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EE63CA" w:rsidRPr="00512905" w:rsidRDefault="00EE63CA" w:rsidP="00EE63CA">
      <w:pPr>
        <w:rPr>
          <w:rFonts w:ascii="Nutmeg Book" w:hAnsi="Nutmeg Book"/>
          <w:b/>
          <w:noProof/>
          <w:sz w:val="20"/>
          <w:szCs w:val="20"/>
          <w:u w:val="single"/>
          <w:lang w:eastAsia="es-MX"/>
        </w:rPr>
      </w:pPr>
    </w:p>
    <w:p w:rsidR="00EE63CA" w:rsidRPr="00512905" w:rsidRDefault="00EE63CA" w:rsidP="00EE63CA">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EE63CA" w:rsidRPr="00512905" w:rsidRDefault="00EE63CA" w:rsidP="00EE63CA">
      <w:pPr>
        <w:ind w:left="360"/>
        <w:jc w:val="both"/>
        <w:rPr>
          <w:rFonts w:ascii="Nutmeg Book" w:hAnsi="Nutmeg Book" w:cs="Arial"/>
          <w:b/>
          <w:sz w:val="20"/>
          <w:szCs w:val="20"/>
        </w:rPr>
      </w:pPr>
      <w:r w:rsidRPr="00512905">
        <w:rPr>
          <w:rFonts w:ascii="Nutmeg Book" w:hAnsi="Nutmeg Book" w:cs="Arial"/>
          <w:b/>
          <w:sz w:val="20"/>
          <w:szCs w:val="20"/>
        </w:rPr>
        <w:tab/>
      </w:r>
    </w:p>
    <w:p w:rsidR="00EE63CA" w:rsidRPr="00512905" w:rsidRDefault="00EE63CA" w:rsidP="00EE63CA">
      <w:pPr>
        <w:jc w:val="both"/>
        <w:rPr>
          <w:rFonts w:ascii="Nutmeg Book" w:hAnsi="Nutmeg Book" w:cs="Arial"/>
          <w:b/>
          <w:sz w:val="20"/>
          <w:szCs w:val="20"/>
        </w:rPr>
      </w:pPr>
      <w:r w:rsidRPr="00512905">
        <w:rPr>
          <w:rFonts w:ascii="Nutmeg Book" w:hAnsi="Nutmeg Book" w:cs="Arial"/>
          <w:b/>
          <w:sz w:val="20"/>
          <w:szCs w:val="20"/>
        </w:rPr>
        <w:t>PROCEDIMIENTO:</w:t>
      </w:r>
    </w:p>
    <w:p w:rsidR="00EE63CA" w:rsidRPr="00512905" w:rsidRDefault="00EE63CA" w:rsidP="00EE63CA">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EE63CA" w:rsidRPr="00512905" w:rsidRDefault="00EE63CA" w:rsidP="00EE63CA">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EE63CA" w:rsidRPr="00512905" w:rsidRDefault="00EE63CA" w:rsidP="00EE63C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EE63CA" w:rsidRPr="00512905" w:rsidRDefault="00EE63CA" w:rsidP="00EE63CA">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EE63CA" w:rsidRPr="00512905" w:rsidRDefault="00EE63CA" w:rsidP="00EE63CA">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EE63CA" w:rsidRPr="00512905" w:rsidRDefault="00EE63CA" w:rsidP="00EE63CA">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EE63CA" w:rsidRPr="00512905" w:rsidRDefault="00EE63CA" w:rsidP="00EE63C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EE63CA" w:rsidRPr="00512905" w:rsidRDefault="00EE63CA" w:rsidP="00EE63CA">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EE63CA" w:rsidRPr="00512905" w:rsidRDefault="00EE63CA" w:rsidP="00EE63CA">
      <w:pPr>
        <w:ind w:left="360"/>
        <w:jc w:val="both"/>
        <w:rPr>
          <w:rFonts w:ascii="Nutmeg Book" w:hAnsi="Nutmeg Book" w:cs="Arial"/>
          <w:b/>
          <w:sz w:val="20"/>
          <w:szCs w:val="20"/>
          <w:u w:val="single"/>
        </w:rPr>
      </w:pPr>
    </w:p>
    <w:p w:rsidR="00EE63CA" w:rsidRPr="00512905" w:rsidRDefault="00EE63CA" w:rsidP="00EE63CA">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EE63CA" w:rsidRPr="00512905" w:rsidRDefault="00EE63CA" w:rsidP="00EE63CA">
      <w:pPr>
        <w:ind w:left="360"/>
        <w:jc w:val="both"/>
        <w:rPr>
          <w:rFonts w:ascii="Nutmeg Book" w:hAnsi="Nutmeg Book" w:cs="Arial"/>
          <w:sz w:val="20"/>
          <w:szCs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sz w:val="20"/>
        </w:rPr>
      </w:pPr>
      <w:r w:rsidRPr="00512905">
        <w:rPr>
          <w:rFonts w:ascii="Nutmeg Book" w:hAnsi="Nutmeg Book"/>
          <w:sz w:val="20"/>
        </w:rPr>
        <w:t>De conformidad con los artículos 49, 66, 67 y 68 de la “LEY”:</w:t>
      </w:r>
    </w:p>
    <w:p w:rsidR="00EE63CA" w:rsidRPr="00512905" w:rsidRDefault="00EE63CA" w:rsidP="00EE63CA">
      <w:pPr>
        <w:pStyle w:val="Estilo"/>
        <w:rPr>
          <w:rFonts w:ascii="Nutmeg Book" w:hAnsi="Nutmeg Book"/>
          <w:sz w:val="20"/>
          <w:szCs w:val="20"/>
        </w:rPr>
      </w:pPr>
    </w:p>
    <w:p w:rsidR="00EE63CA" w:rsidRPr="00512905" w:rsidRDefault="00EE63CA" w:rsidP="00EE63CA">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EE63CA" w:rsidRPr="00512905" w:rsidRDefault="00EE63CA" w:rsidP="00EE63CA">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EE63CA" w:rsidRPr="00512905" w:rsidRDefault="00EE63CA" w:rsidP="00EE63CA">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EE63CA" w:rsidRPr="00512905" w:rsidRDefault="00EE63CA" w:rsidP="00EE63CA">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EE63CA" w:rsidRPr="00512905" w:rsidRDefault="00EE63CA" w:rsidP="00EE63CA">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EE63CA" w:rsidRPr="00512905" w:rsidRDefault="00EE63CA" w:rsidP="00EE63CA">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EE63CA" w:rsidRPr="00512905" w:rsidRDefault="00EE63CA" w:rsidP="00EE63CA">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E63CA" w:rsidRPr="00512905" w:rsidRDefault="00EE63CA" w:rsidP="00EE63C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EE63CA" w:rsidRPr="00512905" w:rsidRDefault="00EE63CA" w:rsidP="00EE63C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EE63CA" w:rsidRPr="00512905" w:rsidRDefault="00EE63CA" w:rsidP="00EE63CA">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EE63CA" w:rsidRPr="00512905" w:rsidRDefault="00EE63CA" w:rsidP="00EE63CA">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E63CA" w:rsidRPr="00512905" w:rsidRDefault="00EE63CA" w:rsidP="00EE63CA">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EE63CA" w:rsidRPr="00512905" w:rsidRDefault="00EE63CA" w:rsidP="00EE63CA">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EE63CA" w:rsidRPr="00512905" w:rsidRDefault="00EE63CA" w:rsidP="00EE63CA">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EE63CA" w:rsidRPr="00512905" w:rsidRDefault="00EE63CA" w:rsidP="00EE63CA">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EE63CA" w:rsidRPr="00512905" w:rsidRDefault="00EE63CA" w:rsidP="00EE63CA">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EE63CA" w:rsidRPr="00512905" w:rsidRDefault="00EE63CA" w:rsidP="00EE63C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EE63CA" w:rsidRPr="00512905" w:rsidRDefault="00EE63CA" w:rsidP="00EE63C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E63CA" w:rsidRPr="00512905" w:rsidRDefault="00EE63CA" w:rsidP="00EE63CA">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E63CA" w:rsidRPr="00512905" w:rsidRDefault="00EE63CA" w:rsidP="00EE63CA">
      <w:pPr>
        <w:pStyle w:val="Estilo"/>
        <w:tabs>
          <w:tab w:val="left" w:pos="65"/>
        </w:tabs>
        <w:rPr>
          <w:rFonts w:ascii="Nutmeg Book" w:hAnsi="Nutmeg Book"/>
          <w:noProof/>
          <w:sz w:val="20"/>
          <w:szCs w:val="20"/>
          <w:lang w:eastAsia="es-MX"/>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EE63CA" w:rsidRPr="00512905" w:rsidRDefault="00EE63CA" w:rsidP="00EE63CA">
      <w:pPr>
        <w:ind w:left="360"/>
        <w:jc w:val="both"/>
        <w:rPr>
          <w:rFonts w:ascii="Nutmeg Book" w:hAnsi="Nutmeg Book" w:cs="Arial"/>
          <w:b/>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EE63CA" w:rsidRPr="00512905" w:rsidRDefault="00EE63CA" w:rsidP="00EE63CA">
      <w:pPr>
        <w:pStyle w:val="Ttulo2"/>
        <w:ind w:firstLine="360"/>
        <w:rPr>
          <w:rFonts w:ascii="Nutmeg Book" w:hAnsi="Nutmeg Book" w:cs="Arial"/>
          <w:b w:val="0"/>
          <w:sz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EE63CA" w:rsidRPr="00512905" w:rsidRDefault="00EE63CA" w:rsidP="00EE63CA">
      <w:pPr>
        <w:jc w:val="both"/>
        <w:rPr>
          <w:rFonts w:ascii="Nutmeg Book" w:hAnsi="Nutmeg Book" w:cs="Arial"/>
          <w:sz w:val="20"/>
          <w:szCs w:val="20"/>
          <w:u w:val="single"/>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EE63CA" w:rsidRPr="00512905" w:rsidRDefault="00EE63CA" w:rsidP="00EE63CA">
      <w:pPr>
        <w:jc w:val="both"/>
        <w:rPr>
          <w:rFonts w:ascii="Nutmeg Book" w:hAnsi="Nutmeg Book" w:cs="Arial"/>
          <w:b/>
          <w:sz w:val="20"/>
          <w:szCs w:val="20"/>
        </w:rPr>
      </w:pPr>
    </w:p>
    <w:p w:rsidR="00EE63CA" w:rsidRPr="00512905" w:rsidRDefault="00EE63CA" w:rsidP="00EE63CA">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EE63CA" w:rsidRPr="00512905" w:rsidRDefault="00EE63CA" w:rsidP="00EE63CA">
      <w:pPr>
        <w:ind w:left="360"/>
        <w:jc w:val="both"/>
        <w:rPr>
          <w:rFonts w:ascii="Nutmeg Book" w:hAnsi="Nutmeg Book" w:cs="Arial"/>
          <w:b/>
          <w:sz w:val="20"/>
          <w:szCs w:val="20"/>
        </w:rPr>
      </w:pPr>
    </w:p>
    <w:p w:rsidR="00EE63CA" w:rsidRPr="00512905" w:rsidRDefault="00EE63CA" w:rsidP="00EE63C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EE63CA" w:rsidRPr="00512905" w:rsidRDefault="00EE63CA" w:rsidP="00EE63C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EE63CA" w:rsidRPr="00512905" w:rsidRDefault="00EE63CA" w:rsidP="00EE63CA">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EE63CA" w:rsidRPr="00512905" w:rsidRDefault="00EE63CA" w:rsidP="00EE63CA">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EE63CA" w:rsidRPr="00512905" w:rsidRDefault="00EE63CA" w:rsidP="00EE63CA">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EE63CA" w:rsidRPr="00512905" w:rsidRDefault="00EE63CA" w:rsidP="00EE63CA">
      <w:pPr>
        <w:ind w:left="350"/>
        <w:jc w:val="both"/>
        <w:rPr>
          <w:rFonts w:ascii="Nutmeg Book" w:hAnsi="Nutmeg Book" w:cs="Arial"/>
          <w:sz w:val="20"/>
          <w:szCs w:val="20"/>
        </w:rPr>
      </w:pP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EE63CA" w:rsidRPr="00512905" w:rsidRDefault="00EE63CA" w:rsidP="00EE63CA">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EE63CA" w:rsidRPr="00512905" w:rsidRDefault="00EE63CA" w:rsidP="00EE63CA">
      <w:pPr>
        <w:ind w:left="720"/>
        <w:jc w:val="both"/>
        <w:rPr>
          <w:rFonts w:ascii="Nutmeg Book" w:hAnsi="Nutmeg Book" w:cs="Arial"/>
          <w:sz w:val="20"/>
          <w:szCs w:val="20"/>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EE63CA" w:rsidRPr="00512905" w:rsidRDefault="00EE63CA" w:rsidP="00EE63C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EE63CA" w:rsidRPr="00512905" w:rsidRDefault="00EE63CA" w:rsidP="00EE63C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EE63CA" w:rsidRPr="00512905" w:rsidRDefault="00EE63CA" w:rsidP="00EE63C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E63CA" w:rsidRPr="00512905" w:rsidRDefault="00EE63CA" w:rsidP="00EE63CA">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EE63CA" w:rsidRPr="00512905" w:rsidRDefault="00EE63CA" w:rsidP="00EE63C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EE63CA" w:rsidRPr="00512905" w:rsidRDefault="00EE63CA" w:rsidP="00EE63CA">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EE63CA" w:rsidRPr="00512905" w:rsidRDefault="00EE63CA" w:rsidP="00EE63CA">
      <w:pPr>
        <w:rPr>
          <w:rFonts w:ascii="Nutmeg Book" w:hAnsi="Nutmeg Book" w:cs="Arial"/>
          <w:b/>
          <w:sz w:val="20"/>
          <w:szCs w:val="20"/>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EE63CA" w:rsidRPr="00512905" w:rsidRDefault="00EE63CA" w:rsidP="00EE63CA">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EE63CA" w:rsidRPr="00512905" w:rsidRDefault="00EE63CA" w:rsidP="00EE63CA">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EE63CA" w:rsidRPr="00512905" w:rsidRDefault="00EE63CA" w:rsidP="00EE63C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EE63CA" w:rsidRPr="00512905" w:rsidRDefault="00EE63CA" w:rsidP="00EE63C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EE63CA" w:rsidRPr="00512905" w:rsidRDefault="00EE63CA" w:rsidP="00EE63C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EE63CA" w:rsidRPr="00512905" w:rsidRDefault="00EE63CA" w:rsidP="00EE63CA">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EE63CA" w:rsidRPr="00512905" w:rsidRDefault="00EE63CA" w:rsidP="00EE63C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E63CA" w:rsidRPr="00512905" w:rsidRDefault="00EE63CA" w:rsidP="00EE63C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EE63CA" w:rsidRPr="00512905" w:rsidRDefault="00EE63CA" w:rsidP="00EE63CA">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EE63CA" w:rsidRPr="00512905" w:rsidRDefault="00EE63CA" w:rsidP="00EE63CA">
      <w:pPr>
        <w:rPr>
          <w:rFonts w:ascii="Nutmeg Book" w:hAnsi="Nutmeg Book" w:cs="Arial"/>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EE63CA" w:rsidRPr="00512905" w:rsidRDefault="00EE63CA" w:rsidP="00EE63CA">
      <w:pPr>
        <w:jc w:val="both"/>
        <w:rPr>
          <w:rFonts w:ascii="Nutmeg Book" w:hAnsi="Nutmeg Book" w:cs="Arial"/>
          <w:sz w:val="20"/>
          <w:szCs w:val="20"/>
          <w:lang w:val="es-MX"/>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EE63CA" w:rsidRPr="00512905" w:rsidRDefault="00EE63CA" w:rsidP="00EE63CA">
      <w:pPr>
        <w:pStyle w:val="Sangra2detindependiente"/>
        <w:spacing w:after="0" w:line="240" w:lineRule="auto"/>
        <w:rPr>
          <w:rFonts w:ascii="Nutmeg Book" w:hAnsi="Nutmeg Book" w:cs="Arial"/>
          <w:b/>
          <w:sz w:val="20"/>
          <w:szCs w:val="20"/>
        </w:rPr>
      </w:pPr>
    </w:p>
    <w:p w:rsidR="00EE63CA" w:rsidRPr="00512905" w:rsidRDefault="00EE63CA" w:rsidP="00EE63CA">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EE63CA" w:rsidRPr="00512905" w:rsidRDefault="00EE63CA" w:rsidP="00EE63CA">
      <w:pPr>
        <w:rPr>
          <w:rFonts w:ascii="Nutmeg Book" w:eastAsiaTheme="minorHAnsi" w:hAnsi="Nutmeg Book" w:cs="Arial"/>
          <w:b/>
          <w:sz w:val="20"/>
          <w:szCs w:val="20"/>
          <w:lang w:val="es-MX" w:eastAsia="en-US"/>
        </w:rPr>
      </w:pPr>
    </w:p>
    <w:p w:rsidR="00EE63CA" w:rsidRPr="00512905" w:rsidRDefault="00EE63CA" w:rsidP="00EE63CA">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EE63CA" w:rsidRPr="00512905" w:rsidRDefault="00EE63CA" w:rsidP="00EE63C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EE63CA" w:rsidRPr="00512905" w:rsidRDefault="00EE63CA" w:rsidP="00EE63CA">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EE63CA" w:rsidRPr="00512905" w:rsidRDefault="00EE63CA" w:rsidP="00EE63CA">
      <w:pPr>
        <w:jc w:val="both"/>
        <w:rPr>
          <w:rFonts w:ascii="Nutmeg Book" w:hAnsi="Nutmeg Book" w:cs="Arial"/>
          <w:sz w:val="20"/>
          <w:szCs w:val="20"/>
          <w:u w:val="single"/>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E63CA" w:rsidRPr="00512905" w:rsidRDefault="00EE63CA" w:rsidP="00EE63CA">
      <w:pPr>
        <w:jc w:val="both"/>
        <w:rPr>
          <w:rFonts w:ascii="Nutmeg Book" w:hAnsi="Nutmeg Book"/>
          <w:noProof/>
          <w:sz w:val="20"/>
          <w:szCs w:val="20"/>
          <w:lang w:val="es-MX" w:eastAsia="es-MX"/>
        </w:rPr>
      </w:pPr>
    </w:p>
    <w:p w:rsidR="00EE63CA" w:rsidRPr="00512905" w:rsidRDefault="00EE63CA" w:rsidP="00EE63CA">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EE63CA" w:rsidRPr="00512905" w:rsidRDefault="00EE63CA" w:rsidP="00EE63C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EE63CA" w:rsidRDefault="00EE63CA" w:rsidP="00EE63CA">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EE63CA" w:rsidRDefault="00EE63CA" w:rsidP="00EE63CA">
      <w:pPr>
        <w:pStyle w:val="Textoindependiente"/>
        <w:ind w:left="360"/>
        <w:rPr>
          <w:rFonts w:ascii="Nutmeg Book" w:hAnsi="Nutmeg Book"/>
          <w:noProof/>
          <w:sz w:val="20"/>
          <w:lang w:eastAsia="es-MX"/>
        </w:rPr>
      </w:pPr>
    </w:p>
    <w:p w:rsidR="00EE63CA" w:rsidRPr="00AD3E82" w:rsidRDefault="00EE63CA" w:rsidP="00EE63CA">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EE63CA" w:rsidRPr="00512905" w:rsidRDefault="00EE63CA" w:rsidP="00EE63CA">
      <w:pPr>
        <w:pStyle w:val="Textoindependiente"/>
        <w:ind w:left="360"/>
        <w:rPr>
          <w:rFonts w:ascii="Nutmeg Book" w:hAnsi="Nutmeg Book"/>
          <w:noProof/>
          <w:sz w:val="20"/>
          <w:lang w:eastAsia="es-MX"/>
        </w:rPr>
      </w:pPr>
    </w:p>
    <w:p w:rsidR="00EE63CA" w:rsidRPr="00512905" w:rsidRDefault="00EE63CA" w:rsidP="00EE63CA">
      <w:pPr>
        <w:jc w:val="both"/>
        <w:rPr>
          <w:rFonts w:ascii="Nutmeg Book" w:hAnsi="Nutmeg Book" w:cs="Arial"/>
          <w:b/>
          <w:sz w:val="20"/>
          <w:szCs w:val="20"/>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EE63CA" w:rsidRPr="00512905" w:rsidRDefault="00EE63CA" w:rsidP="00EE63CA">
      <w:pPr>
        <w:jc w:val="both"/>
        <w:rPr>
          <w:rFonts w:ascii="Nutmeg Book" w:hAnsi="Nutmeg Book" w:cs="Arial"/>
          <w:b/>
          <w:sz w:val="20"/>
          <w:szCs w:val="20"/>
          <w:lang w:val="es-MX"/>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EE63CA" w:rsidRPr="00512905" w:rsidRDefault="00EE63CA" w:rsidP="00EE63CA">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EE63CA" w:rsidRPr="00512905" w:rsidRDefault="00EE63CA" w:rsidP="00EE63CA">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EE63CA" w:rsidRPr="00512905" w:rsidRDefault="00EE63CA" w:rsidP="00EE63CA">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EE63CA" w:rsidRPr="00512905" w:rsidRDefault="00EE63CA" w:rsidP="00EE63CA">
      <w:pPr>
        <w:jc w:val="both"/>
        <w:rPr>
          <w:rFonts w:ascii="Nutmeg Book" w:hAnsi="Nutmeg Book" w:cs="Arial"/>
          <w:b/>
          <w:sz w:val="20"/>
          <w:szCs w:val="20"/>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EE63CA" w:rsidRPr="00512905" w:rsidRDefault="00EE63CA" w:rsidP="00EE63CA">
      <w:pPr>
        <w:pStyle w:val="Estilo"/>
        <w:rPr>
          <w:rFonts w:ascii="Nutmeg Book" w:hAnsi="Nutmeg Book"/>
          <w:sz w:val="20"/>
          <w:szCs w:val="20"/>
        </w:rPr>
      </w:pPr>
    </w:p>
    <w:p w:rsidR="00EE63CA" w:rsidRPr="00512905" w:rsidRDefault="00EE63CA" w:rsidP="00EE63CA">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E63CA" w:rsidRPr="00512905" w:rsidRDefault="00EE63CA" w:rsidP="00EE63CA">
      <w:pPr>
        <w:ind w:right="49"/>
        <w:jc w:val="both"/>
        <w:rPr>
          <w:rFonts w:ascii="Nutmeg Book" w:hAnsi="Nutmeg Book" w:cs="Arial"/>
          <w:sz w:val="20"/>
          <w:szCs w:val="20"/>
          <w:u w:val="single"/>
        </w:rPr>
      </w:pPr>
    </w:p>
    <w:p w:rsidR="00EE63CA" w:rsidRPr="00512905" w:rsidRDefault="00EE63CA" w:rsidP="00EE63CA">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EE63CA" w:rsidRPr="00512905" w:rsidRDefault="00EE63CA" w:rsidP="00EE63CA">
      <w:pPr>
        <w:ind w:right="49"/>
        <w:jc w:val="both"/>
        <w:rPr>
          <w:rFonts w:ascii="Nutmeg Book" w:hAnsi="Nutmeg Book" w:cs="Arial"/>
          <w:sz w:val="20"/>
          <w:szCs w:val="20"/>
        </w:rPr>
      </w:pPr>
    </w:p>
    <w:p w:rsidR="00EE63CA" w:rsidRPr="00512905" w:rsidRDefault="00EE63CA" w:rsidP="00EE63CA">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EE63CA" w:rsidRPr="00512905" w:rsidRDefault="00EE63CA" w:rsidP="00EE63CA">
      <w:pPr>
        <w:jc w:val="both"/>
        <w:rPr>
          <w:rFonts w:ascii="Nutmeg Book" w:hAnsi="Nutmeg Book" w:cs="Arial"/>
          <w:b/>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EE63CA" w:rsidRPr="00512905" w:rsidRDefault="00EE63CA" w:rsidP="00EE63CA">
      <w:pPr>
        <w:pStyle w:val="Ttulo2"/>
        <w:rPr>
          <w:rFonts w:ascii="Nutmeg Book" w:hAnsi="Nutmeg Book" w:cs="Arial"/>
          <w:sz w:val="20"/>
        </w:rPr>
      </w:pPr>
    </w:p>
    <w:p w:rsidR="00EE63CA" w:rsidRPr="00512905" w:rsidRDefault="00EE63CA" w:rsidP="00EE63CA">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EE63CA" w:rsidRPr="00512905" w:rsidRDefault="00EE63CA" w:rsidP="00EE63CA">
      <w:pPr>
        <w:pStyle w:val="Sangradetextonormal"/>
        <w:spacing w:after="0"/>
        <w:ind w:left="0"/>
        <w:rPr>
          <w:rFonts w:ascii="Nutmeg Book" w:hAnsi="Nutmeg Book" w:cs="Arial"/>
          <w:sz w:val="20"/>
          <w:szCs w:val="20"/>
          <w:lang w:val="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EE63CA" w:rsidRPr="00512905" w:rsidRDefault="00EE63CA" w:rsidP="00EE63C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EE63CA" w:rsidRPr="00512905" w:rsidRDefault="00EE63CA" w:rsidP="00EE63C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EE63CA" w:rsidRPr="00512905" w:rsidRDefault="00EE63CA" w:rsidP="00EE63CA">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EE63CA" w:rsidRPr="00512905" w:rsidRDefault="00EE63CA" w:rsidP="00EE63CA">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E63CA" w:rsidRPr="00512905" w:rsidTr="00EE63CA">
        <w:trPr>
          <w:trHeight w:val="285"/>
          <w:jc w:val="center"/>
        </w:trPr>
        <w:tc>
          <w:tcPr>
            <w:tcW w:w="1574" w:type="pct"/>
          </w:tcPr>
          <w:p w:rsidR="00EE63CA" w:rsidRPr="00512905" w:rsidRDefault="00EE63CA" w:rsidP="00EE63CA">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EE63CA" w:rsidRPr="00512905" w:rsidRDefault="00EE63CA" w:rsidP="00EE63CA">
            <w:pPr>
              <w:jc w:val="center"/>
              <w:rPr>
                <w:rFonts w:ascii="Nutmeg Book" w:hAnsi="Nutmeg Book"/>
                <w:b/>
                <w:sz w:val="20"/>
                <w:szCs w:val="20"/>
              </w:rPr>
            </w:pPr>
            <w:r w:rsidRPr="00512905">
              <w:rPr>
                <w:rFonts w:ascii="Nutmeg Book" w:hAnsi="Nutmeg Book"/>
                <w:b/>
                <w:sz w:val="20"/>
                <w:szCs w:val="20"/>
              </w:rPr>
              <w:t>PORCENTAJE DE LA SANCION</w:t>
            </w:r>
          </w:p>
        </w:tc>
      </w:tr>
      <w:tr w:rsidR="00EE63CA" w:rsidRPr="00512905" w:rsidTr="00EE63CA">
        <w:trPr>
          <w:trHeight w:val="290"/>
          <w:jc w:val="center"/>
        </w:trPr>
        <w:tc>
          <w:tcPr>
            <w:tcW w:w="1574" w:type="pct"/>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3% tres por ciento</w:t>
            </w:r>
          </w:p>
        </w:tc>
      </w:tr>
      <w:tr w:rsidR="00EE63CA" w:rsidRPr="00512905" w:rsidTr="00EE63CA">
        <w:trPr>
          <w:trHeight w:val="256"/>
          <w:jc w:val="center"/>
        </w:trPr>
        <w:tc>
          <w:tcPr>
            <w:tcW w:w="1574" w:type="pct"/>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6% seis por ciento</w:t>
            </w:r>
          </w:p>
        </w:tc>
      </w:tr>
      <w:tr w:rsidR="00EE63CA" w:rsidRPr="00512905" w:rsidTr="00EE63CA">
        <w:trPr>
          <w:trHeight w:val="217"/>
          <w:jc w:val="center"/>
        </w:trPr>
        <w:tc>
          <w:tcPr>
            <w:tcW w:w="1574" w:type="pct"/>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10% diez por ciento</w:t>
            </w:r>
          </w:p>
        </w:tc>
      </w:tr>
      <w:tr w:rsidR="00EE63CA" w:rsidRPr="00512905" w:rsidTr="00EE63CA">
        <w:trPr>
          <w:trHeight w:val="320"/>
          <w:jc w:val="center"/>
        </w:trPr>
        <w:tc>
          <w:tcPr>
            <w:tcW w:w="1574" w:type="pct"/>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EE63CA" w:rsidRPr="00512905" w:rsidRDefault="00EE63CA" w:rsidP="00EE63CA">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EE63CA" w:rsidRPr="00512905" w:rsidRDefault="00EE63CA" w:rsidP="00EE63CA">
      <w:pPr>
        <w:jc w:val="both"/>
        <w:rPr>
          <w:rFonts w:ascii="Nutmeg Book" w:hAnsi="Nutmeg Book"/>
          <w:sz w:val="20"/>
          <w:szCs w:val="20"/>
        </w:rPr>
      </w:pPr>
    </w:p>
    <w:p w:rsidR="00EE63CA" w:rsidRPr="00512905" w:rsidRDefault="00EE63CA" w:rsidP="00EE63CA">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EE63CA" w:rsidRPr="00512905" w:rsidRDefault="00EE63CA" w:rsidP="00EE63CA">
      <w:pPr>
        <w:jc w:val="both"/>
        <w:rPr>
          <w:rFonts w:ascii="Nutmeg Book" w:hAnsi="Nutmeg Book" w:cs="Tahoma"/>
          <w:iCs/>
          <w:sz w:val="20"/>
          <w:szCs w:val="20"/>
        </w:rPr>
      </w:pPr>
    </w:p>
    <w:p w:rsidR="00EE63CA" w:rsidRPr="00512905" w:rsidRDefault="00EE63CA" w:rsidP="00EE63CA">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EE63CA" w:rsidRPr="00512905" w:rsidRDefault="00EE63CA" w:rsidP="00EE63CA">
      <w:pPr>
        <w:pStyle w:val="Textoindependiente"/>
        <w:rPr>
          <w:rFonts w:ascii="Nutmeg Book" w:hAnsi="Nutmeg Book"/>
          <w:noProof/>
          <w:sz w:val="20"/>
          <w:lang w:val="es-ES_tradnl" w:eastAsia="es-MX"/>
        </w:rPr>
      </w:pPr>
    </w:p>
    <w:p w:rsidR="00EE63CA" w:rsidRPr="00512905" w:rsidRDefault="00EE63CA" w:rsidP="00EE63CA">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E63CA" w:rsidRPr="00512905" w:rsidRDefault="00EE63CA" w:rsidP="00EE63CA">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EE63CA" w:rsidRPr="00512905" w:rsidRDefault="00EE63CA" w:rsidP="00EE63CA">
      <w:pPr>
        <w:pStyle w:val="Textoindependiente"/>
        <w:rPr>
          <w:rFonts w:ascii="Nutmeg Book" w:hAnsi="Nutmeg Book"/>
          <w:b/>
          <w:noProof/>
          <w:sz w:val="20"/>
          <w:u w:val="single"/>
          <w:lang w:eastAsia="es-MX"/>
        </w:rPr>
      </w:pP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EE63CA" w:rsidRPr="00512905" w:rsidRDefault="00EE63CA" w:rsidP="00EE63CA">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EE63CA" w:rsidRPr="00512905" w:rsidTr="00EE63C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EE63CA" w:rsidRPr="00512905" w:rsidTr="00EE63CA">
        <w:tc>
          <w:tcPr>
            <w:tcW w:w="584"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E63CA" w:rsidRPr="00512905" w:rsidRDefault="00EE63CA" w:rsidP="00EE63CA">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E63CA" w:rsidRPr="00512905" w:rsidRDefault="00EE63CA" w:rsidP="00EE63CA">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EE63CA" w:rsidRPr="00512905" w:rsidRDefault="00EE63CA" w:rsidP="00EE63CA">
            <w:pPr>
              <w:rPr>
                <w:rFonts w:ascii="Nutmeg Book" w:hAnsi="Nutmeg Book"/>
                <w:sz w:val="18"/>
                <w:szCs w:val="18"/>
              </w:rPr>
            </w:pPr>
            <w:r w:rsidRPr="00512905">
              <w:rPr>
                <w:rFonts w:ascii="Nutmeg Book" w:hAnsi="Nutmeg Book"/>
                <w:sz w:val="18"/>
                <w:szCs w:val="18"/>
              </w:rPr>
              <w:t>Tope Máximo Combinado*</w:t>
            </w:r>
          </w:p>
        </w:tc>
      </w:tr>
      <w:tr w:rsidR="00EE63CA" w:rsidRPr="00512905" w:rsidTr="00EE63CA">
        <w:tc>
          <w:tcPr>
            <w:tcW w:w="584"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sz w:val="18"/>
                <w:szCs w:val="18"/>
              </w:rPr>
            </w:pPr>
            <w:r w:rsidRPr="00512905">
              <w:rPr>
                <w:rFonts w:ascii="Nutmeg Book" w:hAnsi="Nutmeg Book"/>
                <w:sz w:val="18"/>
                <w:szCs w:val="18"/>
              </w:rPr>
              <w:t>4.6</w:t>
            </w:r>
          </w:p>
        </w:tc>
      </w:tr>
      <w:tr w:rsidR="00EE63CA" w:rsidRPr="00512905" w:rsidTr="00EE63C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E63CA" w:rsidRPr="00512905" w:rsidRDefault="00EE63CA" w:rsidP="00EE63CA">
            <w:pPr>
              <w:jc w:val="both"/>
              <w:rPr>
                <w:rFonts w:ascii="Nutmeg Book" w:hAnsi="Nutmeg Book"/>
                <w:b/>
                <w:sz w:val="18"/>
                <w:szCs w:val="18"/>
              </w:rPr>
            </w:pPr>
          </w:p>
        </w:tc>
      </w:tr>
      <w:tr w:rsidR="00EE63CA" w:rsidRPr="00512905" w:rsidTr="00EE63C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sz w:val="18"/>
                <w:szCs w:val="18"/>
              </w:rPr>
            </w:pPr>
            <w:r w:rsidRPr="00512905">
              <w:rPr>
                <w:rFonts w:ascii="Nutmeg Book" w:hAnsi="Nutmeg Book"/>
                <w:sz w:val="18"/>
                <w:szCs w:val="18"/>
              </w:rPr>
              <w:t>93</w:t>
            </w:r>
          </w:p>
        </w:tc>
      </w:tr>
      <w:tr w:rsidR="00EE63CA" w:rsidRPr="00512905" w:rsidTr="00EE63C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sz w:val="18"/>
                <w:szCs w:val="18"/>
              </w:rPr>
            </w:pPr>
            <w:r w:rsidRPr="00512905">
              <w:rPr>
                <w:rFonts w:ascii="Nutmeg Book" w:hAnsi="Nutmeg Book"/>
                <w:sz w:val="18"/>
                <w:szCs w:val="18"/>
              </w:rPr>
              <w:t>95</w:t>
            </w:r>
          </w:p>
        </w:tc>
      </w:tr>
      <w:tr w:rsidR="00EE63CA" w:rsidRPr="00512905" w:rsidTr="00EE63C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E63CA" w:rsidRPr="00512905" w:rsidRDefault="00EE63CA" w:rsidP="00EE63CA">
            <w:pPr>
              <w:jc w:val="both"/>
              <w:rPr>
                <w:rFonts w:ascii="Nutmeg Book" w:hAnsi="Nutmeg Book"/>
                <w:b/>
                <w:sz w:val="18"/>
                <w:szCs w:val="18"/>
              </w:rPr>
            </w:pPr>
          </w:p>
        </w:tc>
      </w:tr>
      <w:tr w:rsidR="00EE63CA" w:rsidRPr="00512905" w:rsidTr="00EE63C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sz w:val="18"/>
                <w:szCs w:val="18"/>
              </w:rPr>
            </w:pPr>
            <w:r w:rsidRPr="00512905">
              <w:rPr>
                <w:rFonts w:ascii="Nutmeg Book" w:hAnsi="Nutmeg Book"/>
                <w:sz w:val="18"/>
                <w:szCs w:val="18"/>
              </w:rPr>
              <w:t>235</w:t>
            </w:r>
          </w:p>
        </w:tc>
      </w:tr>
      <w:tr w:rsidR="00EE63CA" w:rsidRPr="00512905" w:rsidTr="00EE63C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p>
        </w:tc>
      </w:tr>
      <w:tr w:rsidR="00EE63CA" w:rsidRPr="00512905" w:rsidTr="00EE63C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sz w:val="18"/>
                <w:szCs w:val="18"/>
              </w:rPr>
            </w:pPr>
            <w:r w:rsidRPr="00512905">
              <w:rPr>
                <w:rFonts w:ascii="Nutmeg Book" w:hAnsi="Nutmeg Book"/>
                <w:sz w:val="18"/>
                <w:szCs w:val="18"/>
              </w:rPr>
              <w:t>250</w:t>
            </w:r>
          </w:p>
        </w:tc>
      </w:tr>
      <w:tr w:rsidR="00EE63CA" w:rsidRPr="00512905" w:rsidTr="00EE63C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E63CA" w:rsidRPr="00512905" w:rsidRDefault="00EE63CA" w:rsidP="00EE63CA">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EE63CA" w:rsidRPr="00512905" w:rsidRDefault="00EE63CA" w:rsidP="00EE63CA">
      <w:pPr>
        <w:pStyle w:val="Textoindependiente"/>
        <w:rPr>
          <w:rFonts w:ascii="Nutmeg Book" w:hAnsi="Nutmeg Book"/>
          <w:noProof/>
          <w:sz w:val="20"/>
          <w:lang w:val="es-ES" w:eastAsia="es-MX"/>
        </w:rPr>
      </w:pP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EE63CA" w:rsidRPr="00512905" w:rsidRDefault="00EE63CA" w:rsidP="00EE63CA">
      <w:pPr>
        <w:pStyle w:val="Textoindependiente"/>
        <w:rPr>
          <w:rFonts w:ascii="Nutmeg Book" w:hAnsi="Nutmeg Book"/>
          <w:noProof/>
          <w:sz w:val="20"/>
          <w:lang w:eastAsia="es-MX"/>
        </w:rPr>
      </w:pPr>
    </w:p>
    <w:p w:rsidR="00EE63CA" w:rsidRPr="00512905" w:rsidRDefault="00EE63CA" w:rsidP="00EE63CA">
      <w:pPr>
        <w:rPr>
          <w:rFonts w:ascii="Nutmeg Book" w:hAnsi="Nutmeg Book"/>
          <w:noProof/>
          <w:sz w:val="20"/>
          <w:szCs w:val="20"/>
          <w:lang w:eastAsia="es-MX"/>
        </w:rPr>
      </w:pPr>
      <w:r w:rsidRPr="00512905">
        <w:rPr>
          <w:rFonts w:ascii="Nutmeg Book" w:hAnsi="Nutmeg Book"/>
          <w:noProof/>
          <w:sz w:val="20"/>
          <w:szCs w:val="20"/>
          <w:lang w:eastAsia="es-MX"/>
        </w:rPr>
        <w:br w:type="page"/>
      </w:r>
    </w:p>
    <w:p w:rsidR="00EE63CA" w:rsidRPr="00512905" w:rsidRDefault="00EE63CA" w:rsidP="00EE63C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EE63CA" w:rsidRPr="00512905" w:rsidRDefault="00EE63CA" w:rsidP="00EE63CA">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EE63CA" w:rsidRPr="00512905" w:rsidRDefault="00EE63CA" w:rsidP="00EE63CA">
      <w:pPr>
        <w:jc w:val="both"/>
        <w:rPr>
          <w:rFonts w:ascii="Nutmeg Book" w:hAnsi="Nutmeg Book"/>
          <w:sz w:val="20"/>
          <w:szCs w:val="20"/>
        </w:rPr>
      </w:pPr>
    </w:p>
    <w:p w:rsidR="00EE63CA" w:rsidRPr="00512905" w:rsidRDefault="00EE63CA" w:rsidP="00EE63CA">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EE63CA" w:rsidRPr="00512905" w:rsidRDefault="00EE63CA" w:rsidP="00EE63CA">
      <w:pPr>
        <w:jc w:val="both"/>
        <w:rPr>
          <w:rFonts w:ascii="Nutmeg Book" w:hAnsi="Nutmeg Book"/>
          <w:sz w:val="20"/>
          <w:szCs w:val="20"/>
        </w:rPr>
      </w:pP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461226">
        <w:rPr>
          <w:rFonts w:ascii="Nutmeg Book" w:hAnsi="Nutmeg Book"/>
          <w:sz w:val="20"/>
          <w:szCs w:val="20"/>
        </w:rPr>
        <w:t>LPLCC/1</w:t>
      </w:r>
      <w:r w:rsidRPr="00EE63CA">
        <w:rPr>
          <w:rFonts w:ascii="Nutmeg Book" w:hAnsi="Nutmeg Book"/>
          <w:sz w:val="20"/>
          <w:szCs w:val="20"/>
        </w:rPr>
        <w:t>5/102670/2020</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EE63CA">
        <w:rPr>
          <w:rFonts w:ascii="Nutmeg Book" w:hAnsi="Nutmeg Book"/>
          <w:noProof/>
          <w:sz w:val="20"/>
          <w:szCs w:val="20"/>
          <w:lang w:eastAsia="es-MX"/>
        </w:rPr>
        <w:t>SUMINISTRO, CONFIGURACION  E INSTALACION  DE EQUIPO  DE TELEFONIA IP</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EE63CA" w:rsidRPr="001939E8" w:rsidRDefault="00EE63CA" w:rsidP="00EE63CA">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565</w:t>
      </w:r>
    </w:p>
    <w:p w:rsidR="00EE63CA" w:rsidRPr="001939E8" w:rsidRDefault="00EE63CA" w:rsidP="00EE63CA">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000F5B64" w:rsidRPr="000F5B64">
        <w:rPr>
          <w:rFonts w:ascii="Nutmeg Book" w:hAnsi="Nutmeg Book"/>
          <w:noProof/>
          <w:sz w:val="20"/>
          <w:szCs w:val="20"/>
          <w:lang w:eastAsia="es-MX"/>
        </w:rPr>
        <w:t>Obligatoria</w:t>
      </w:r>
      <w:r w:rsidR="000F5B64">
        <w:rPr>
          <w:rFonts w:ascii="Nutmeg Book" w:hAnsi="Nutmeg Book"/>
          <w:b/>
          <w:noProof/>
          <w:sz w:val="20"/>
          <w:szCs w:val="20"/>
          <w:lang w:eastAsia="es-MX"/>
        </w:rPr>
        <w:t xml:space="preserve">, </w:t>
      </w:r>
      <w:r w:rsidRPr="00EE63CA">
        <w:rPr>
          <w:rFonts w:ascii="Nutmeg Book" w:hAnsi="Nutmeg Book"/>
          <w:noProof/>
          <w:sz w:val="20"/>
          <w:szCs w:val="20"/>
          <w:lang w:eastAsia="es-MX"/>
        </w:rPr>
        <w:t xml:space="preserve">6 de febrero del 2020, a las </w:t>
      </w:r>
      <w:r>
        <w:rPr>
          <w:rFonts w:ascii="Nutmeg Book" w:hAnsi="Nutmeg Book"/>
          <w:noProof/>
          <w:sz w:val="20"/>
          <w:szCs w:val="20"/>
          <w:lang w:eastAsia="es-MX"/>
        </w:rPr>
        <w:t>08</w:t>
      </w:r>
      <w:r w:rsidRPr="00EE63CA">
        <w:rPr>
          <w:rFonts w:ascii="Nutmeg Book" w:hAnsi="Nutmeg Book"/>
          <w:noProof/>
          <w:sz w:val="20"/>
          <w:szCs w:val="20"/>
          <w:lang w:eastAsia="es-MX"/>
        </w:rPr>
        <w:t>:</w:t>
      </w:r>
      <w:r>
        <w:rPr>
          <w:rFonts w:ascii="Nutmeg Book" w:hAnsi="Nutmeg Book"/>
          <w:noProof/>
          <w:sz w:val="20"/>
          <w:szCs w:val="20"/>
          <w:lang w:eastAsia="es-MX"/>
        </w:rPr>
        <w:t>15 hrs. en las oficinas de Informatica  de SEAPAL Vallarta</w:t>
      </w:r>
      <w:r w:rsidRPr="00EE63CA">
        <w:t xml:space="preserve"> </w:t>
      </w:r>
      <w:r w:rsidRPr="00EE63CA">
        <w:rPr>
          <w:rFonts w:ascii="Nutmeg Book" w:hAnsi="Nutmeg Book"/>
          <w:noProof/>
          <w:sz w:val="20"/>
          <w:szCs w:val="20"/>
          <w:lang w:eastAsia="es-MX"/>
        </w:rPr>
        <w:t xml:space="preserve">ubicada en la </w:t>
      </w:r>
      <w:r>
        <w:rPr>
          <w:rFonts w:ascii="Nutmeg Book" w:hAnsi="Nutmeg Book"/>
          <w:noProof/>
          <w:sz w:val="20"/>
          <w:szCs w:val="20"/>
          <w:lang w:eastAsia="es-MX"/>
        </w:rPr>
        <w:t>av</w:t>
      </w:r>
      <w:r w:rsidRPr="00EE63CA">
        <w:rPr>
          <w:rFonts w:ascii="Nutmeg Book" w:hAnsi="Nutmeg Book"/>
          <w:noProof/>
          <w:sz w:val="20"/>
          <w:szCs w:val="20"/>
          <w:lang w:eastAsia="es-MX"/>
        </w:rPr>
        <w:t>enida Francisco Villa s/n, esquina con calle Manuel Ávila Camacho, colonia Lázaro Cárdenas, C. P. 48330, en la ciudad de Puerto Vallarta, Jalisco</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10:20 </w:t>
      </w:r>
      <w:r w:rsidRPr="00512905">
        <w:rPr>
          <w:rFonts w:ascii="Nutmeg Book" w:hAnsi="Nutmeg Book"/>
          <w:noProof/>
          <w:sz w:val="20"/>
          <w:szCs w:val="20"/>
          <w:lang w:eastAsia="es-MX"/>
        </w:rPr>
        <w:t>horas.</w:t>
      </w:r>
    </w:p>
    <w:p w:rsidR="00EE63CA" w:rsidRPr="00512905" w:rsidRDefault="00EE63CA" w:rsidP="00EE63C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11:00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EE63CA" w:rsidRPr="00512905" w:rsidRDefault="00EE63CA" w:rsidP="00EE63CA">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EE63CA" w:rsidRPr="00717EB3" w:rsidRDefault="00EE63CA" w:rsidP="00EE63CA">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w:t>
      </w:r>
      <w:r>
        <w:rPr>
          <w:rFonts w:ascii="Nutmeg Book" w:hAnsi="Nutmeg Book"/>
          <w:noProof/>
          <w:sz w:val="20"/>
          <w:szCs w:val="20"/>
          <w:lang w:eastAsia="es-MX"/>
        </w:rPr>
        <w:t xml:space="preserve"> </w:t>
      </w:r>
      <w:r w:rsidRPr="00EE63CA">
        <w:rPr>
          <w:rFonts w:ascii="Nutmeg Book" w:hAnsi="Nutmeg Book"/>
          <w:noProof/>
          <w:sz w:val="20"/>
          <w:szCs w:val="20"/>
          <w:lang w:eastAsia="es-MX"/>
        </w:rPr>
        <w:t>SEAPAL Vallarta ubicada en la avenida Francisco Villa s/n, esquina con calle Manuel Ávila Camacho, colonia Lázaro Cárdenas, C. P. 48330, en la ciudad de Puerto Vallarta, Jalisco</w:t>
      </w:r>
      <w:r w:rsidRPr="00717EB3">
        <w:rPr>
          <w:rFonts w:ascii="Nutmeg Book" w:hAnsi="Nutmeg Book"/>
          <w:noProof/>
          <w:sz w:val="20"/>
          <w:szCs w:val="20"/>
          <w:lang w:eastAsia="es-MX"/>
        </w:rPr>
        <w:t xml:space="preserve"> </w:t>
      </w:r>
    </w:p>
    <w:p w:rsidR="00EE63CA" w:rsidRPr="00A10266" w:rsidRDefault="00EE63CA" w:rsidP="00EE63CA">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EE63CA" w:rsidRPr="00764E59" w:rsidRDefault="00EE63CA" w:rsidP="00EE63C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Pr>
          <w:rFonts w:ascii="Nutmeg Book" w:hAnsi="Nutmeg Book"/>
          <w:noProof/>
          <w:sz w:val="20"/>
          <w:szCs w:val="20"/>
          <w:lang w:eastAsia="es-MX"/>
        </w:rPr>
        <w:t>45 dias naturales posteriores a la firma de contrato de ambas partes</w:t>
      </w:r>
    </w:p>
    <w:p w:rsidR="00EE63CA" w:rsidRPr="00764E59" w:rsidRDefault="00EE63CA" w:rsidP="00EE63CA">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EE63CA" w:rsidRDefault="00EE63CA" w:rsidP="00EE63C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EE63CA" w:rsidRPr="00B16B31" w:rsidRDefault="00EE63CA" w:rsidP="00EE63CA">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EE63CA" w:rsidRPr="00512905" w:rsidRDefault="00EE63CA" w:rsidP="00EE63CA">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EE63CA" w:rsidRPr="00512905" w:rsidRDefault="00EE63CA" w:rsidP="00EE63CA">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EE63CA" w:rsidRPr="00512905" w:rsidRDefault="00EE63CA" w:rsidP="00EE63CA">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EE63CA" w:rsidRPr="00512905" w:rsidRDefault="00EE63CA" w:rsidP="00EE63CA">
      <w:pPr>
        <w:ind w:left="851"/>
        <w:jc w:val="center"/>
        <w:rPr>
          <w:rFonts w:ascii="Nutmeg Book" w:eastAsia="Calibri" w:hAnsi="Nutmeg Book" w:cs="Calibri"/>
          <w:b/>
          <w:sz w:val="18"/>
          <w:szCs w:val="18"/>
          <w:u w:val="single"/>
        </w:rPr>
      </w:pPr>
    </w:p>
    <w:p w:rsidR="00EE63CA" w:rsidRPr="00512905" w:rsidRDefault="00EE63CA" w:rsidP="00EE63CA">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EE63CA" w:rsidRPr="00512905" w:rsidTr="00EE63C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EE63CA" w:rsidRPr="00512905" w:rsidTr="00EE63C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E63CA" w:rsidRPr="000927D3" w:rsidRDefault="00EE63CA" w:rsidP="00EE63CA">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E63CA" w:rsidRPr="00512905" w:rsidRDefault="00EE63CA" w:rsidP="00EE63C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E63CA" w:rsidRPr="00512905" w:rsidRDefault="00EE63CA" w:rsidP="00EE63C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EE63CA" w:rsidRPr="00512905" w:rsidTr="00EE63C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E63CA" w:rsidRPr="000927D3" w:rsidRDefault="00FA7E11" w:rsidP="00EE63CA">
            <w:pPr>
              <w:contextualSpacing/>
              <w:jc w:val="both"/>
              <w:rPr>
                <w:rFonts w:ascii="Nutmeg Book" w:hAnsi="Nutmeg Book"/>
                <w:sz w:val="20"/>
                <w:szCs w:val="18"/>
                <w:highlight w:val="yellow"/>
              </w:rPr>
            </w:pPr>
            <w:r w:rsidRPr="00FA7E11">
              <w:rPr>
                <w:rFonts w:ascii="Nutmeg Book" w:hAnsi="Nutmeg Book"/>
                <w:sz w:val="20"/>
                <w:szCs w:val="18"/>
              </w:rPr>
              <w:t>6 de febrero del año 2020</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CA" w:rsidRPr="00512905" w:rsidRDefault="00FA7E11" w:rsidP="00FA7E11">
            <w:pPr>
              <w:tabs>
                <w:tab w:val="left" w:pos="-284"/>
                <w:tab w:val="left" w:pos="9498"/>
              </w:tabs>
              <w:jc w:val="center"/>
              <w:rPr>
                <w:rFonts w:ascii="Nutmeg Book" w:hAnsi="Nutmeg Book"/>
                <w:sz w:val="18"/>
                <w:szCs w:val="18"/>
              </w:rPr>
            </w:pPr>
            <w:r w:rsidRPr="00FA7E11">
              <w:rPr>
                <w:rFonts w:ascii="Nutmeg Book" w:hAnsi="Nutmeg Book"/>
                <w:sz w:val="18"/>
                <w:szCs w:val="18"/>
              </w:rPr>
              <w:t xml:space="preserve">A las </w:t>
            </w:r>
            <w:r>
              <w:rPr>
                <w:rFonts w:ascii="Nutmeg Book" w:hAnsi="Nutmeg Book"/>
                <w:sz w:val="18"/>
                <w:szCs w:val="18"/>
              </w:rPr>
              <w:t>08</w:t>
            </w:r>
            <w:r w:rsidRPr="00FA7E11">
              <w:rPr>
                <w:rFonts w:ascii="Nutmeg Book" w:hAnsi="Nutmeg Book"/>
                <w:sz w:val="18"/>
                <w:szCs w:val="18"/>
              </w:rPr>
              <w:t>:</w:t>
            </w:r>
            <w:r>
              <w:rPr>
                <w:rFonts w:ascii="Nutmeg Book" w:hAnsi="Nutmeg Book"/>
                <w:sz w:val="18"/>
                <w:szCs w:val="18"/>
              </w:rPr>
              <w:t>15</w:t>
            </w:r>
            <w:r w:rsidRPr="00FA7E11">
              <w:rPr>
                <w:rFonts w:ascii="Nutmeg Book" w:hAnsi="Nutmeg Book"/>
                <w:sz w:val="18"/>
                <w:szCs w:val="18"/>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E63CA" w:rsidRPr="00512905" w:rsidRDefault="00EE63CA" w:rsidP="00EE63C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EE63CA" w:rsidRPr="00512905" w:rsidTr="00EE63C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E63CA" w:rsidRPr="000927D3" w:rsidRDefault="00EE63CA" w:rsidP="00EE63CA">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E63CA" w:rsidRPr="00512905" w:rsidRDefault="00EE63CA" w:rsidP="00EE63C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E63CA" w:rsidRPr="00512905" w:rsidRDefault="00EE63CA" w:rsidP="00EE63C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EE63CA" w:rsidRPr="00512905" w:rsidTr="00EE63C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E63CA" w:rsidRPr="000927D3" w:rsidRDefault="00EE63CA" w:rsidP="00EE63CA">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E63CA" w:rsidRPr="00512905" w:rsidRDefault="00EE63CA" w:rsidP="00FA7E1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sidR="00FA7E11">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E63CA" w:rsidRPr="00512905" w:rsidRDefault="00EE63CA" w:rsidP="00EE63C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E63CA" w:rsidRPr="00512905" w:rsidTr="00EE63C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E63CA" w:rsidRPr="00152EE7" w:rsidRDefault="00EE63CA" w:rsidP="00EE63CA">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E63CA" w:rsidRPr="00512905" w:rsidRDefault="00EE63CA" w:rsidP="00FA7E1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FA7E11">
              <w:rPr>
                <w:rFonts w:ascii="Nutmeg Book" w:hAnsi="Nutmeg Book"/>
                <w:noProof/>
                <w:sz w:val="20"/>
                <w:szCs w:val="20"/>
                <w:lang w:eastAsia="es-MX"/>
              </w:rPr>
              <w:t>1</w:t>
            </w:r>
            <w:r w:rsidRPr="00512905">
              <w:rPr>
                <w:rFonts w:ascii="Nutmeg Book" w:hAnsi="Nutmeg Book"/>
                <w:noProof/>
                <w:sz w:val="20"/>
                <w:szCs w:val="20"/>
                <w:lang w:eastAsia="es-MX"/>
              </w:rPr>
              <w:t>:</w:t>
            </w:r>
            <w:r w:rsidR="00FA7E11">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E63CA" w:rsidRPr="00512905" w:rsidRDefault="00EE63CA" w:rsidP="00EE63C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EE63CA" w:rsidRPr="00512905" w:rsidTr="00EE63C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EE63CA" w:rsidRPr="00512905" w:rsidRDefault="00EE63CA" w:rsidP="00EE63C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E63CA" w:rsidRPr="000927D3" w:rsidRDefault="00EE63CA" w:rsidP="00EE63CA">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E63CA" w:rsidRPr="00512905" w:rsidRDefault="00EE63CA" w:rsidP="00FA7E11">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FA7E11">
              <w:rPr>
                <w:rFonts w:ascii="Nutmeg Book" w:hAnsi="Nutmeg Book"/>
                <w:noProof/>
                <w:sz w:val="20"/>
                <w:szCs w:val="20"/>
                <w:lang w:eastAsia="es-MX"/>
              </w:rPr>
              <w:t>1</w:t>
            </w:r>
            <w:r w:rsidRPr="00512905">
              <w:rPr>
                <w:rFonts w:ascii="Nutmeg Book" w:hAnsi="Nutmeg Book"/>
                <w:noProof/>
                <w:sz w:val="20"/>
                <w:szCs w:val="20"/>
                <w:lang w:eastAsia="es-MX"/>
              </w:rPr>
              <w:t>:</w:t>
            </w:r>
            <w:r w:rsidR="00FA7E11">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EE63CA" w:rsidRPr="00512905" w:rsidRDefault="00EE63CA" w:rsidP="00EE63C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EE63CA" w:rsidRPr="00512905" w:rsidRDefault="00EE63CA" w:rsidP="00EE63CA">
      <w:pPr>
        <w:jc w:val="both"/>
        <w:rPr>
          <w:rFonts w:ascii="Nutmeg Book" w:hAnsi="Nutmeg Book"/>
          <w:sz w:val="20"/>
          <w:szCs w:val="20"/>
        </w:rPr>
      </w:pPr>
    </w:p>
    <w:p w:rsidR="00EE63CA" w:rsidRPr="00512905" w:rsidRDefault="00EE63CA" w:rsidP="00EE63CA">
      <w:pPr>
        <w:rPr>
          <w:rFonts w:ascii="Nutmeg Book" w:hAnsi="Nutmeg Book"/>
          <w:sz w:val="20"/>
          <w:szCs w:val="20"/>
        </w:rPr>
      </w:pPr>
    </w:p>
    <w:p w:rsidR="00EE63CA" w:rsidRDefault="00EE63CA" w:rsidP="00EE63CA">
      <w:pPr>
        <w:jc w:val="center"/>
        <w:rPr>
          <w:rFonts w:ascii="Nutmeg Book" w:hAnsi="Nutmeg Book"/>
          <w:b/>
          <w:noProof/>
          <w:sz w:val="36"/>
          <w:szCs w:val="36"/>
          <w:lang w:val="es-MX" w:eastAsia="es-MX"/>
        </w:rPr>
      </w:pPr>
    </w:p>
    <w:p w:rsidR="00EE63CA" w:rsidRDefault="00EE63CA" w:rsidP="00EE63CA">
      <w:pPr>
        <w:jc w:val="center"/>
        <w:rPr>
          <w:rFonts w:ascii="Nutmeg Book" w:hAnsi="Nutmeg Book"/>
          <w:b/>
          <w:noProof/>
          <w:sz w:val="36"/>
          <w:szCs w:val="36"/>
          <w:lang w:val="es-MX" w:eastAsia="es-MX"/>
        </w:rPr>
      </w:pPr>
    </w:p>
    <w:p w:rsidR="00EE63CA" w:rsidRDefault="00EE63CA" w:rsidP="00EE63CA">
      <w:pPr>
        <w:jc w:val="center"/>
        <w:rPr>
          <w:rFonts w:ascii="Nutmeg Book" w:hAnsi="Nutmeg Book"/>
          <w:b/>
          <w:noProof/>
          <w:sz w:val="36"/>
          <w:szCs w:val="36"/>
          <w:lang w:val="es-MX" w:eastAsia="es-MX"/>
        </w:rPr>
      </w:pPr>
    </w:p>
    <w:p w:rsidR="00EE63CA" w:rsidRPr="00512905" w:rsidRDefault="00EE63CA" w:rsidP="00EE63CA">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EE63CA" w:rsidRPr="00512905" w:rsidRDefault="00EE63CA" w:rsidP="00EE63CA">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EE63CA" w:rsidRPr="00512905" w:rsidRDefault="00EE63CA" w:rsidP="00EE63CA">
      <w:pPr>
        <w:jc w:val="center"/>
        <w:rPr>
          <w:rFonts w:ascii="Nutmeg Book" w:hAnsi="Nutmeg Book"/>
          <w:noProof/>
          <w:sz w:val="20"/>
          <w:szCs w:val="20"/>
          <w:lang w:val="es-MX" w:eastAsia="es-MX"/>
        </w:rPr>
      </w:pPr>
    </w:p>
    <w:p w:rsidR="00EE63CA" w:rsidRPr="00512905" w:rsidRDefault="00EE63CA" w:rsidP="00EE63CA">
      <w:pPr>
        <w:rPr>
          <w:rFonts w:ascii="Nutmeg Book" w:hAnsi="Nutmeg Book"/>
          <w:noProof/>
          <w:sz w:val="20"/>
          <w:szCs w:val="20"/>
          <w:lang w:val="es-MX" w:eastAsia="es-MX"/>
        </w:rPr>
      </w:pPr>
    </w:p>
    <w:p w:rsidR="00EE63CA" w:rsidRPr="001A18D7" w:rsidRDefault="00EE63CA" w:rsidP="00EE63CA">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EE63CA" w:rsidTr="00EE63CA">
        <w:trPr>
          <w:trHeight w:val="358"/>
        </w:trPr>
        <w:tc>
          <w:tcPr>
            <w:tcW w:w="1271" w:type="dxa"/>
          </w:tcPr>
          <w:p w:rsidR="00EE63CA" w:rsidRPr="00512905" w:rsidRDefault="00EE63CA" w:rsidP="00EE63CA">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EE63CA" w:rsidRPr="00512905" w:rsidRDefault="00EE63CA" w:rsidP="00EE63CA">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EE63CA" w:rsidRPr="00512905" w:rsidRDefault="00EE63CA" w:rsidP="00EE63CA">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EE63CA" w:rsidRPr="00512905" w:rsidRDefault="00EE63CA" w:rsidP="00EE63CA">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EE63CA" w:rsidTr="00EE63CA">
        <w:trPr>
          <w:trHeight w:val="562"/>
        </w:trPr>
        <w:tc>
          <w:tcPr>
            <w:tcW w:w="1271" w:type="dxa"/>
          </w:tcPr>
          <w:p w:rsidR="00EE63CA" w:rsidRPr="00701811" w:rsidRDefault="00EE63CA" w:rsidP="00EE63CA">
            <w:pPr>
              <w:jc w:val="center"/>
              <w:rPr>
                <w:rFonts w:ascii="Nutmeg Book" w:hAnsi="Nutmeg Book" w:cs="Arial"/>
                <w:sz w:val="20"/>
                <w:szCs w:val="20"/>
              </w:rPr>
            </w:pPr>
          </w:p>
          <w:p w:rsidR="00EE63CA" w:rsidRPr="00701811" w:rsidRDefault="00EE63CA" w:rsidP="00EE63CA">
            <w:pPr>
              <w:jc w:val="center"/>
              <w:rPr>
                <w:rFonts w:ascii="Nutmeg Book" w:hAnsi="Nutmeg Book" w:cs="Arial"/>
                <w:sz w:val="20"/>
                <w:szCs w:val="20"/>
              </w:rPr>
            </w:pPr>
          </w:p>
          <w:p w:rsidR="00EE63CA" w:rsidRPr="00701811" w:rsidRDefault="00EE63CA" w:rsidP="00EE63CA">
            <w:pPr>
              <w:jc w:val="center"/>
              <w:rPr>
                <w:rFonts w:ascii="Nutmeg Book" w:hAnsi="Nutmeg Book" w:cs="Arial"/>
                <w:sz w:val="20"/>
                <w:szCs w:val="20"/>
              </w:rPr>
            </w:pPr>
          </w:p>
          <w:p w:rsidR="00EE63CA" w:rsidRPr="00701811" w:rsidRDefault="00EE63CA" w:rsidP="00EE63CA">
            <w:pPr>
              <w:jc w:val="center"/>
              <w:rPr>
                <w:rFonts w:ascii="Nutmeg Book" w:hAnsi="Nutmeg Book" w:cs="Arial"/>
                <w:sz w:val="20"/>
                <w:szCs w:val="20"/>
              </w:rPr>
            </w:pPr>
            <w:r w:rsidRPr="00701811">
              <w:rPr>
                <w:rFonts w:ascii="Nutmeg Book" w:hAnsi="Nutmeg Book"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E63CA" w:rsidRPr="00701811" w:rsidRDefault="00FA7E11" w:rsidP="00EE63CA">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E63CA" w:rsidRPr="00701811" w:rsidRDefault="00FA7E11" w:rsidP="00EE63CA">
            <w:pPr>
              <w:jc w:val="center"/>
              <w:rPr>
                <w:rFonts w:ascii="Nutmeg Book" w:hAnsi="Nutmeg Book"/>
                <w:color w:val="000000"/>
                <w:sz w:val="22"/>
                <w:szCs w:val="22"/>
                <w:lang w:val="es-MX" w:eastAsia="es-MX"/>
              </w:rPr>
            </w:pPr>
            <w:r>
              <w:rPr>
                <w:rFonts w:ascii="Nutmeg Book" w:hAnsi="Nutmeg Book"/>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E63CA" w:rsidRPr="00701811" w:rsidRDefault="00FA7E11" w:rsidP="00EE63CA">
            <w:pPr>
              <w:rPr>
                <w:rFonts w:ascii="Nutmeg Book" w:hAnsi="Nutmeg Book"/>
                <w:color w:val="000000"/>
                <w:sz w:val="22"/>
                <w:szCs w:val="22"/>
                <w:lang w:val="es-MX" w:eastAsia="es-MX"/>
              </w:rPr>
            </w:pPr>
            <w:r>
              <w:rPr>
                <w:rFonts w:ascii="Nutmeg Book" w:hAnsi="Nutmeg Book"/>
                <w:color w:val="000000"/>
                <w:sz w:val="22"/>
                <w:szCs w:val="22"/>
                <w:lang w:val="es-MX"/>
              </w:rPr>
              <w:t>EQUIPO DE TELEFONIA  IP OFFICE RLS 11 CON TECNOLOGIA  IP  “</w:t>
            </w:r>
            <w:r>
              <w:rPr>
                <w:rFonts w:ascii="Nutmeg Book" w:hAnsi="Nutmeg Book"/>
                <w:color w:val="000000"/>
                <w:sz w:val="22"/>
                <w:szCs w:val="22"/>
              </w:rPr>
              <w:t>SUMINISTRO, CONFIGURACION  E INSTALACION DE EQUIPO DE TELEFONIA IP”</w:t>
            </w:r>
          </w:p>
        </w:tc>
      </w:tr>
    </w:tbl>
    <w:p w:rsidR="00EE63CA" w:rsidRDefault="00EE63CA" w:rsidP="00EE63CA">
      <w:pPr>
        <w:spacing w:after="160" w:line="259" w:lineRule="auto"/>
        <w:rPr>
          <w:rFonts w:asciiTheme="minorHAnsi" w:eastAsiaTheme="minorHAnsi" w:hAnsiTheme="minorHAnsi" w:cstheme="minorBidi"/>
          <w:sz w:val="22"/>
          <w:szCs w:val="22"/>
          <w:lang w:eastAsia="en-US"/>
        </w:rPr>
      </w:pPr>
    </w:p>
    <w:p w:rsidR="00EE63CA" w:rsidRDefault="00EE63CA" w:rsidP="00EE63CA">
      <w:pPr>
        <w:spacing w:after="160" w:line="259" w:lineRule="auto"/>
        <w:rPr>
          <w:rFonts w:asciiTheme="minorHAnsi" w:eastAsiaTheme="minorHAnsi" w:hAnsiTheme="minorHAnsi" w:cstheme="minorBidi"/>
          <w:sz w:val="22"/>
          <w:szCs w:val="22"/>
          <w:lang w:eastAsia="en-US"/>
        </w:rPr>
      </w:pPr>
    </w:p>
    <w:p w:rsidR="00FA7E11" w:rsidRPr="00FA7E11" w:rsidRDefault="00FA7E11" w:rsidP="00FA7E11">
      <w:pPr>
        <w:spacing w:line="276" w:lineRule="auto"/>
        <w:jc w:val="both"/>
        <w:rPr>
          <w:rFonts w:ascii="Nutmeg Book" w:hAnsi="Nutmeg Book" w:cs="Arial"/>
          <w:b/>
          <w:sz w:val="22"/>
          <w:szCs w:val="22"/>
        </w:rPr>
      </w:pPr>
      <w:r w:rsidRPr="00FA7E11">
        <w:rPr>
          <w:rFonts w:ascii="Nutmeg Book" w:hAnsi="Nutmeg Book" w:cs="Arial"/>
          <w:b/>
          <w:sz w:val="22"/>
          <w:szCs w:val="22"/>
        </w:rPr>
        <w:t>Antecedentes</w:t>
      </w:r>
    </w:p>
    <w:p w:rsidR="00FA7E11" w:rsidRPr="00FA7E11" w:rsidRDefault="00FA7E11" w:rsidP="00FA7E11">
      <w:pPr>
        <w:spacing w:line="276" w:lineRule="auto"/>
        <w:jc w:val="both"/>
        <w:rPr>
          <w:rFonts w:ascii="Nutmeg Book" w:hAnsi="Nutmeg Book" w:cs="Arial"/>
          <w:sz w:val="22"/>
          <w:szCs w:val="22"/>
        </w:rPr>
      </w:pPr>
    </w:p>
    <w:p w:rsidR="00FA7E11" w:rsidRPr="00FA7E11" w:rsidRDefault="00FA7E11" w:rsidP="00FA7E11">
      <w:pPr>
        <w:spacing w:line="276" w:lineRule="auto"/>
        <w:jc w:val="both"/>
        <w:rPr>
          <w:rFonts w:ascii="Nutmeg Book" w:hAnsi="Nutmeg Book" w:cs="Arial"/>
          <w:sz w:val="22"/>
          <w:szCs w:val="22"/>
        </w:rPr>
      </w:pPr>
      <w:r w:rsidRPr="00FA7E11">
        <w:rPr>
          <w:rFonts w:ascii="Nutmeg Book" w:hAnsi="Nutmeg Book" w:cs="Arial"/>
          <w:sz w:val="22"/>
          <w:szCs w:val="22"/>
        </w:rPr>
        <w:t>El Sistema de los Servicios de Agua Potable, Drenaje y Alcantarillado de Puerto Vallarta (</w:t>
      </w:r>
      <w:r w:rsidRPr="00FA7E11">
        <w:rPr>
          <w:rFonts w:ascii="Nutmeg Book" w:hAnsi="Nutmeg Book" w:cs="Arial"/>
          <w:b/>
          <w:sz w:val="22"/>
          <w:szCs w:val="22"/>
        </w:rPr>
        <w:t>SEAPAL</w:t>
      </w:r>
      <w:r w:rsidRPr="00FA7E11">
        <w:rPr>
          <w:rFonts w:ascii="Nutmeg Book" w:hAnsi="Nutmeg Book" w:cs="Arial"/>
          <w:sz w:val="22"/>
          <w:szCs w:val="22"/>
        </w:rPr>
        <w:t>), Jalisco es un organismo descentralizado del Gobierno del Estado de Jalisco y provee de los servicios de agua potable y alcantarillado a Puerto Vallarta Jalisco, para seguimiento de la operación por atención telefónica entrante e interna (extensión), es necesario el reemplazo del equipo de Comunicación de Telefonía Digital y Analógica a una Infraestructura con Tecnología IP manteniendo la comunicación de los enlaces auto terminados.</w:t>
      </w:r>
    </w:p>
    <w:p w:rsidR="00FA7E11" w:rsidRPr="00FA7E11" w:rsidRDefault="00FA7E11" w:rsidP="00FA7E11">
      <w:pPr>
        <w:spacing w:line="276" w:lineRule="auto"/>
        <w:jc w:val="both"/>
        <w:rPr>
          <w:rFonts w:ascii="Nutmeg Book" w:hAnsi="Nutmeg Book" w:cs="Arial"/>
          <w:sz w:val="22"/>
          <w:szCs w:val="22"/>
        </w:rPr>
      </w:pPr>
    </w:p>
    <w:p w:rsidR="00FA7E11" w:rsidRPr="00FA7E11" w:rsidRDefault="00FA7E11" w:rsidP="00FA7E11">
      <w:pPr>
        <w:spacing w:line="276" w:lineRule="auto"/>
        <w:jc w:val="both"/>
        <w:rPr>
          <w:rFonts w:ascii="Nutmeg Book" w:hAnsi="Nutmeg Book" w:cs="Arial"/>
          <w:b/>
          <w:sz w:val="22"/>
          <w:szCs w:val="22"/>
        </w:rPr>
      </w:pPr>
      <w:r w:rsidRPr="00FA7E11">
        <w:rPr>
          <w:rFonts w:ascii="Nutmeg Book" w:hAnsi="Nutmeg Book" w:cs="Arial"/>
          <w:b/>
          <w:sz w:val="22"/>
          <w:szCs w:val="22"/>
        </w:rPr>
        <w:t>Justificación</w:t>
      </w:r>
    </w:p>
    <w:p w:rsidR="00FA7E11" w:rsidRPr="00FA7E11" w:rsidRDefault="00FA7E11" w:rsidP="00FA7E11">
      <w:pPr>
        <w:spacing w:line="276" w:lineRule="auto"/>
        <w:jc w:val="both"/>
        <w:rPr>
          <w:rFonts w:ascii="Nutmeg Book" w:hAnsi="Nutmeg Book" w:cs="Arial"/>
          <w:sz w:val="22"/>
          <w:szCs w:val="22"/>
        </w:rPr>
      </w:pPr>
    </w:p>
    <w:p w:rsidR="00FA7E11" w:rsidRPr="00FA7E11" w:rsidRDefault="00FA7E11" w:rsidP="00FA7E11">
      <w:pPr>
        <w:spacing w:line="276" w:lineRule="auto"/>
        <w:jc w:val="both"/>
        <w:rPr>
          <w:rFonts w:ascii="Nutmeg Book" w:hAnsi="Nutmeg Book" w:cs="Arial"/>
          <w:sz w:val="22"/>
          <w:szCs w:val="22"/>
        </w:rPr>
      </w:pPr>
      <w:r w:rsidRPr="00FA7E11">
        <w:rPr>
          <w:rFonts w:ascii="Nutmeg Book" w:hAnsi="Nutmeg Book" w:cs="Arial"/>
          <w:sz w:val="22"/>
          <w:szCs w:val="22"/>
        </w:rPr>
        <w:t xml:space="preserve">El equipo actualmente instalado, tiene más de 15 años en operación, y cuando se hizo el traslado de los equipos de telefonía al centro de cómputo, al encendió de los equipos se tuvieron algunos problemas, como la operación de la auto operadora.  Así mismo ya no se pueden tener más licencias analógicas, digitales o </w:t>
      </w:r>
      <w:proofErr w:type="spellStart"/>
      <w:r w:rsidRPr="00FA7E11">
        <w:rPr>
          <w:rFonts w:ascii="Nutmeg Book" w:hAnsi="Nutmeg Book" w:cs="Arial"/>
          <w:sz w:val="22"/>
          <w:szCs w:val="22"/>
        </w:rPr>
        <w:t>Ip</w:t>
      </w:r>
      <w:proofErr w:type="spellEnd"/>
      <w:r w:rsidRPr="00FA7E11">
        <w:rPr>
          <w:rFonts w:ascii="Nutmeg Book" w:hAnsi="Nutmeg Book" w:cs="Arial"/>
          <w:sz w:val="22"/>
          <w:szCs w:val="22"/>
        </w:rPr>
        <w:t xml:space="preserve"> en el equipo al ser un </w:t>
      </w:r>
      <w:proofErr w:type="spellStart"/>
      <w:r w:rsidRPr="00FA7E11">
        <w:rPr>
          <w:rFonts w:ascii="Nutmeg Book" w:hAnsi="Nutmeg Book" w:cs="Arial"/>
          <w:sz w:val="22"/>
          <w:szCs w:val="22"/>
        </w:rPr>
        <w:t>rls</w:t>
      </w:r>
      <w:proofErr w:type="spellEnd"/>
      <w:r w:rsidRPr="00FA7E11">
        <w:rPr>
          <w:rFonts w:ascii="Nutmeg Book" w:hAnsi="Nutmeg Book" w:cs="Arial"/>
          <w:sz w:val="22"/>
          <w:szCs w:val="22"/>
        </w:rPr>
        <w:t>, obsoleto por fabricante</w:t>
      </w:r>
    </w:p>
    <w:p w:rsidR="00FA7E11" w:rsidRPr="00FA7E11" w:rsidRDefault="00FA7E11" w:rsidP="00FA7E11">
      <w:pPr>
        <w:spacing w:line="276" w:lineRule="auto"/>
        <w:jc w:val="both"/>
        <w:rPr>
          <w:rFonts w:ascii="Nutmeg Book" w:hAnsi="Nutmeg Book" w:cs="Arial"/>
          <w:sz w:val="22"/>
          <w:szCs w:val="22"/>
        </w:rPr>
      </w:pPr>
    </w:p>
    <w:p w:rsidR="00FA7E11" w:rsidRPr="00FA7E11" w:rsidRDefault="00FA7E11" w:rsidP="00FA7E11">
      <w:pPr>
        <w:spacing w:line="276" w:lineRule="auto"/>
        <w:rPr>
          <w:rFonts w:ascii="Nutmeg Book" w:eastAsia="Arial Unicode MS" w:hAnsi="Nutmeg Book" w:cs="Arial"/>
          <w:b/>
          <w:sz w:val="22"/>
          <w:szCs w:val="22"/>
        </w:rPr>
      </w:pPr>
      <w:r w:rsidRPr="00FA7E11">
        <w:rPr>
          <w:rFonts w:ascii="Nutmeg Book" w:eastAsia="Arial Unicode MS" w:hAnsi="Nutmeg Book" w:cs="Arial"/>
          <w:b/>
          <w:sz w:val="22"/>
          <w:szCs w:val="22"/>
        </w:rPr>
        <w:t xml:space="preserve">Alcance de la Adquisición de Equipo IP Office </w:t>
      </w:r>
      <w:proofErr w:type="spellStart"/>
      <w:r w:rsidRPr="00FA7E11">
        <w:rPr>
          <w:rFonts w:ascii="Nutmeg Book" w:eastAsia="Arial Unicode MS" w:hAnsi="Nutmeg Book" w:cs="Arial"/>
          <w:b/>
          <w:sz w:val="22"/>
          <w:szCs w:val="22"/>
        </w:rPr>
        <w:t>Rls</w:t>
      </w:r>
      <w:proofErr w:type="spellEnd"/>
      <w:r w:rsidRPr="00FA7E11">
        <w:rPr>
          <w:rFonts w:ascii="Nutmeg Book" w:eastAsia="Arial Unicode MS" w:hAnsi="Nutmeg Book" w:cs="Arial"/>
          <w:b/>
          <w:sz w:val="22"/>
          <w:szCs w:val="22"/>
        </w:rPr>
        <w:t>. 11 con tecnología IP</w:t>
      </w:r>
    </w:p>
    <w:p w:rsidR="00FA7E11" w:rsidRPr="00FA7E11" w:rsidRDefault="00FA7E11" w:rsidP="00FA7E11">
      <w:pPr>
        <w:spacing w:line="276" w:lineRule="auto"/>
        <w:rPr>
          <w:rFonts w:ascii="Nutmeg Book" w:eastAsia="Arial Unicode MS" w:hAnsi="Nutmeg Book" w:cs="Arial"/>
          <w:b/>
          <w:sz w:val="22"/>
          <w:szCs w:val="22"/>
        </w:rPr>
      </w:pPr>
    </w:p>
    <w:p w:rsidR="00FA7E11" w:rsidRPr="00FA7E11" w:rsidRDefault="00FA7E11" w:rsidP="00FA7E11">
      <w:pPr>
        <w:spacing w:line="276" w:lineRule="auto"/>
        <w:rPr>
          <w:rFonts w:ascii="Nutmeg Book" w:eastAsia="Arial Unicode MS" w:hAnsi="Nutmeg Book" w:cs="Arial"/>
          <w:b/>
          <w:sz w:val="22"/>
          <w:szCs w:val="22"/>
        </w:rPr>
      </w:pPr>
      <w:r w:rsidRPr="00FA7E11">
        <w:rPr>
          <w:rFonts w:ascii="Nutmeg Book" w:eastAsia="Arial Unicode MS" w:hAnsi="Nutmeg Book" w:cs="Arial"/>
          <w:b/>
          <w:sz w:val="22"/>
          <w:szCs w:val="22"/>
        </w:rPr>
        <w:t xml:space="preserve">Suministro, Configuración e Instalación: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Un suministro de: </w:t>
      </w:r>
    </w:p>
    <w:p w:rsidR="00FA7E11" w:rsidRPr="00FA7E11" w:rsidRDefault="00FA7E11" w:rsidP="00FA7E11">
      <w:pPr>
        <w:spacing w:line="276" w:lineRule="auto"/>
        <w:ind w:left="708"/>
        <w:jc w:val="both"/>
        <w:rPr>
          <w:rFonts w:ascii="Nutmeg Book" w:eastAsia="Arial Unicode MS" w:hAnsi="Nutmeg Book" w:cs="Arial"/>
          <w:sz w:val="22"/>
          <w:szCs w:val="22"/>
        </w:rPr>
      </w:pPr>
    </w:p>
    <w:p w:rsidR="00FA7E11" w:rsidRPr="00FA7E11" w:rsidRDefault="00FA7E11" w:rsidP="00FA7E11">
      <w:pPr>
        <w:spacing w:line="276" w:lineRule="auto"/>
        <w:ind w:left="708"/>
        <w:jc w:val="both"/>
        <w:rPr>
          <w:rFonts w:ascii="Nutmeg Book" w:eastAsia="Arial Unicode MS" w:hAnsi="Nutmeg Book" w:cs="Arial"/>
          <w:sz w:val="22"/>
          <w:szCs w:val="22"/>
        </w:rPr>
      </w:pPr>
      <w:proofErr w:type="spellStart"/>
      <w:r w:rsidRPr="00FA7E11">
        <w:rPr>
          <w:rFonts w:ascii="Nutmeg Book" w:eastAsia="Arial Unicode MS" w:hAnsi="Nutmeg Book" w:cs="Arial"/>
          <w:sz w:val="22"/>
          <w:szCs w:val="22"/>
        </w:rPr>
        <w:t>Autooperadora</w:t>
      </w:r>
      <w:proofErr w:type="spellEnd"/>
      <w:r w:rsidRPr="00FA7E11">
        <w:rPr>
          <w:rFonts w:ascii="Nutmeg Book" w:eastAsia="Arial Unicode MS" w:hAnsi="Nutmeg Book" w:cs="Arial"/>
          <w:sz w:val="22"/>
          <w:szCs w:val="22"/>
        </w:rPr>
        <w:t xml:space="preserve"> Integrada</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lastRenderedPageBreak/>
        <w:t>120 licencias de Extensiones IP</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6 extensiones Analógicas</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12 extensiones Digitales</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12 puertos de Troncales Analógicas</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 tarjeta para troncales digitales con 30 puertos habilitados</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84 VCM</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10 puertos de Correo de Voz Pro</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 servidor para correo de Voz</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16 teléfonos Modelo 9641 GS</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107 teléfonos IP Modelo 9608 G</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1 cable para conexión E1</w:t>
      </w:r>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39 </w:t>
      </w:r>
      <w:proofErr w:type="spellStart"/>
      <w:r w:rsidRPr="00FA7E11">
        <w:rPr>
          <w:rFonts w:ascii="Nutmeg Book" w:eastAsia="Arial Unicode MS" w:hAnsi="Nutmeg Book" w:cs="Arial"/>
          <w:sz w:val="22"/>
          <w:szCs w:val="22"/>
        </w:rPr>
        <w:t>Power</w:t>
      </w:r>
      <w:proofErr w:type="spellEnd"/>
      <w:r w:rsidRPr="00FA7E11">
        <w:rPr>
          <w:rFonts w:ascii="Nutmeg Book" w:eastAsia="Arial Unicode MS" w:hAnsi="Nutmeg Book" w:cs="Arial"/>
          <w:sz w:val="22"/>
          <w:szCs w:val="22"/>
        </w:rPr>
        <w:t xml:space="preserve"> </w:t>
      </w:r>
      <w:proofErr w:type="spellStart"/>
      <w:r w:rsidRPr="00FA7E11">
        <w:rPr>
          <w:rFonts w:ascii="Nutmeg Book" w:eastAsia="Arial Unicode MS" w:hAnsi="Nutmeg Book" w:cs="Arial"/>
          <w:sz w:val="22"/>
          <w:szCs w:val="22"/>
        </w:rPr>
        <w:t>Injector</w:t>
      </w:r>
      <w:proofErr w:type="spellEnd"/>
      <w:r w:rsidRPr="00FA7E11">
        <w:rPr>
          <w:rFonts w:ascii="Nutmeg Book" w:eastAsia="Arial Unicode MS" w:hAnsi="Nutmeg Book" w:cs="Arial"/>
          <w:sz w:val="22"/>
          <w:szCs w:val="22"/>
        </w:rPr>
        <w:t xml:space="preserve"> Para suministro de energía de Teléfonos IP.</w:t>
      </w:r>
    </w:p>
    <w:p w:rsidR="00FA7E11" w:rsidRPr="00FA7E11" w:rsidRDefault="00FA7E11" w:rsidP="00FA7E11">
      <w:pPr>
        <w:spacing w:line="276" w:lineRule="auto"/>
        <w:ind w:left="708"/>
        <w:jc w:val="both"/>
        <w:rPr>
          <w:rFonts w:ascii="Nutmeg Book" w:eastAsia="Arial Unicode MS" w:hAnsi="Nutmeg Book" w:cs="Arial"/>
          <w:sz w:val="22"/>
          <w:szCs w:val="22"/>
        </w:rPr>
      </w:pPr>
      <w:proofErr w:type="spellStart"/>
      <w:r w:rsidRPr="00FA7E11">
        <w:rPr>
          <w:rFonts w:ascii="Nutmeg Book" w:eastAsia="Arial Unicode MS" w:hAnsi="Nutmeg Book" w:cs="Arial"/>
          <w:sz w:val="22"/>
          <w:szCs w:val="22"/>
        </w:rPr>
        <w:t>Switch</w:t>
      </w:r>
      <w:proofErr w:type="spellEnd"/>
      <w:r w:rsidRPr="00FA7E11">
        <w:rPr>
          <w:rFonts w:ascii="Nutmeg Book" w:eastAsia="Arial Unicode MS" w:hAnsi="Nutmeg Book" w:cs="Arial"/>
          <w:sz w:val="22"/>
          <w:szCs w:val="22"/>
        </w:rPr>
        <w:t xml:space="preserve"> </w:t>
      </w:r>
      <w:proofErr w:type="spellStart"/>
      <w:r w:rsidRPr="00FA7E11">
        <w:rPr>
          <w:rFonts w:ascii="Nutmeg Book" w:eastAsia="Arial Unicode MS" w:hAnsi="Nutmeg Book" w:cs="Arial"/>
          <w:sz w:val="22"/>
          <w:szCs w:val="22"/>
        </w:rPr>
        <w:t>Avaya</w:t>
      </w:r>
      <w:proofErr w:type="spellEnd"/>
      <w:r w:rsidRPr="00FA7E11">
        <w:rPr>
          <w:rFonts w:ascii="Nutmeg Book" w:eastAsia="Arial Unicode MS" w:hAnsi="Nutmeg Book" w:cs="Arial"/>
          <w:sz w:val="22"/>
          <w:szCs w:val="22"/>
        </w:rPr>
        <w:t xml:space="preserve"> </w:t>
      </w:r>
      <w:proofErr w:type="spellStart"/>
      <w:r w:rsidRPr="00FA7E11">
        <w:rPr>
          <w:rFonts w:ascii="Nutmeg Book" w:eastAsia="Arial Unicode MS" w:hAnsi="Nutmeg Book" w:cs="Arial"/>
          <w:sz w:val="22"/>
          <w:szCs w:val="22"/>
        </w:rPr>
        <w:t>Refurbish</w:t>
      </w:r>
      <w:proofErr w:type="spellEnd"/>
      <w:r w:rsidRPr="00FA7E11">
        <w:rPr>
          <w:rFonts w:ascii="Nutmeg Book" w:eastAsia="Arial Unicode MS" w:hAnsi="Nutmeg Book" w:cs="Arial"/>
          <w:sz w:val="22"/>
          <w:szCs w:val="22"/>
        </w:rPr>
        <w:t xml:space="preserve"> 48 Puertos 10/100/1000 </w:t>
      </w:r>
      <w:proofErr w:type="spellStart"/>
      <w:r w:rsidRPr="00FA7E11">
        <w:rPr>
          <w:rFonts w:ascii="Nutmeg Book" w:eastAsia="Arial Unicode MS" w:hAnsi="Nutmeg Book" w:cs="Arial"/>
          <w:sz w:val="22"/>
          <w:szCs w:val="22"/>
        </w:rPr>
        <w:t>PoE</w:t>
      </w:r>
      <w:proofErr w:type="spellEnd"/>
    </w:p>
    <w:p w:rsidR="00FA7E11" w:rsidRPr="00FA7E11" w:rsidRDefault="00FA7E11" w:rsidP="00FA7E11">
      <w:pPr>
        <w:spacing w:line="276" w:lineRule="auto"/>
        <w:ind w:left="708"/>
        <w:jc w:val="both"/>
        <w:rPr>
          <w:rFonts w:ascii="Nutmeg Book" w:eastAsia="Arial Unicode MS" w:hAnsi="Nutmeg Book" w:cs="Arial"/>
          <w:sz w:val="22"/>
          <w:szCs w:val="22"/>
        </w:rPr>
      </w:pPr>
      <w:proofErr w:type="spellStart"/>
      <w:r w:rsidRPr="00FA7E11">
        <w:rPr>
          <w:rFonts w:ascii="Nutmeg Book" w:eastAsia="Arial Unicode MS" w:hAnsi="Nutmeg Book" w:cs="Arial"/>
          <w:sz w:val="22"/>
          <w:szCs w:val="22"/>
        </w:rPr>
        <w:t>Switch</w:t>
      </w:r>
      <w:proofErr w:type="spellEnd"/>
      <w:r w:rsidRPr="00FA7E11">
        <w:rPr>
          <w:rFonts w:ascii="Nutmeg Book" w:eastAsia="Arial Unicode MS" w:hAnsi="Nutmeg Book" w:cs="Arial"/>
          <w:sz w:val="22"/>
          <w:szCs w:val="22"/>
        </w:rPr>
        <w:t xml:space="preserve"> </w:t>
      </w:r>
      <w:proofErr w:type="spellStart"/>
      <w:r w:rsidRPr="00FA7E11">
        <w:rPr>
          <w:rFonts w:ascii="Nutmeg Book" w:eastAsia="Arial Unicode MS" w:hAnsi="Nutmeg Book" w:cs="Arial"/>
          <w:sz w:val="22"/>
          <w:szCs w:val="22"/>
        </w:rPr>
        <w:t>Avaya</w:t>
      </w:r>
      <w:proofErr w:type="spellEnd"/>
      <w:r w:rsidRPr="00FA7E11">
        <w:rPr>
          <w:rFonts w:ascii="Nutmeg Book" w:eastAsia="Arial Unicode MS" w:hAnsi="Nutmeg Book" w:cs="Arial"/>
          <w:sz w:val="22"/>
          <w:szCs w:val="22"/>
        </w:rPr>
        <w:t xml:space="preserve"> </w:t>
      </w:r>
      <w:proofErr w:type="spellStart"/>
      <w:r w:rsidRPr="00FA7E11">
        <w:rPr>
          <w:rFonts w:ascii="Nutmeg Book" w:eastAsia="Arial Unicode MS" w:hAnsi="Nutmeg Book" w:cs="Arial"/>
          <w:sz w:val="22"/>
          <w:szCs w:val="22"/>
        </w:rPr>
        <w:t>Refurbish</w:t>
      </w:r>
      <w:proofErr w:type="spellEnd"/>
      <w:r w:rsidRPr="00FA7E11">
        <w:rPr>
          <w:rFonts w:ascii="Nutmeg Book" w:eastAsia="Arial Unicode MS" w:hAnsi="Nutmeg Book" w:cs="Arial"/>
          <w:sz w:val="22"/>
          <w:szCs w:val="22"/>
        </w:rPr>
        <w:t xml:space="preserve"> 24 puertos 10 /100/1000 </w:t>
      </w:r>
      <w:proofErr w:type="spellStart"/>
      <w:r w:rsidRPr="00FA7E11">
        <w:rPr>
          <w:rFonts w:ascii="Nutmeg Book" w:eastAsia="Arial Unicode MS" w:hAnsi="Nutmeg Book" w:cs="Arial"/>
          <w:sz w:val="22"/>
          <w:szCs w:val="22"/>
        </w:rPr>
        <w:t>PoE</w:t>
      </w:r>
      <w:proofErr w:type="spellEnd"/>
    </w:p>
    <w:p w:rsidR="00FA7E11" w:rsidRPr="00FA7E11" w:rsidRDefault="00FA7E11" w:rsidP="00FA7E11">
      <w:pPr>
        <w:spacing w:line="276" w:lineRule="auto"/>
        <w:ind w:left="70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Tarificador de llamadas </w:t>
      </w:r>
      <w:proofErr w:type="spellStart"/>
      <w:r w:rsidRPr="00FA7E11">
        <w:rPr>
          <w:rFonts w:ascii="Nutmeg Book" w:eastAsia="Arial Unicode MS" w:hAnsi="Nutmeg Book" w:cs="Arial"/>
          <w:sz w:val="22"/>
          <w:szCs w:val="22"/>
        </w:rPr>
        <w:t>intertel</w:t>
      </w:r>
      <w:proofErr w:type="spellEnd"/>
    </w:p>
    <w:p w:rsidR="00FA7E11" w:rsidRPr="00FA7E11" w:rsidRDefault="00FA7E11" w:rsidP="00FA7E11">
      <w:pPr>
        <w:rPr>
          <w:rFonts w:ascii="Nutmeg Book" w:eastAsia="Arial Unicode MS" w:hAnsi="Nutmeg Book" w:cs="Arial"/>
          <w:sz w:val="22"/>
          <w:szCs w:val="22"/>
        </w:rPr>
      </w:pPr>
      <w:r w:rsidRPr="00FA7E11">
        <w:rPr>
          <w:rFonts w:ascii="Nutmeg Book" w:eastAsia="Arial Unicode MS" w:hAnsi="Nutmeg Book" w:cs="Arial"/>
          <w:b/>
          <w:sz w:val="22"/>
          <w:szCs w:val="22"/>
        </w:rPr>
        <w:t xml:space="preserve">Alcance de la Adquisición de Equipo IP Office </w:t>
      </w:r>
      <w:proofErr w:type="spellStart"/>
      <w:r w:rsidRPr="00FA7E11">
        <w:rPr>
          <w:rFonts w:ascii="Nutmeg Book" w:eastAsia="Arial Unicode MS" w:hAnsi="Nutmeg Book" w:cs="Arial"/>
          <w:b/>
          <w:sz w:val="22"/>
          <w:szCs w:val="22"/>
        </w:rPr>
        <w:t>Rls</w:t>
      </w:r>
      <w:proofErr w:type="spellEnd"/>
      <w:r w:rsidRPr="00FA7E11">
        <w:rPr>
          <w:rFonts w:ascii="Nutmeg Book" w:eastAsia="Arial Unicode MS" w:hAnsi="Nutmeg Book" w:cs="Arial"/>
          <w:b/>
          <w:sz w:val="22"/>
          <w:szCs w:val="22"/>
        </w:rPr>
        <w:t xml:space="preserve">. 11 con tecnología IP para oficina Almacén: </w:t>
      </w:r>
    </w:p>
    <w:p w:rsidR="00FA7E11" w:rsidRPr="00FA7E11" w:rsidRDefault="00FA7E11" w:rsidP="00FA7E11">
      <w:pPr>
        <w:spacing w:line="276" w:lineRule="auto"/>
        <w:ind w:left="708"/>
        <w:jc w:val="both"/>
        <w:rPr>
          <w:rFonts w:ascii="Nutmeg Book" w:eastAsia="Arial Unicode MS" w:hAnsi="Nutmeg Book" w:cs="Arial"/>
          <w:sz w:val="22"/>
          <w:szCs w:val="22"/>
        </w:rPr>
      </w:pPr>
    </w:p>
    <w:tbl>
      <w:tblPr>
        <w:tblW w:w="6160" w:type="dxa"/>
        <w:tblInd w:w="982" w:type="dxa"/>
        <w:tblCellMar>
          <w:left w:w="70" w:type="dxa"/>
          <w:right w:w="70" w:type="dxa"/>
        </w:tblCellMar>
        <w:tblLook w:val="04A0" w:firstRow="1" w:lastRow="0" w:firstColumn="1" w:lastColumn="0" w:noHBand="0" w:noVBand="1"/>
      </w:tblPr>
      <w:tblGrid>
        <w:gridCol w:w="1200"/>
        <w:gridCol w:w="4960"/>
      </w:tblGrid>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4</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Troncales Analógicas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6</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Extensiones Digitales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2</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Extensiones Analógicas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8</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Licencias de Extensiones IP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8</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Teléfonos para oficinas IP 10/100/1000 </w:t>
            </w:r>
          </w:p>
        </w:tc>
      </w:tr>
      <w:tr w:rsidR="00FA7E11" w:rsidRPr="00FA7E11" w:rsidTr="00FA3AE0">
        <w:trPr>
          <w:trHeight w:val="300"/>
        </w:trPr>
        <w:tc>
          <w:tcPr>
            <w:tcW w:w="1200" w:type="dxa"/>
            <w:tcBorders>
              <w:top w:val="nil"/>
              <w:left w:val="nil"/>
              <w:bottom w:val="nil"/>
              <w:right w:val="nil"/>
            </w:tcBorders>
            <w:shd w:val="clear" w:color="auto" w:fill="auto"/>
            <w:noWrap/>
            <w:vAlign w:val="bottom"/>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8</w:t>
            </w:r>
          </w:p>
        </w:tc>
        <w:tc>
          <w:tcPr>
            <w:tcW w:w="4960" w:type="dxa"/>
            <w:tcBorders>
              <w:top w:val="nil"/>
              <w:left w:val="nil"/>
              <w:bottom w:val="nil"/>
              <w:right w:val="nil"/>
            </w:tcBorders>
            <w:shd w:val="clear" w:color="auto" w:fill="auto"/>
            <w:noWrap/>
            <w:vAlign w:val="bottom"/>
          </w:tcPr>
          <w:p w:rsidR="00FA7E11" w:rsidRPr="00FA7E11" w:rsidRDefault="00FA7E11" w:rsidP="00FA7E11">
            <w:pPr>
              <w:rPr>
                <w:rFonts w:ascii="Nutmeg Book" w:hAnsi="Nutmeg Book" w:cs="Calibri"/>
                <w:color w:val="000000"/>
                <w:sz w:val="22"/>
                <w:szCs w:val="22"/>
                <w:lang w:val="es-MX" w:eastAsia="es-MX"/>
              </w:rPr>
            </w:pPr>
            <w:proofErr w:type="spellStart"/>
            <w:r w:rsidRPr="00FA7E11">
              <w:rPr>
                <w:rFonts w:ascii="Nutmeg Book" w:hAnsi="Nutmeg Book" w:cs="Calibri"/>
                <w:color w:val="000000"/>
                <w:sz w:val="22"/>
                <w:szCs w:val="22"/>
                <w:lang w:val="es-MX" w:eastAsia="es-MX"/>
              </w:rPr>
              <w:t>Power</w:t>
            </w:r>
            <w:proofErr w:type="spellEnd"/>
            <w:r w:rsidRPr="00FA7E11">
              <w:rPr>
                <w:rFonts w:ascii="Nutmeg Book" w:hAnsi="Nutmeg Book" w:cs="Calibri"/>
                <w:color w:val="000000"/>
                <w:sz w:val="22"/>
                <w:szCs w:val="22"/>
                <w:lang w:val="es-MX" w:eastAsia="es-MX"/>
              </w:rPr>
              <w:t xml:space="preserve"> </w:t>
            </w:r>
            <w:proofErr w:type="spellStart"/>
            <w:r w:rsidRPr="00FA7E11">
              <w:rPr>
                <w:rFonts w:ascii="Nutmeg Book" w:hAnsi="Nutmeg Book" w:cs="Calibri"/>
                <w:color w:val="000000"/>
                <w:sz w:val="22"/>
                <w:szCs w:val="22"/>
                <w:lang w:val="es-MX" w:eastAsia="es-MX"/>
              </w:rPr>
              <w:t>Injector</w:t>
            </w:r>
            <w:proofErr w:type="spellEnd"/>
            <w:r w:rsidRPr="00FA7E11">
              <w:rPr>
                <w:rFonts w:ascii="Nutmeg Book" w:hAnsi="Nutmeg Book" w:cs="Calibri"/>
                <w:color w:val="000000"/>
                <w:sz w:val="22"/>
                <w:szCs w:val="22"/>
                <w:lang w:val="es-MX" w:eastAsia="es-MX"/>
              </w:rPr>
              <w:t xml:space="preserve">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Protector de 4 líneas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4</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Licencias H 323 </w:t>
            </w:r>
          </w:p>
        </w:tc>
      </w:tr>
      <w:tr w:rsidR="00FA7E11" w:rsidRPr="00FA7E11" w:rsidTr="00FA3AE0">
        <w:trPr>
          <w:trHeight w:val="300"/>
        </w:trPr>
        <w:tc>
          <w:tcPr>
            <w:tcW w:w="120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10</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VCM </w:t>
            </w:r>
          </w:p>
        </w:tc>
      </w:tr>
    </w:tbl>
    <w:p w:rsidR="00FA7E11" w:rsidRPr="00FA7E11" w:rsidRDefault="00FA7E11" w:rsidP="00FA7E11">
      <w:pPr>
        <w:spacing w:line="276" w:lineRule="auto"/>
        <w:ind w:left="708"/>
        <w:jc w:val="both"/>
        <w:rPr>
          <w:rFonts w:ascii="Nutmeg Book" w:eastAsia="Arial Unicode MS" w:hAnsi="Nutmeg Book" w:cs="Arial"/>
          <w:sz w:val="22"/>
          <w:szCs w:val="22"/>
        </w:rPr>
      </w:pPr>
    </w:p>
    <w:p w:rsidR="00FA7E11" w:rsidRPr="00FA7E11" w:rsidRDefault="00FA7E11" w:rsidP="00FA7E11">
      <w:pPr>
        <w:spacing w:line="276" w:lineRule="auto"/>
        <w:rPr>
          <w:rFonts w:ascii="Nutmeg Book" w:eastAsia="Arial Unicode MS" w:hAnsi="Nutmeg Book" w:cs="Arial"/>
          <w:b/>
          <w:sz w:val="22"/>
          <w:szCs w:val="22"/>
        </w:rPr>
      </w:pPr>
      <w:r w:rsidRPr="00FA7E11">
        <w:rPr>
          <w:rFonts w:ascii="Nutmeg Book" w:eastAsia="Arial Unicode MS" w:hAnsi="Nutmeg Book" w:cs="Arial"/>
          <w:b/>
          <w:sz w:val="22"/>
          <w:szCs w:val="22"/>
        </w:rPr>
        <w:t xml:space="preserve">Alcance de la Adquisición de Equipo IP Office </w:t>
      </w:r>
      <w:proofErr w:type="spellStart"/>
      <w:r w:rsidRPr="00FA7E11">
        <w:rPr>
          <w:rFonts w:ascii="Nutmeg Book" w:eastAsia="Arial Unicode MS" w:hAnsi="Nutmeg Book" w:cs="Arial"/>
          <w:b/>
          <w:sz w:val="22"/>
          <w:szCs w:val="22"/>
        </w:rPr>
        <w:t>Rls</w:t>
      </w:r>
      <w:proofErr w:type="spellEnd"/>
      <w:r w:rsidRPr="00FA7E11">
        <w:rPr>
          <w:rFonts w:ascii="Nutmeg Book" w:eastAsia="Arial Unicode MS" w:hAnsi="Nutmeg Book" w:cs="Arial"/>
          <w:b/>
          <w:sz w:val="22"/>
          <w:szCs w:val="22"/>
        </w:rPr>
        <w:t xml:space="preserve">. 11 con tecnología IP para oficina Mojoneras: </w:t>
      </w:r>
    </w:p>
    <w:p w:rsidR="00FA7E11" w:rsidRPr="00FA7E11" w:rsidRDefault="00FA7E11" w:rsidP="00FA7E11">
      <w:pPr>
        <w:spacing w:line="276" w:lineRule="auto"/>
        <w:rPr>
          <w:rFonts w:ascii="Nutmeg Book" w:eastAsia="Arial Unicode MS" w:hAnsi="Nutmeg Book" w:cs="Arial"/>
          <w:b/>
          <w:sz w:val="22"/>
          <w:szCs w:val="22"/>
        </w:rPr>
      </w:pPr>
    </w:p>
    <w:tbl>
      <w:tblPr>
        <w:tblW w:w="6095" w:type="dxa"/>
        <w:tblInd w:w="993" w:type="dxa"/>
        <w:tblCellMar>
          <w:left w:w="70" w:type="dxa"/>
          <w:right w:w="70" w:type="dxa"/>
        </w:tblCellMar>
        <w:tblLook w:val="04A0" w:firstRow="1" w:lastRow="0" w:firstColumn="1" w:lastColumn="0" w:noHBand="0" w:noVBand="1"/>
      </w:tblPr>
      <w:tblGrid>
        <w:gridCol w:w="1134"/>
        <w:gridCol w:w="4961"/>
      </w:tblGrid>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4</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Troncales Analógicas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6</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Extensiones Digitales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2</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Extensiones Analógicas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8</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Licencias de Extensiones IP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8</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Teléfonos IP 10/100/1000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8</w:t>
            </w:r>
          </w:p>
        </w:tc>
        <w:tc>
          <w:tcPr>
            <w:tcW w:w="4961" w:type="dxa"/>
            <w:tcBorders>
              <w:top w:val="nil"/>
              <w:left w:val="nil"/>
              <w:bottom w:val="nil"/>
              <w:right w:val="nil"/>
            </w:tcBorders>
            <w:shd w:val="clear" w:color="auto" w:fill="auto"/>
            <w:noWrap/>
            <w:vAlign w:val="bottom"/>
          </w:tcPr>
          <w:p w:rsidR="00FA7E11" w:rsidRPr="00FA7E11" w:rsidRDefault="00FA7E11" w:rsidP="00FA7E11">
            <w:pPr>
              <w:rPr>
                <w:rFonts w:ascii="Nutmeg Book" w:hAnsi="Nutmeg Book" w:cs="Calibri"/>
                <w:color w:val="000000"/>
                <w:sz w:val="22"/>
                <w:szCs w:val="22"/>
                <w:lang w:val="es-MX" w:eastAsia="es-MX"/>
              </w:rPr>
            </w:pPr>
            <w:proofErr w:type="spellStart"/>
            <w:r w:rsidRPr="00FA7E11">
              <w:rPr>
                <w:rFonts w:ascii="Nutmeg Book" w:hAnsi="Nutmeg Book" w:cs="Calibri"/>
                <w:color w:val="000000"/>
                <w:sz w:val="22"/>
                <w:szCs w:val="22"/>
                <w:lang w:val="es-MX" w:eastAsia="es-MX"/>
              </w:rPr>
              <w:t>Power</w:t>
            </w:r>
            <w:proofErr w:type="spellEnd"/>
            <w:r w:rsidRPr="00FA7E11">
              <w:rPr>
                <w:rFonts w:ascii="Nutmeg Book" w:hAnsi="Nutmeg Book" w:cs="Calibri"/>
                <w:color w:val="000000"/>
                <w:sz w:val="22"/>
                <w:szCs w:val="22"/>
                <w:lang w:val="es-MX" w:eastAsia="es-MX"/>
              </w:rPr>
              <w:t xml:space="preserve"> </w:t>
            </w:r>
            <w:proofErr w:type="spellStart"/>
            <w:r w:rsidRPr="00FA7E11">
              <w:rPr>
                <w:rFonts w:ascii="Nutmeg Book" w:hAnsi="Nutmeg Book" w:cs="Calibri"/>
                <w:color w:val="000000"/>
                <w:sz w:val="22"/>
                <w:szCs w:val="22"/>
                <w:lang w:val="es-MX" w:eastAsia="es-MX"/>
              </w:rPr>
              <w:t>Injector</w:t>
            </w:r>
            <w:proofErr w:type="spellEnd"/>
            <w:r w:rsidRPr="00FA7E11">
              <w:rPr>
                <w:rFonts w:ascii="Nutmeg Book" w:hAnsi="Nutmeg Book" w:cs="Calibri"/>
                <w:color w:val="000000"/>
                <w:sz w:val="22"/>
                <w:szCs w:val="22"/>
                <w:lang w:val="es-MX" w:eastAsia="es-MX"/>
              </w:rPr>
              <w:t xml:space="preserve">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Protector de 4 </w:t>
            </w:r>
            <w:proofErr w:type="spellStart"/>
            <w:r w:rsidRPr="00FA7E11">
              <w:rPr>
                <w:rFonts w:ascii="Nutmeg Book" w:hAnsi="Nutmeg Book" w:cs="Calibri"/>
                <w:color w:val="000000"/>
                <w:sz w:val="22"/>
                <w:szCs w:val="22"/>
                <w:lang w:val="es-MX" w:eastAsia="es-MX"/>
              </w:rPr>
              <w:t>lineas</w:t>
            </w:r>
            <w:proofErr w:type="spellEnd"/>
            <w:r w:rsidRPr="00FA7E11">
              <w:rPr>
                <w:rFonts w:ascii="Nutmeg Book" w:hAnsi="Nutmeg Book" w:cs="Calibri"/>
                <w:color w:val="000000"/>
                <w:sz w:val="22"/>
                <w:szCs w:val="22"/>
                <w:lang w:val="es-MX" w:eastAsia="es-MX"/>
              </w:rPr>
              <w:t xml:space="preserve">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4</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Licencias H 323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10</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VCM </w:t>
            </w:r>
          </w:p>
        </w:tc>
      </w:tr>
    </w:tbl>
    <w:p w:rsidR="00FA7E11" w:rsidRPr="00FA7E11" w:rsidRDefault="00FA7E11" w:rsidP="00FA7E11">
      <w:pPr>
        <w:spacing w:line="276" w:lineRule="auto"/>
        <w:rPr>
          <w:rFonts w:ascii="Nutmeg Book" w:eastAsia="Arial Unicode MS" w:hAnsi="Nutmeg Book" w:cs="Arial"/>
          <w:b/>
          <w:sz w:val="22"/>
          <w:szCs w:val="22"/>
        </w:rPr>
      </w:pPr>
    </w:p>
    <w:p w:rsidR="00FA7E11" w:rsidRPr="00FA7E11" w:rsidRDefault="00FA7E11" w:rsidP="00FA7E11">
      <w:pPr>
        <w:spacing w:line="276" w:lineRule="auto"/>
        <w:rPr>
          <w:rFonts w:ascii="Nutmeg Book" w:eastAsia="Arial Unicode MS" w:hAnsi="Nutmeg Book" w:cs="Arial"/>
          <w:b/>
          <w:sz w:val="22"/>
          <w:szCs w:val="22"/>
        </w:rPr>
      </w:pPr>
      <w:r w:rsidRPr="00FA7E11">
        <w:rPr>
          <w:rFonts w:ascii="Nutmeg Book" w:eastAsia="Arial Unicode MS" w:hAnsi="Nutmeg Book" w:cs="Arial"/>
          <w:b/>
          <w:sz w:val="22"/>
          <w:szCs w:val="22"/>
        </w:rPr>
        <w:t xml:space="preserve">Alcance de la Adquisición de Equipo IP Office </w:t>
      </w:r>
      <w:proofErr w:type="spellStart"/>
      <w:r w:rsidRPr="00FA7E11">
        <w:rPr>
          <w:rFonts w:ascii="Nutmeg Book" w:eastAsia="Arial Unicode MS" w:hAnsi="Nutmeg Book" w:cs="Arial"/>
          <w:b/>
          <w:sz w:val="22"/>
          <w:szCs w:val="22"/>
        </w:rPr>
        <w:t>Rls</w:t>
      </w:r>
      <w:proofErr w:type="spellEnd"/>
      <w:r w:rsidRPr="00FA7E11">
        <w:rPr>
          <w:rFonts w:ascii="Nutmeg Book" w:eastAsia="Arial Unicode MS" w:hAnsi="Nutmeg Book" w:cs="Arial"/>
          <w:b/>
          <w:sz w:val="22"/>
          <w:szCs w:val="22"/>
        </w:rPr>
        <w:t xml:space="preserve">. 11 con tecnología IP para oficina Ixtapa: </w:t>
      </w:r>
    </w:p>
    <w:p w:rsidR="00FA7E11" w:rsidRPr="00FA7E11" w:rsidRDefault="00FA7E11" w:rsidP="00FA7E11">
      <w:pPr>
        <w:spacing w:line="276" w:lineRule="auto"/>
        <w:rPr>
          <w:rFonts w:ascii="Nutmeg Book" w:eastAsia="Arial Unicode MS" w:hAnsi="Nutmeg Book" w:cs="Arial"/>
          <w:b/>
          <w:sz w:val="22"/>
          <w:szCs w:val="22"/>
        </w:rPr>
      </w:pPr>
    </w:p>
    <w:tbl>
      <w:tblPr>
        <w:tblW w:w="6070" w:type="dxa"/>
        <w:tblInd w:w="993" w:type="dxa"/>
        <w:tblCellMar>
          <w:left w:w="70" w:type="dxa"/>
          <w:right w:w="70" w:type="dxa"/>
        </w:tblCellMar>
        <w:tblLook w:val="04A0" w:firstRow="1" w:lastRow="0" w:firstColumn="1" w:lastColumn="0" w:noHBand="0" w:noVBand="1"/>
      </w:tblPr>
      <w:tblGrid>
        <w:gridCol w:w="1110"/>
        <w:gridCol w:w="4960"/>
      </w:tblGrid>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4</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Troncales Analógicas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6</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Extensiones Digitales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2</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Extensiones Analógicas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6</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Licencias de Extensiones IP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6</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Teléfonos IP 10/100/1000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proofErr w:type="spellStart"/>
            <w:r w:rsidRPr="00FA7E11">
              <w:rPr>
                <w:rFonts w:ascii="Nutmeg Book" w:hAnsi="Nutmeg Book" w:cs="Calibri"/>
                <w:color w:val="000000"/>
                <w:sz w:val="22"/>
                <w:szCs w:val="22"/>
                <w:lang w:val="es-MX" w:eastAsia="es-MX"/>
              </w:rPr>
              <w:t>SwitchPoE</w:t>
            </w:r>
            <w:proofErr w:type="spellEnd"/>
            <w:r w:rsidRPr="00FA7E11">
              <w:rPr>
                <w:rFonts w:ascii="Nutmeg Book" w:hAnsi="Nutmeg Book" w:cs="Calibri"/>
                <w:color w:val="000000"/>
                <w:sz w:val="22"/>
                <w:szCs w:val="22"/>
                <w:lang w:val="es-MX" w:eastAsia="es-MX"/>
              </w:rPr>
              <w:t xml:space="preserve">  </w:t>
            </w:r>
            <w:proofErr w:type="spellStart"/>
            <w:r w:rsidRPr="00FA7E11">
              <w:rPr>
                <w:rFonts w:ascii="Nutmeg Book" w:hAnsi="Nutmeg Book" w:cs="Calibri"/>
                <w:color w:val="000000"/>
                <w:sz w:val="22"/>
                <w:szCs w:val="22"/>
                <w:lang w:val="es-MX" w:eastAsia="es-MX"/>
              </w:rPr>
              <w:t>avaya</w:t>
            </w:r>
            <w:proofErr w:type="spellEnd"/>
            <w:r w:rsidRPr="00FA7E11">
              <w:rPr>
                <w:rFonts w:ascii="Nutmeg Book" w:hAnsi="Nutmeg Book" w:cs="Calibri"/>
                <w:color w:val="000000"/>
                <w:sz w:val="22"/>
                <w:szCs w:val="22"/>
                <w:lang w:val="es-MX" w:eastAsia="es-MX"/>
              </w:rPr>
              <w:t xml:space="preserve"> 24 puertos 10/100/1000 </w:t>
            </w:r>
            <w:proofErr w:type="spellStart"/>
            <w:r w:rsidRPr="00FA7E11">
              <w:rPr>
                <w:rFonts w:ascii="Nutmeg Book" w:hAnsi="Nutmeg Book" w:cs="Calibri"/>
                <w:color w:val="000000"/>
                <w:sz w:val="22"/>
                <w:szCs w:val="22"/>
                <w:lang w:val="es-MX" w:eastAsia="es-MX"/>
              </w:rPr>
              <w:t>Refurbisch</w:t>
            </w:r>
            <w:proofErr w:type="spellEnd"/>
            <w:r w:rsidRPr="00FA7E11">
              <w:rPr>
                <w:rFonts w:ascii="Nutmeg Book" w:hAnsi="Nutmeg Book" w:cs="Calibri"/>
                <w:color w:val="000000"/>
                <w:sz w:val="22"/>
                <w:szCs w:val="22"/>
                <w:lang w:val="es-MX" w:eastAsia="es-MX"/>
              </w:rPr>
              <w:t xml:space="preserve">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Protector de 4 </w:t>
            </w:r>
            <w:proofErr w:type="spellStart"/>
            <w:r w:rsidRPr="00FA7E11">
              <w:rPr>
                <w:rFonts w:ascii="Nutmeg Book" w:hAnsi="Nutmeg Book" w:cs="Calibri"/>
                <w:color w:val="000000"/>
                <w:sz w:val="22"/>
                <w:szCs w:val="22"/>
                <w:lang w:val="es-MX" w:eastAsia="es-MX"/>
              </w:rPr>
              <w:t>lineas</w:t>
            </w:r>
            <w:proofErr w:type="spellEnd"/>
            <w:r w:rsidRPr="00FA7E11">
              <w:rPr>
                <w:rFonts w:ascii="Nutmeg Book" w:hAnsi="Nutmeg Book" w:cs="Calibri"/>
                <w:color w:val="000000"/>
                <w:sz w:val="22"/>
                <w:szCs w:val="22"/>
                <w:lang w:val="es-MX" w:eastAsia="es-MX"/>
              </w:rPr>
              <w:t xml:space="preserve">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4</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Licencias H 323 </w:t>
            </w:r>
          </w:p>
        </w:tc>
      </w:tr>
      <w:tr w:rsidR="00FA7E11" w:rsidRPr="00FA7E11" w:rsidTr="00FA3AE0">
        <w:trPr>
          <w:trHeight w:val="300"/>
        </w:trPr>
        <w:tc>
          <w:tcPr>
            <w:tcW w:w="1110"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10</w:t>
            </w:r>
          </w:p>
        </w:tc>
        <w:tc>
          <w:tcPr>
            <w:tcW w:w="4960"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VCM </w:t>
            </w:r>
          </w:p>
        </w:tc>
      </w:tr>
    </w:tbl>
    <w:p w:rsidR="00FA7E11" w:rsidRPr="00FA7E11" w:rsidRDefault="00FA7E11" w:rsidP="00FA7E11">
      <w:pPr>
        <w:spacing w:line="276" w:lineRule="auto"/>
        <w:rPr>
          <w:rFonts w:ascii="Nutmeg Book" w:eastAsia="Arial Unicode MS" w:hAnsi="Nutmeg Book" w:cs="Arial"/>
          <w:b/>
          <w:sz w:val="22"/>
          <w:szCs w:val="22"/>
        </w:rPr>
      </w:pPr>
    </w:p>
    <w:p w:rsidR="00FA7E11" w:rsidRPr="00FA7E11" w:rsidRDefault="00FA7E11" w:rsidP="00FA7E11">
      <w:pPr>
        <w:rPr>
          <w:rFonts w:ascii="Nutmeg Book" w:eastAsia="Arial Unicode MS" w:hAnsi="Nutmeg Book" w:cs="Arial"/>
          <w:sz w:val="22"/>
          <w:szCs w:val="22"/>
        </w:rPr>
      </w:pPr>
      <w:r w:rsidRPr="00FA7E11">
        <w:rPr>
          <w:rFonts w:ascii="Nutmeg Book" w:eastAsia="Arial Unicode MS" w:hAnsi="Nutmeg Book" w:cs="Arial"/>
          <w:b/>
          <w:sz w:val="22"/>
          <w:szCs w:val="22"/>
        </w:rPr>
        <w:t xml:space="preserve">Alcance de la adquisición de licencias y teléfonos para Equipo IP Office </w:t>
      </w:r>
      <w:proofErr w:type="spellStart"/>
      <w:r w:rsidRPr="00FA7E11">
        <w:rPr>
          <w:rFonts w:ascii="Nutmeg Book" w:eastAsia="Arial Unicode MS" w:hAnsi="Nutmeg Book" w:cs="Arial"/>
          <w:b/>
          <w:sz w:val="22"/>
          <w:szCs w:val="22"/>
        </w:rPr>
        <w:t>Rls</w:t>
      </w:r>
      <w:proofErr w:type="spellEnd"/>
      <w:r w:rsidRPr="00FA7E11">
        <w:rPr>
          <w:rFonts w:ascii="Nutmeg Book" w:eastAsia="Arial Unicode MS" w:hAnsi="Nutmeg Book" w:cs="Arial"/>
          <w:b/>
          <w:sz w:val="22"/>
          <w:szCs w:val="22"/>
        </w:rPr>
        <w:t xml:space="preserve">. 11 En Planta Norte II  </w:t>
      </w:r>
    </w:p>
    <w:p w:rsidR="00FA7E11" w:rsidRPr="00FA7E11" w:rsidRDefault="00FA7E11" w:rsidP="00FA7E11">
      <w:pPr>
        <w:spacing w:line="276" w:lineRule="auto"/>
        <w:jc w:val="both"/>
        <w:rPr>
          <w:rFonts w:ascii="Nutmeg Book" w:eastAsia="Arial Unicode MS" w:hAnsi="Nutmeg Book" w:cs="Arial"/>
          <w:sz w:val="22"/>
          <w:szCs w:val="22"/>
        </w:rPr>
      </w:pPr>
    </w:p>
    <w:tbl>
      <w:tblPr>
        <w:tblW w:w="6095" w:type="dxa"/>
        <w:tblInd w:w="993" w:type="dxa"/>
        <w:tblCellMar>
          <w:left w:w="70" w:type="dxa"/>
          <w:right w:w="70" w:type="dxa"/>
        </w:tblCellMar>
        <w:tblLook w:val="04A0" w:firstRow="1" w:lastRow="0" w:firstColumn="1" w:lastColumn="0" w:noHBand="0" w:noVBand="1"/>
      </w:tblPr>
      <w:tblGrid>
        <w:gridCol w:w="1134"/>
        <w:gridCol w:w="4961"/>
      </w:tblGrid>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5</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Licencia de Extensiones IP </w:t>
            </w:r>
          </w:p>
        </w:tc>
      </w:tr>
      <w:tr w:rsidR="00FA7E11" w:rsidRPr="00FA7E11" w:rsidTr="00FA3AE0">
        <w:trPr>
          <w:trHeight w:val="3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5</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 xml:space="preserve">Teléfonos IP 10/100/1000 9608 G </w:t>
            </w:r>
          </w:p>
        </w:tc>
      </w:tr>
      <w:tr w:rsidR="00FA7E11" w:rsidRPr="00FA7E11" w:rsidTr="00FA3AE0">
        <w:trPr>
          <w:trHeight w:val="600"/>
        </w:trPr>
        <w:tc>
          <w:tcPr>
            <w:tcW w:w="1134" w:type="dxa"/>
            <w:tcBorders>
              <w:top w:val="nil"/>
              <w:left w:val="nil"/>
              <w:bottom w:val="nil"/>
              <w:right w:val="nil"/>
            </w:tcBorders>
            <w:shd w:val="clear" w:color="auto" w:fill="auto"/>
            <w:noWrap/>
            <w:vAlign w:val="bottom"/>
            <w:hideMark/>
          </w:tcPr>
          <w:p w:rsidR="00FA7E11" w:rsidRPr="00FA7E11" w:rsidRDefault="00FA7E11" w:rsidP="00FA7E11">
            <w:pPr>
              <w:jc w:val="center"/>
              <w:rPr>
                <w:rFonts w:ascii="Nutmeg Book" w:hAnsi="Nutmeg Book" w:cs="Calibri"/>
                <w:color w:val="000000"/>
                <w:sz w:val="22"/>
                <w:szCs w:val="22"/>
                <w:lang w:val="es-MX" w:eastAsia="es-MX"/>
              </w:rPr>
            </w:pPr>
            <w:r w:rsidRPr="00FA7E11">
              <w:rPr>
                <w:rFonts w:ascii="Nutmeg Book" w:hAnsi="Nutmeg Book" w:cs="Calibri"/>
                <w:color w:val="000000"/>
                <w:sz w:val="22"/>
                <w:szCs w:val="22"/>
                <w:lang w:val="es-MX" w:eastAsia="es-MX"/>
              </w:rPr>
              <w:t>5</w:t>
            </w:r>
          </w:p>
        </w:tc>
        <w:tc>
          <w:tcPr>
            <w:tcW w:w="4961" w:type="dxa"/>
            <w:tcBorders>
              <w:top w:val="nil"/>
              <w:left w:val="nil"/>
              <w:bottom w:val="nil"/>
              <w:right w:val="nil"/>
            </w:tcBorders>
            <w:shd w:val="clear" w:color="auto" w:fill="auto"/>
            <w:noWrap/>
            <w:vAlign w:val="bottom"/>
            <w:hideMark/>
          </w:tcPr>
          <w:p w:rsidR="00FA7E11" w:rsidRPr="00FA7E11" w:rsidRDefault="00FA7E11" w:rsidP="00FA7E11">
            <w:pPr>
              <w:rPr>
                <w:rFonts w:ascii="Nutmeg Book" w:hAnsi="Nutmeg Book" w:cs="Calibri"/>
                <w:color w:val="000000"/>
                <w:sz w:val="22"/>
                <w:szCs w:val="22"/>
                <w:lang w:val="es-MX" w:eastAsia="es-MX"/>
              </w:rPr>
            </w:pPr>
            <w:proofErr w:type="spellStart"/>
            <w:r w:rsidRPr="00FA7E11">
              <w:rPr>
                <w:rFonts w:ascii="Nutmeg Book" w:hAnsi="Nutmeg Book" w:cs="Calibri"/>
                <w:color w:val="000000"/>
                <w:sz w:val="22"/>
                <w:szCs w:val="22"/>
                <w:lang w:val="es-MX" w:eastAsia="es-MX"/>
              </w:rPr>
              <w:t>Power</w:t>
            </w:r>
            <w:proofErr w:type="spellEnd"/>
            <w:r w:rsidRPr="00FA7E11">
              <w:rPr>
                <w:rFonts w:ascii="Nutmeg Book" w:hAnsi="Nutmeg Book" w:cs="Calibri"/>
                <w:color w:val="000000"/>
                <w:sz w:val="22"/>
                <w:szCs w:val="22"/>
                <w:lang w:val="es-MX" w:eastAsia="es-MX"/>
              </w:rPr>
              <w:t xml:space="preserve"> </w:t>
            </w:r>
            <w:proofErr w:type="spellStart"/>
            <w:r w:rsidRPr="00FA7E11">
              <w:rPr>
                <w:rFonts w:ascii="Nutmeg Book" w:hAnsi="Nutmeg Book" w:cs="Calibri"/>
                <w:color w:val="000000"/>
                <w:sz w:val="22"/>
                <w:szCs w:val="22"/>
                <w:lang w:val="es-MX" w:eastAsia="es-MX"/>
              </w:rPr>
              <w:t>Injector</w:t>
            </w:r>
            <w:proofErr w:type="spellEnd"/>
            <w:r w:rsidRPr="00FA7E11">
              <w:rPr>
                <w:rFonts w:ascii="Nutmeg Book" w:hAnsi="Nutmeg Book" w:cs="Calibri"/>
                <w:color w:val="000000"/>
                <w:sz w:val="22"/>
                <w:szCs w:val="22"/>
                <w:lang w:val="es-MX" w:eastAsia="es-MX"/>
              </w:rPr>
              <w:t xml:space="preserve"> </w:t>
            </w:r>
          </w:p>
        </w:tc>
      </w:tr>
    </w:tbl>
    <w:p w:rsidR="00FA7E11" w:rsidRPr="00FA7E11" w:rsidRDefault="00FA7E11" w:rsidP="00FA7E11">
      <w:pPr>
        <w:spacing w:line="276" w:lineRule="auto"/>
        <w:ind w:left="708"/>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b/>
          <w:bCs/>
          <w:sz w:val="22"/>
          <w:szCs w:val="22"/>
        </w:rPr>
      </w:pPr>
      <w:r w:rsidRPr="00FA7E11">
        <w:rPr>
          <w:rFonts w:ascii="Nutmeg Book" w:eastAsia="Arial Unicode MS" w:hAnsi="Nutmeg Book" w:cs="Arial"/>
          <w:b/>
          <w:bCs/>
          <w:sz w:val="22"/>
          <w:szCs w:val="22"/>
        </w:rPr>
        <w:t xml:space="preserve">Servicio de instalación, configuración y capacitación a usuarios: </w:t>
      </w:r>
    </w:p>
    <w:p w:rsidR="00FA7E11" w:rsidRPr="00FA7E11" w:rsidRDefault="00FA7E11" w:rsidP="00FA7E11">
      <w:pPr>
        <w:spacing w:line="276" w:lineRule="auto"/>
        <w:ind w:left="708"/>
        <w:jc w:val="both"/>
        <w:rPr>
          <w:rFonts w:ascii="Nutmeg Book" w:eastAsia="Arial Unicode MS" w:hAnsi="Nutmeg Book" w:cs="Arial"/>
          <w:sz w:val="22"/>
          <w:szCs w:val="22"/>
        </w:rPr>
      </w:pPr>
    </w:p>
    <w:p w:rsidR="00FA7E11" w:rsidRPr="00FA7E11" w:rsidRDefault="00FA7E11" w:rsidP="00FA7E11">
      <w:pPr>
        <w:numPr>
          <w:ilvl w:val="0"/>
          <w:numId w:val="41"/>
        </w:numPr>
        <w:spacing w:line="276" w:lineRule="auto"/>
        <w:ind w:left="106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Instalación física, conexión eléctrica, e interconexión con la red de datos existente, puesta en operación el sistema completo. </w:t>
      </w:r>
    </w:p>
    <w:p w:rsidR="00FA7E11" w:rsidRPr="00FA7E11" w:rsidRDefault="00FA7E11" w:rsidP="00FA7E11">
      <w:pPr>
        <w:spacing w:line="276" w:lineRule="auto"/>
        <w:ind w:left="1068"/>
        <w:jc w:val="both"/>
        <w:rPr>
          <w:rFonts w:ascii="Nutmeg Book" w:eastAsia="Arial Unicode MS" w:hAnsi="Nutmeg Book" w:cs="Arial"/>
          <w:sz w:val="22"/>
          <w:szCs w:val="22"/>
        </w:rPr>
      </w:pPr>
    </w:p>
    <w:p w:rsidR="00FA7E11" w:rsidRPr="00FA7E11" w:rsidRDefault="00FA7E11" w:rsidP="00FA7E11">
      <w:pPr>
        <w:numPr>
          <w:ilvl w:val="0"/>
          <w:numId w:val="41"/>
        </w:numPr>
        <w:spacing w:line="276" w:lineRule="auto"/>
        <w:ind w:left="106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Configuración del sistema en su totalidad, a entera satisfacción de </w:t>
      </w:r>
      <w:proofErr w:type="spellStart"/>
      <w:r w:rsidRPr="00FA7E11">
        <w:rPr>
          <w:rFonts w:ascii="Nutmeg Book" w:eastAsia="Arial Unicode MS" w:hAnsi="Nutmeg Book" w:cs="Arial"/>
          <w:sz w:val="22"/>
          <w:szCs w:val="22"/>
        </w:rPr>
        <w:t>Seapal</w:t>
      </w:r>
      <w:proofErr w:type="spellEnd"/>
      <w:r w:rsidRPr="00FA7E11">
        <w:rPr>
          <w:rFonts w:ascii="Nutmeg Book" w:eastAsia="Arial Unicode MS" w:hAnsi="Nutmeg Book" w:cs="Arial"/>
          <w:sz w:val="22"/>
          <w:szCs w:val="22"/>
        </w:rPr>
        <w:t xml:space="preserve"> Vallarta. En lo referente: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proofErr w:type="spellStart"/>
      <w:r w:rsidRPr="00FA7E11">
        <w:rPr>
          <w:rFonts w:ascii="Nutmeg Book" w:eastAsia="Arial Unicode MS" w:hAnsi="Nutmeg Book" w:cs="Arial"/>
          <w:sz w:val="22"/>
          <w:szCs w:val="22"/>
        </w:rPr>
        <w:t>Auotooperadora</w:t>
      </w:r>
      <w:proofErr w:type="spellEnd"/>
      <w:r w:rsidRPr="00FA7E11">
        <w:rPr>
          <w:rFonts w:ascii="Nutmeg Book" w:eastAsia="Arial Unicode MS" w:hAnsi="Nutmeg Book" w:cs="Arial"/>
          <w:sz w:val="22"/>
          <w:szCs w:val="22"/>
        </w:rPr>
        <w:t xml:space="preserve">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Integrar el equipo IP Office </w:t>
      </w:r>
      <w:proofErr w:type="spellStart"/>
      <w:r w:rsidRPr="00FA7E11">
        <w:rPr>
          <w:rFonts w:ascii="Nutmeg Book" w:eastAsia="Arial Unicode MS" w:hAnsi="Nutmeg Book" w:cs="Arial"/>
          <w:sz w:val="22"/>
          <w:szCs w:val="22"/>
        </w:rPr>
        <w:t>Rls</w:t>
      </w:r>
      <w:proofErr w:type="spellEnd"/>
      <w:r w:rsidRPr="00FA7E11">
        <w:rPr>
          <w:rFonts w:ascii="Nutmeg Book" w:eastAsia="Arial Unicode MS" w:hAnsi="Nutmeg Book" w:cs="Arial"/>
          <w:sz w:val="22"/>
          <w:szCs w:val="22"/>
        </w:rPr>
        <w:t xml:space="preserve"> 7  con aplicación IVR para saldos automáticos instalado actualmente.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E integración de enlace de las foráneas (Ixtapa, Planta Norte II, Planta de Remoción, Almacén, Oficina Pitillal) con equipos IP Office</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Rutas </w:t>
      </w:r>
      <w:proofErr w:type="spellStart"/>
      <w:r w:rsidRPr="00FA7E11">
        <w:rPr>
          <w:rFonts w:ascii="Nutmeg Book" w:eastAsia="Arial Unicode MS" w:hAnsi="Nutmeg Book" w:cs="Arial"/>
          <w:sz w:val="22"/>
          <w:szCs w:val="22"/>
        </w:rPr>
        <w:t>autooterminadas</w:t>
      </w:r>
      <w:proofErr w:type="spellEnd"/>
      <w:r w:rsidRPr="00FA7E11">
        <w:rPr>
          <w:rFonts w:ascii="Nutmeg Book" w:eastAsia="Arial Unicode MS" w:hAnsi="Nutmeg Book" w:cs="Arial"/>
          <w:sz w:val="22"/>
          <w:szCs w:val="22"/>
        </w:rPr>
        <w:t xml:space="preserve"> por usuario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Plan de restricciones a los usuarios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Capacitación a usuario final en el uso de sistema telefónico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lastRenderedPageBreak/>
        <w:t xml:space="preserve">En todo momento, mientras se ejecute la instalación se deberá contar con la presencia de un supervisor con capacidad de tomar decisiones de primera mano, quien mantendrá contacto permanente con el personal técnico asignado por parte del Departamento de Informática de </w:t>
      </w:r>
      <w:proofErr w:type="spellStart"/>
      <w:r w:rsidRPr="00FA7E11">
        <w:rPr>
          <w:rFonts w:ascii="Nutmeg Book" w:eastAsia="Arial Unicode MS" w:hAnsi="Nutmeg Book" w:cs="Arial"/>
          <w:sz w:val="22"/>
          <w:szCs w:val="22"/>
        </w:rPr>
        <w:t>Seapal</w:t>
      </w:r>
      <w:proofErr w:type="spellEnd"/>
      <w:r w:rsidRPr="00FA7E11">
        <w:rPr>
          <w:rFonts w:ascii="Nutmeg Book" w:eastAsia="Arial Unicode MS" w:hAnsi="Nutmeg Book" w:cs="Arial"/>
          <w:sz w:val="22"/>
          <w:szCs w:val="22"/>
        </w:rPr>
        <w:t xml:space="preserve"> Vallarta.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Soporte en Sitio de 5 días laborales, después de la instalación. </w:t>
      </w:r>
    </w:p>
    <w:p w:rsidR="00FA7E11" w:rsidRPr="00FA7E11" w:rsidRDefault="00FA7E11" w:rsidP="00FA7E11">
      <w:pPr>
        <w:numPr>
          <w:ilvl w:val="0"/>
          <w:numId w:val="42"/>
        </w:numPr>
        <w:spacing w:line="276" w:lineRule="auto"/>
        <w:ind w:left="178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El proveedor deberá considerar cualquier material misceláneo que pudiera requerir para la correcta instalación de todos los equipos.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b/>
          <w:bCs/>
          <w:sz w:val="22"/>
          <w:szCs w:val="22"/>
        </w:rPr>
      </w:pPr>
      <w:r w:rsidRPr="00FA7E11">
        <w:rPr>
          <w:rFonts w:ascii="Nutmeg Book" w:eastAsia="Arial Unicode MS" w:hAnsi="Nutmeg Book" w:cs="Arial"/>
          <w:b/>
          <w:bCs/>
          <w:sz w:val="22"/>
          <w:szCs w:val="22"/>
        </w:rPr>
        <w:t>Soporte:</w:t>
      </w:r>
    </w:p>
    <w:p w:rsidR="00FA7E11" w:rsidRPr="00FA7E11" w:rsidRDefault="00FA7E11" w:rsidP="00FA7E11">
      <w:pPr>
        <w:numPr>
          <w:ilvl w:val="0"/>
          <w:numId w:val="43"/>
        </w:numPr>
        <w:spacing w:line="276" w:lineRule="auto"/>
        <w:ind w:left="106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Soporte de Fabricante (12 meses), acreditando el número de contrato del fabricante. </w:t>
      </w:r>
    </w:p>
    <w:p w:rsidR="00FA7E11" w:rsidRPr="00FA7E11" w:rsidRDefault="00FA7E11" w:rsidP="00FA7E11">
      <w:pPr>
        <w:numPr>
          <w:ilvl w:val="0"/>
          <w:numId w:val="43"/>
        </w:numPr>
        <w:spacing w:line="276" w:lineRule="auto"/>
        <w:ind w:left="1068"/>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Soporte </w:t>
      </w:r>
      <w:proofErr w:type="spellStart"/>
      <w:r w:rsidRPr="00FA7E11">
        <w:rPr>
          <w:rFonts w:ascii="Nutmeg Book" w:eastAsia="Arial Unicode MS" w:hAnsi="Nutmeg Book" w:cs="Arial"/>
          <w:sz w:val="22"/>
          <w:szCs w:val="22"/>
        </w:rPr>
        <w:t>Partner</w:t>
      </w:r>
      <w:proofErr w:type="spellEnd"/>
      <w:r w:rsidRPr="00FA7E11">
        <w:rPr>
          <w:rFonts w:ascii="Nutmeg Book" w:eastAsia="Arial Unicode MS" w:hAnsi="Nutmeg Book" w:cs="Arial"/>
          <w:sz w:val="22"/>
          <w:szCs w:val="22"/>
        </w:rPr>
        <w:t xml:space="preserve"> (12 meses), brindando un tiempo de respuesta en sitio menor a 2 horas para fallas mayores en el sistema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b/>
          <w:bCs/>
          <w:sz w:val="22"/>
          <w:szCs w:val="22"/>
        </w:rPr>
      </w:pPr>
      <w:r w:rsidRPr="00FA7E11">
        <w:rPr>
          <w:rFonts w:ascii="Nutmeg Book" w:eastAsia="Arial Unicode MS" w:hAnsi="Nutmeg Book" w:cs="Arial"/>
          <w:b/>
          <w:bCs/>
          <w:sz w:val="22"/>
          <w:szCs w:val="22"/>
        </w:rPr>
        <w:t xml:space="preserve">Garantías: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sz w:val="22"/>
          <w:szCs w:val="22"/>
        </w:rPr>
      </w:pPr>
      <w:r w:rsidRPr="00FA7E11">
        <w:rPr>
          <w:rFonts w:ascii="Nutmeg Book" w:eastAsia="Arial Unicode MS" w:hAnsi="Nutmeg Book" w:cs="Arial"/>
          <w:sz w:val="22"/>
          <w:szCs w:val="22"/>
        </w:rPr>
        <w:t>La empresa proveedora debe realizar por escrito las garantías del equipo mínimo de 1 año, de la funcionalidad mínimo por 3 meses por vicios ocultos.</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Pruebas de desempeño.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b/>
          <w:bCs/>
          <w:sz w:val="22"/>
          <w:szCs w:val="22"/>
        </w:rPr>
      </w:pPr>
      <w:r w:rsidRPr="00FA7E11">
        <w:rPr>
          <w:rFonts w:ascii="Nutmeg Book" w:eastAsia="Arial Unicode MS" w:hAnsi="Nutmeg Book" w:cs="Arial"/>
          <w:b/>
          <w:bCs/>
          <w:sz w:val="22"/>
          <w:szCs w:val="22"/>
        </w:rPr>
        <w:t xml:space="preserve">Memoria técnica: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sz w:val="22"/>
          <w:szCs w:val="22"/>
        </w:rPr>
      </w:pPr>
      <w:r w:rsidRPr="00FA7E11">
        <w:rPr>
          <w:rFonts w:ascii="Nutmeg Book" w:eastAsia="Arial Unicode MS" w:hAnsi="Nutmeg Book" w:cs="Arial"/>
          <w:sz w:val="22"/>
          <w:szCs w:val="22"/>
        </w:rPr>
        <w:t xml:space="preserve">La empresa deberá entregar la memoria técnica impresa y digital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b/>
          <w:bCs/>
          <w:sz w:val="22"/>
          <w:szCs w:val="22"/>
        </w:rPr>
      </w:pPr>
      <w:r w:rsidRPr="00FA7E11">
        <w:rPr>
          <w:rFonts w:ascii="Nutmeg Book" w:eastAsia="Arial Unicode MS" w:hAnsi="Nutmeg Book" w:cs="Arial"/>
          <w:b/>
          <w:bCs/>
          <w:sz w:val="22"/>
          <w:szCs w:val="22"/>
        </w:rPr>
        <w:t xml:space="preserve">Consideraciones: </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tabs>
          <w:tab w:val="left" w:pos="5539"/>
        </w:tabs>
        <w:ind w:left="708"/>
        <w:jc w:val="both"/>
        <w:rPr>
          <w:rFonts w:ascii="Nutmeg Book" w:hAnsi="Nutmeg Book"/>
          <w:sz w:val="22"/>
          <w:szCs w:val="22"/>
        </w:rPr>
      </w:pPr>
      <w:r w:rsidRPr="00FA7E11">
        <w:rPr>
          <w:rFonts w:ascii="Nutmeg Book" w:hAnsi="Nutmeg Book"/>
          <w:sz w:val="22"/>
          <w:szCs w:val="22"/>
        </w:rPr>
        <w:t>En relación con las actividades que se presentan dentro de los requerimientos es obligatorio se realice una visita técnica de acuerdo con el seguimiento de fechas establecidas del proceso de adquisiciones de la licitación, ya que ello depende del seguimiento a buenos términos de puesta en marcha y especificación correcta en las propuestas técnicas y económica.</w:t>
      </w:r>
    </w:p>
    <w:p w:rsidR="00FA7E11" w:rsidRPr="00FA7E11" w:rsidRDefault="00FA7E11" w:rsidP="00FA7E11">
      <w:pPr>
        <w:tabs>
          <w:tab w:val="left" w:pos="5539"/>
        </w:tabs>
        <w:spacing w:after="120"/>
        <w:ind w:left="709"/>
        <w:rPr>
          <w:rFonts w:ascii="Nutmeg Book" w:hAnsi="Nutmeg Book"/>
          <w:sz w:val="22"/>
          <w:szCs w:val="22"/>
        </w:rPr>
      </w:pPr>
    </w:p>
    <w:p w:rsidR="00FA7E11" w:rsidRPr="00FA7E11" w:rsidRDefault="00FA7E11" w:rsidP="00FA7E11">
      <w:pPr>
        <w:tabs>
          <w:tab w:val="left" w:pos="5539"/>
        </w:tabs>
        <w:ind w:left="708"/>
        <w:rPr>
          <w:rFonts w:ascii="Nutmeg Book" w:hAnsi="Nutmeg Book"/>
          <w:sz w:val="22"/>
          <w:szCs w:val="22"/>
        </w:rPr>
      </w:pPr>
      <w:r w:rsidRPr="00FA7E11">
        <w:rPr>
          <w:rFonts w:ascii="Nutmeg Book" w:hAnsi="Nutmeg Book"/>
          <w:sz w:val="22"/>
          <w:szCs w:val="22"/>
        </w:rPr>
        <w:t>En relación de la cantidad de recurso humano la empresa debe considerarlo para llevar a buenos términos en cuanto tiempo de instalación.</w:t>
      </w:r>
    </w:p>
    <w:p w:rsidR="00FA7E11" w:rsidRPr="00FA7E11" w:rsidRDefault="00FA7E11" w:rsidP="00FA7E11">
      <w:pPr>
        <w:tabs>
          <w:tab w:val="left" w:pos="5539"/>
        </w:tabs>
        <w:ind w:left="708"/>
        <w:rPr>
          <w:rFonts w:ascii="Nutmeg Book" w:hAnsi="Nutmeg Book"/>
          <w:sz w:val="22"/>
          <w:szCs w:val="22"/>
        </w:rPr>
      </w:pPr>
    </w:p>
    <w:p w:rsidR="00FA7E11" w:rsidRPr="00FA7E11" w:rsidRDefault="00FA7E11" w:rsidP="00FA7E11">
      <w:pPr>
        <w:tabs>
          <w:tab w:val="left" w:pos="5539"/>
        </w:tabs>
        <w:ind w:left="708"/>
        <w:jc w:val="both"/>
        <w:rPr>
          <w:rFonts w:ascii="Nutmeg Book" w:hAnsi="Nutmeg Book"/>
          <w:sz w:val="22"/>
          <w:szCs w:val="22"/>
        </w:rPr>
      </w:pPr>
      <w:r w:rsidRPr="00FA7E11">
        <w:rPr>
          <w:rFonts w:ascii="Nutmeg Book" w:hAnsi="Nutmeg Book"/>
          <w:b/>
          <w:sz w:val="22"/>
          <w:szCs w:val="22"/>
        </w:rPr>
        <w:t>*trabajo específico</w:t>
      </w:r>
      <w:r w:rsidRPr="00FA7E11">
        <w:rPr>
          <w:rFonts w:ascii="Nutmeg Book" w:hAnsi="Nutmeg Book"/>
          <w:sz w:val="22"/>
          <w:szCs w:val="22"/>
        </w:rPr>
        <w:t>; Este trabajo deberá realizarse de acuerdo con la fecha y tiempo que estipule el departamento de informática en relación a otros proyectos que se está realizando en paralelo con el objetivo de poder seguir dando el servicio a los usuarios del organismo en cuanto a sistemas informáticos.</w:t>
      </w: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sz w:val="22"/>
          <w:szCs w:val="22"/>
        </w:rPr>
      </w:pPr>
    </w:p>
    <w:p w:rsidR="00FA7E11" w:rsidRPr="00FA7E11" w:rsidRDefault="00FA7E11" w:rsidP="00FA7E11">
      <w:pPr>
        <w:spacing w:line="276" w:lineRule="auto"/>
        <w:jc w:val="both"/>
        <w:rPr>
          <w:rFonts w:ascii="Nutmeg Book" w:eastAsia="Arial Unicode MS" w:hAnsi="Nutmeg Book" w:cs="Arial"/>
          <w:b/>
          <w:sz w:val="22"/>
          <w:szCs w:val="22"/>
        </w:rPr>
      </w:pPr>
      <w:r w:rsidRPr="00FA7E11">
        <w:rPr>
          <w:rFonts w:ascii="Nutmeg Book" w:eastAsia="Arial Unicode MS" w:hAnsi="Nutmeg Book" w:cs="Arial"/>
          <w:b/>
          <w:sz w:val="22"/>
          <w:szCs w:val="22"/>
        </w:rPr>
        <w:t>REQUERIMIENTOS MINIMOS DE OFERENTE QUE DEBE PRESENTAR EN SU PROPUESTA TECNICA.</w:t>
      </w:r>
    </w:p>
    <w:p w:rsidR="00FA7E11" w:rsidRPr="00FA7E11" w:rsidRDefault="00FA7E11" w:rsidP="00FA7E11">
      <w:pPr>
        <w:spacing w:line="276" w:lineRule="auto"/>
        <w:rPr>
          <w:rFonts w:ascii="Nutmeg Book" w:eastAsia="Arial Unicode MS" w:hAnsi="Nutmeg Book" w:cs="Arial"/>
          <w:sz w:val="22"/>
          <w:szCs w:val="22"/>
        </w:rPr>
      </w:pPr>
    </w:p>
    <w:p w:rsidR="00FA7E11" w:rsidRPr="00FA7E11" w:rsidRDefault="00FA7E11" w:rsidP="00FA7E11">
      <w:pPr>
        <w:numPr>
          <w:ilvl w:val="0"/>
          <w:numId w:val="40"/>
        </w:numPr>
        <w:spacing w:line="276" w:lineRule="auto"/>
        <w:rPr>
          <w:rFonts w:ascii="Nutmeg Book" w:eastAsia="Arial Unicode MS" w:hAnsi="Nutmeg Book" w:cs="Arial"/>
          <w:sz w:val="22"/>
          <w:szCs w:val="22"/>
        </w:rPr>
      </w:pPr>
      <w:r w:rsidRPr="00FA7E11">
        <w:rPr>
          <w:rFonts w:ascii="Nutmeg Book" w:eastAsia="Arial Unicode MS" w:hAnsi="Nutmeg Book" w:cs="Arial"/>
          <w:sz w:val="22"/>
          <w:szCs w:val="22"/>
        </w:rPr>
        <w:t>El oferente debe presentar documento que avale estar autorizado por el fabricante de los equipos que pretende suministrar.</w:t>
      </w:r>
    </w:p>
    <w:p w:rsidR="00FA7E11" w:rsidRPr="00FA7E11" w:rsidRDefault="00FA7E11" w:rsidP="00FA7E11">
      <w:pPr>
        <w:numPr>
          <w:ilvl w:val="0"/>
          <w:numId w:val="40"/>
        </w:numPr>
        <w:spacing w:line="276" w:lineRule="auto"/>
        <w:rPr>
          <w:rFonts w:ascii="Nutmeg Book" w:eastAsia="Arial Unicode MS" w:hAnsi="Nutmeg Book" w:cs="Arial"/>
          <w:sz w:val="22"/>
          <w:szCs w:val="22"/>
        </w:rPr>
      </w:pPr>
      <w:r w:rsidRPr="00FA7E11">
        <w:rPr>
          <w:rFonts w:ascii="Nutmeg Book" w:eastAsia="Arial Unicode MS" w:hAnsi="Nutmeg Book" w:cs="Arial"/>
          <w:sz w:val="22"/>
          <w:szCs w:val="22"/>
        </w:rPr>
        <w:t xml:space="preserve">El oferente debe presentar certificación de Servicios de la Marca </w:t>
      </w:r>
      <w:proofErr w:type="spellStart"/>
      <w:r w:rsidRPr="00FA7E11">
        <w:rPr>
          <w:rFonts w:ascii="Nutmeg Book" w:eastAsia="Arial Unicode MS" w:hAnsi="Nutmeg Book" w:cs="Arial"/>
          <w:sz w:val="22"/>
          <w:szCs w:val="22"/>
        </w:rPr>
        <w:t>Avaya</w:t>
      </w:r>
      <w:proofErr w:type="spellEnd"/>
      <w:r w:rsidRPr="00FA7E11">
        <w:rPr>
          <w:rFonts w:ascii="Nutmeg Book" w:eastAsia="Arial Unicode MS" w:hAnsi="Nutmeg Book" w:cs="Arial"/>
          <w:sz w:val="22"/>
          <w:szCs w:val="22"/>
        </w:rPr>
        <w:t xml:space="preserve"> Vigente. </w:t>
      </w:r>
    </w:p>
    <w:p w:rsidR="00FA7E11" w:rsidRPr="00FA7E11" w:rsidRDefault="00FA7E11" w:rsidP="00FA7E11">
      <w:pPr>
        <w:numPr>
          <w:ilvl w:val="0"/>
          <w:numId w:val="40"/>
        </w:numPr>
        <w:spacing w:line="276" w:lineRule="auto"/>
        <w:rPr>
          <w:rFonts w:ascii="Nutmeg Book" w:eastAsia="Arial Unicode MS" w:hAnsi="Nutmeg Book" w:cs="Arial"/>
          <w:sz w:val="22"/>
          <w:szCs w:val="22"/>
        </w:rPr>
      </w:pPr>
      <w:r w:rsidRPr="00FA7E11">
        <w:rPr>
          <w:rFonts w:ascii="Nutmeg Book" w:eastAsia="Arial Unicode MS" w:hAnsi="Nutmeg Book" w:cs="Arial"/>
          <w:sz w:val="22"/>
          <w:szCs w:val="22"/>
        </w:rPr>
        <w:t xml:space="preserve">El oferente debe acreditar que cuenta con oficina local con mínimo de residencia de 24 meses. </w:t>
      </w:r>
    </w:p>
    <w:p w:rsidR="00FA7E11" w:rsidRPr="00FA7E11" w:rsidRDefault="00FA7E11" w:rsidP="00FA7E11">
      <w:pPr>
        <w:numPr>
          <w:ilvl w:val="0"/>
          <w:numId w:val="40"/>
        </w:numPr>
        <w:spacing w:line="276" w:lineRule="auto"/>
        <w:rPr>
          <w:rFonts w:ascii="Nutmeg Book" w:eastAsia="Arial Unicode MS" w:hAnsi="Nutmeg Book" w:cs="Arial"/>
          <w:sz w:val="22"/>
          <w:szCs w:val="22"/>
        </w:rPr>
      </w:pPr>
      <w:r w:rsidRPr="00FA7E11">
        <w:rPr>
          <w:rFonts w:ascii="Nutmeg Book" w:eastAsia="Arial Unicode MS" w:hAnsi="Nutmeg Book" w:cs="Arial"/>
          <w:sz w:val="22"/>
          <w:szCs w:val="22"/>
        </w:rPr>
        <w:t xml:space="preserve">Entregar el proceso de Desarrollo del proyecto: </w:t>
      </w:r>
    </w:p>
    <w:p w:rsidR="00FA7E11" w:rsidRPr="00FA7E11" w:rsidRDefault="00FA7E11" w:rsidP="00FA7E11">
      <w:pPr>
        <w:spacing w:line="276" w:lineRule="auto"/>
        <w:ind w:left="720"/>
        <w:rPr>
          <w:rFonts w:ascii="Nutmeg Book" w:eastAsia="Arial Unicode MS" w:hAnsi="Nutmeg Book" w:cs="Arial"/>
          <w:sz w:val="22"/>
          <w:szCs w:val="22"/>
        </w:rPr>
      </w:pPr>
      <w:r w:rsidRPr="00FA7E11">
        <w:rPr>
          <w:rFonts w:ascii="Nutmeg Book" w:eastAsia="Arial Unicode MS" w:hAnsi="Nutmeg Book" w:cs="Arial"/>
          <w:sz w:val="22"/>
          <w:szCs w:val="22"/>
        </w:rPr>
        <w:t xml:space="preserve">1.- Levantamiento y entrega del estado actual </w:t>
      </w:r>
    </w:p>
    <w:p w:rsidR="00FA7E11" w:rsidRPr="00FA7E11" w:rsidRDefault="00FA7E11" w:rsidP="00FA7E11">
      <w:pPr>
        <w:spacing w:line="276" w:lineRule="auto"/>
        <w:ind w:left="720"/>
        <w:rPr>
          <w:rFonts w:ascii="Nutmeg Book" w:eastAsia="Arial Unicode MS" w:hAnsi="Nutmeg Book" w:cs="Arial"/>
          <w:sz w:val="22"/>
          <w:szCs w:val="22"/>
        </w:rPr>
      </w:pPr>
      <w:r w:rsidRPr="00FA7E11">
        <w:rPr>
          <w:rFonts w:ascii="Nutmeg Book" w:eastAsia="Arial Unicode MS" w:hAnsi="Nutmeg Book" w:cs="Arial"/>
          <w:sz w:val="22"/>
          <w:szCs w:val="22"/>
        </w:rPr>
        <w:t xml:space="preserve">2.- Preparación y cronograma de actividades para instalar </w:t>
      </w:r>
    </w:p>
    <w:p w:rsidR="00EE63CA" w:rsidRDefault="00EE63CA" w:rsidP="00EE63CA">
      <w:pPr>
        <w:pStyle w:val="Prrafodelista"/>
        <w:spacing w:after="160" w:line="259" w:lineRule="auto"/>
        <w:ind w:left="720"/>
        <w:rPr>
          <w:rFonts w:asciiTheme="minorHAnsi" w:eastAsiaTheme="minorHAnsi" w:hAnsiTheme="minorHAnsi" w:cstheme="minorBidi"/>
          <w:sz w:val="22"/>
          <w:szCs w:val="22"/>
          <w:lang w:eastAsia="en-US"/>
        </w:rPr>
      </w:pPr>
    </w:p>
    <w:p w:rsidR="00EE63CA" w:rsidRPr="00701811" w:rsidRDefault="00EE63CA" w:rsidP="00EE63CA">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EE63CA" w:rsidRDefault="00EE63CA" w:rsidP="00EE63CA">
      <w:pPr>
        <w:spacing w:line="259" w:lineRule="auto"/>
        <w:rPr>
          <w:rFonts w:ascii="Calibri" w:eastAsia="Calibri" w:hAnsi="Calibri"/>
          <w:sz w:val="22"/>
          <w:szCs w:val="22"/>
          <w:lang w:val="es-MX" w:eastAsia="en-US"/>
        </w:rPr>
      </w:pPr>
    </w:p>
    <w:p w:rsidR="00EE63CA" w:rsidRDefault="00EE63CA" w:rsidP="00EE63CA">
      <w:pPr>
        <w:spacing w:line="259" w:lineRule="auto"/>
        <w:rPr>
          <w:rFonts w:ascii="Calibri" w:eastAsia="Calibri" w:hAnsi="Calibri"/>
          <w:sz w:val="22"/>
          <w:szCs w:val="22"/>
          <w:lang w:val="es-MX" w:eastAsia="en-US"/>
        </w:rPr>
      </w:pPr>
    </w:p>
    <w:p w:rsidR="00EE63CA" w:rsidRDefault="00EE63CA" w:rsidP="00EE63CA">
      <w:pPr>
        <w:spacing w:line="259" w:lineRule="auto"/>
        <w:rPr>
          <w:rFonts w:ascii="Calibri" w:eastAsia="Calibri" w:hAnsi="Calibri"/>
          <w:sz w:val="22"/>
          <w:szCs w:val="22"/>
          <w:lang w:val="es-MX" w:eastAsia="en-US"/>
        </w:rPr>
      </w:pPr>
    </w:p>
    <w:p w:rsidR="00EE63CA" w:rsidRDefault="00EE63CA" w:rsidP="00EE63CA">
      <w:pPr>
        <w:spacing w:line="259" w:lineRule="auto"/>
        <w:rPr>
          <w:rFonts w:ascii="Calibri" w:eastAsia="Calibri" w:hAnsi="Calibri"/>
          <w:sz w:val="22"/>
          <w:szCs w:val="22"/>
          <w:lang w:val="es-MX" w:eastAsia="en-US"/>
        </w:rPr>
      </w:pPr>
    </w:p>
    <w:p w:rsidR="00EE63CA" w:rsidRDefault="00EE63CA" w:rsidP="00EE63CA">
      <w:pPr>
        <w:spacing w:line="259" w:lineRule="auto"/>
        <w:rPr>
          <w:rFonts w:ascii="Calibri" w:eastAsia="Calibri" w:hAnsi="Calibri"/>
          <w:sz w:val="22"/>
          <w:szCs w:val="22"/>
          <w:lang w:val="es-MX"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Default="00EE63CA" w:rsidP="00EE63CA">
      <w:pPr>
        <w:rPr>
          <w:rFonts w:asciiTheme="minorHAnsi" w:eastAsiaTheme="minorHAnsi" w:hAnsiTheme="minorHAnsi" w:cstheme="minorBidi"/>
          <w:sz w:val="22"/>
          <w:szCs w:val="22"/>
          <w:lang w:eastAsia="en-US"/>
        </w:rPr>
      </w:pPr>
    </w:p>
    <w:p w:rsidR="00EE63CA" w:rsidRPr="00512905" w:rsidRDefault="00EE63CA" w:rsidP="00EE63CA">
      <w:pPr>
        <w:jc w:val="center"/>
        <w:rPr>
          <w:rFonts w:ascii="Nutmeg Book" w:hAnsi="Nutmeg Book"/>
          <w:b/>
          <w:sz w:val="36"/>
          <w:szCs w:val="36"/>
        </w:rPr>
      </w:pPr>
      <w:r w:rsidRPr="00512905">
        <w:rPr>
          <w:rFonts w:ascii="Nutmeg Book" w:hAnsi="Nutmeg Book"/>
          <w:b/>
          <w:sz w:val="36"/>
          <w:szCs w:val="36"/>
        </w:rPr>
        <w:t>ANEXO 4</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“JUNTA ACLARATORIA”</w:t>
      </w:r>
    </w:p>
    <w:p w:rsidR="00EE63CA" w:rsidRPr="00512905" w:rsidRDefault="00EE63CA" w:rsidP="00EE63CA">
      <w:pPr>
        <w:rPr>
          <w:rFonts w:ascii="Nutmeg Book" w:hAnsi="Nutmeg Book"/>
          <w:sz w:val="20"/>
          <w:szCs w:val="20"/>
        </w:rPr>
      </w:pPr>
    </w:p>
    <w:p w:rsidR="00EE63CA" w:rsidRPr="00512905" w:rsidRDefault="00EE63CA" w:rsidP="00EE63CA">
      <w:pPr>
        <w:jc w:val="both"/>
        <w:rPr>
          <w:rFonts w:ascii="Nutmeg Book" w:hAnsi="Nutmeg Book"/>
          <w:sz w:val="20"/>
          <w:szCs w:val="20"/>
        </w:rPr>
      </w:pPr>
      <w:r w:rsidRPr="00512905">
        <w:rPr>
          <w:rFonts w:ascii="Nutmeg Book" w:hAnsi="Nutmeg Book"/>
          <w:sz w:val="20"/>
          <w:szCs w:val="20"/>
        </w:rPr>
        <w:t>NOTAS ACLARATORIAS:</w:t>
      </w:r>
    </w:p>
    <w:p w:rsidR="00EE63CA" w:rsidRPr="00512905" w:rsidRDefault="00EE63CA" w:rsidP="00EE63CA">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EE63CA" w:rsidRPr="00512905" w:rsidRDefault="00EE63CA" w:rsidP="00EE63CA">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EE63CA" w:rsidRPr="00512905" w:rsidRDefault="00EE63CA" w:rsidP="00EE63CA">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E63CA" w:rsidRPr="00512905" w:rsidRDefault="00EE63CA" w:rsidP="00EE63CA">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EE63CA" w:rsidRPr="00512905" w:rsidTr="00EE63CA">
        <w:trPr>
          <w:cantSplit/>
        </w:trPr>
        <w:tc>
          <w:tcPr>
            <w:tcW w:w="5000" w:type="pct"/>
          </w:tcPr>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EE63CA" w:rsidRPr="00512905" w:rsidTr="00EE63CA">
        <w:trPr>
          <w:cantSplit/>
          <w:trHeight w:val="140"/>
        </w:trPr>
        <w:tc>
          <w:tcPr>
            <w:tcW w:w="5000" w:type="pct"/>
            <w:tcBorders>
              <w:bottom w:val="double" w:sz="4" w:space="0" w:color="auto"/>
            </w:tcBorders>
          </w:tcPr>
          <w:p w:rsidR="00EE63CA" w:rsidRPr="00512905" w:rsidRDefault="00EE63CA" w:rsidP="00EE63CA">
            <w:pPr>
              <w:jc w:val="both"/>
              <w:rPr>
                <w:rFonts w:ascii="Nutmeg Book" w:hAnsi="Nutmeg Book" w:cs="Arial"/>
                <w:sz w:val="20"/>
                <w:szCs w:val="20"/>
              </w:rPr>
            </w:pPr>
          </w:p>
          <w:p w:rsidR="00EE63CA" w:rsidRPr="00512905" w:rsidRDefault="00EE63CA" w:rsidP="00EE63CA">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EE63CA" w:rsidRPr="00512905" w:rsidRDefault="00EE63CA" w:rsidP="00EE63CA">
            <w:pPr>
              <w:rPr>
                <w:rFonts w:ascii="Nutmeg Book" w:hAnsi="Nutmeg Book" w:cs="Arial"/>
                <w:sz w:val="20"/>
                <w:szCs w:val="20"/>
              </w:rPr>
            </w:pPr>
          </w:p>
        </w:tc>
      </w:tr>
      <w:tr w:rsidR="00EE63CA" w:rsidRPr="00512905" w:rsidTr="00EE63CA">
        <w:trPr>
          <w:cantSplit/>
          <w:trHeight w:val="360"/>
        </w:trPr>
        <w:tc>
          <w:tcPr>
            <w:tcW w:w="5000" w:type="pct"/>
            <w:tcBorders>
              <w:top w:val="doub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sing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r w:rsidR="00EE63CA" w:rsidRPr="00512905" w:rsidTr="00EE63CA">
        <w:trPr>
          <w:cantSplit/>
          <w:trHeight w:val="360"/>
        </w:trPr>
        <w:tc>
          <w:tcPr>
            <w:tcW w:w="5000" w:type="pct"/>
            <w:tcBorders>
              <w:top w:val="single" w:sz="4" w:space="0" w:color="auto"/>
              <w:left w:val="double" w:sz="4" w:space="0" w:color="auto"/>
              <w:bottom w:val="double" w:sz="4" w:space="0" w:color="auto"/>
              <w:right w:val="double" w:sz="4" w:space="0" w:color="auto"/>
            </w:tcBorders>
          </w:tcPr>
          <w:p w:rsidR="00EE63CA" w:rsidRPr="00512905" w:rsidRDefault="00EE63CA" w:rsidP="00EE63CA">
            <w:pPr>
              <w:jc w:val="both"/>
              <w:rPr>
                <w:rFonts w:ascii="Nutmeg Book" w:hAnsi="Nutmeg Book" w:cs="Arial"/>
                <w:sz w:val="20"/>
                <w:szCs w:val="20"/>
              </w:rPr>
            </w:pPr>
          </w:p>
        </w:tc>
      </w:tr>
    </w:tbl>
    <w:p w:rsidR="00EE63CA" w:rsidRPr="00512905" w:rsidRDefault="00EE63CA" w:rsidP="00EE63CA">
      <w:pPr>
        <w:jc w:val="both"/>
        <w:rPr>
          <w:rFonts w:ascii="Nutmeg Book" w:hAnsi="Nutmeg Book" w:cs="Arial"/>
          <w:b/>
          <w:sz w:val="20"/>
          <w:szCs w:val="20"/>
        </w:rPr>
      </w:pPr>
    </w:p>
    <w:p w:rsidR="00EE63CA" w:rsidRPr="00512905" w:rsidRDefault="00EE63CA" w:rsidP="00EE63CA">
      <w:pPr>
        <w:rPr>
          <w:rFonts w:ascii="Nutmeg Book" w:hAnsi="Nutmeg Book"/>
          <w:sz w:val="20"/>
          <w:szCs w:val="20"/>
        </w:rPr>
      </w:pPr>
    </w:p>
    <w:p w:rsidR="00EE63CA" w:rsidRPr="00512905" w:rsidRDefault="00EE63CA" w:rsidP="00EE63CA">
      <w:pPr>
        <w:rPr>
          <w:rFonts w:ascii="Nutmeg Book" w:hAnsi="Nutmeg Book"/>
          <w:sz w:val="20"/>
          <w:szCs w:val="20"/>
        </w:rPr>
      </w:pPr>
      <w:r w:rsidRPr="00512905">
        <w:rPr>
          <w:rFonts w:ascii="Nutmeg Book" w:hAnsi="Nutmeg Book"/>
          <w:sz w:val="20"/>
          <w:szCs w:val="20"/>
        </w:rPr>
        <w:t>PROTESTO LO NECESARIO:</w:t>
      </w:r>
    </w:p>
    <w:p w:rsidR="00EE63CA" w:rsidRPr="00512905" w:rsidRDefault="00EE63CA" w:rsidP="00EE63CA">
      <w:pPr>
        <w:rPr>
          <w:rFonts w:ascii="Nutmeg Book" w:hAnsi="Nutmeg Book"/>
          <w:sz w:val="20"/>
          <w:szCs w:val="20"/>
        </w:rPr>
      </w:pPr>
      <w:r w:rsidRPr="00512905">
        <w:rPr>
          <w:rFonts w:ascii="Nutmeg Book" w:hAnsi="Nutmeg Book"/>
          <w:sz w:val="20"/>
          <w:szCs w:val="20"/>
        </w:rPr>
        <w:t>LUGAR Y FECHA</w:t>
      </w:r>
    </w:p>
    <w:p w:rsidR="00EE63CA" w:rsidRPr="00512905" w:rsidRDefault="00EE63CA" w:rsidP="00EE63CA">
      <w:pPr>
        <w:rPr>
          <w:rFonts w:ascii="Nutmeg Book" w:hAnsi="Nutmeg Book"/>
          <w:sz w:val="20"/>
          <w:szCs w:val="20"/>
        </w:rPr>
      </w:pPr>
    </w:p>
    <w:p w:rsidR="00EE63CA" w:rsidRPr="00512905" w:rsidRDefault="00EE63CA" w:rsidP="00EE63CA">
      <w:pPr>
        <w:rPr>
          <w:rFonts w:ascii="Nutmeg Book" w:hAnsi="Nutmeg Book"/>
          <w:sz w:val="20"/>
          <w:szCs w:val="20"/>
        </w:rPr>
      </w:pPr>
      <w:r w:rsidRPr="00512905">
        <w:rPr>
          <w:rFonts w:ascii="Nutmeg Book" w:hAnsi="Nutmeg Book"/>
          <w:sz w:val="20"/>
          <w:szCs w:val="20"/>
        </w:rPr>
        <w:t>_____________________________________</w:t>
      </w:r>
    </w:p>
    <w:p w:rsidR="00EE63CA" w:rsidRPr="00512905" w:rsidRDefault="00EE63CA" w:rsidP="00EE63CA">
      <w:pPr>
        <w:rPr>
          <w:rFonts w:ascii="Nutmeg Book" w:hAnsi="Nutmeg Book"/>
          <w:sz w:val="20"/>
          <w:szCs w:val="20"/>
        </w:rPr>
      </w:pPr>
      <w:r w:rsidRPr="00512905">
        <w:rPr>
          <w:rFonts w:ascii="Nutmeg Book" w:hAnsi="Nutmeg Book"/>
          <w:sz w:val="20"/>
          <w:szCs w:val="20"/>
        </w:rPr>
        <w:t xml:space="preserve">Nombre y firma del Representante Legal </w:t>
      </w:r>
    </w:p>
    <w:p w:rsidR="00EE63CA" w:rsidRPr="00512905" w:rsidRDefault="00EE63CA" w:rsidP="00EE63CA">
      <w:pPr>
        <w:rPr>
          <w:rFonts w:ascii="Nutmeg Book" w:hAnsi="Nutmeg Book"/>
          <w:sz w:val="20"/>
          <w:szCs w:val="20"/>
        </w:rPr>
      </w:pPr>
      <w:r w:rsidRPr="00512905">
        <w:rPr>
          <w:rFonts w:ascii="Nutmeg Book" w:hAnsi="Nutmeg Book"/>
          <w:sz w:val="20"/>
          <w:szCs w:val="20"/>
        </w:rPr>
        <w:t>Razón social de la empresa</w:t>
      </w:r>
    </w:p>
    <w:p w:rsidR="00EE63CA" w:rsidRPr="00512905" w:rsidRDefault="00EE63CA" w:rsidP="00EE63CA">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“FIANZA”</w:t>
      </w:r>
    </w:p>
    <w:p w:rsidR="00EE63CA" w:rsidRPr="00512905" w:rsidRDefault="00EE63CA" w:rsidP="00EE63CA">
      <w:pPr>
        <w:jc w:val="both"/>
        <w:rPr>
          <w:rFonts w:ascii="Nutmeg Book" w:hAnsi="Nutmeg Book" w:cs="Arial"/>
          <w:b/>
          <w:bCs/>
          <w:caps/>
        </w:rPr>
      </w:pPr>
    </w:p>
    <w:p w:rsidR="00EE63CA" w:rsidRPr="00512905" w:rsidRDefault="00EE63CA" w:rsidP="00EE63CA">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EE63CA" w:rsidRPr="00512905" w:rsidRDefault="00EE63CA" w:rsidP="00EE63C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E63CA" w:rsidRPr="00512905" w:rsidRDefault="00EE63CA" w:rsidP="00EE63CA">
      <w:pPr>
        <w:pStyle w:val="Textoindependiente"/>
        <w:rPr>
          <w:rFonts w:ascii="Nutmeg Book" w:hAnsi="Nutmeg Book" w:cs="Arial"/>
          <w:b/>
          <w:sz w:val="20"/>
        </w:rPr>
      </w:pPr>
    </w:p>
    <w:p w:rsidR="00EE63CA" w:rsidRPr="00512905" w:rsidRDefault="00EE63CA" w:rsidP="00EE63C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E63CA" w:rsidRPr="00512905" w:rsidRDefault="00EE63CA" w:rsidP="00EE63CA">
      <w:pPr>
        <w:pStyle w:val="Textoindependiente"/>
        <w:rPr>
          <w:rFonts w:ascii="Nutmeg Book" w:hAnsi="Nutmeg Book" w:cs="Arial"/>
          <w:b/>
          <w:sz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E63CA" w:rsidRPr="00512905" w:rsidRDefault="00EE63CA" w:rsidP="00EE63CA">
      <w:pPr>
        <w:pStyle w:val="Textoindependiente"/>
        <w:rPr>
          <w:rFonts w:ascii="Nutmeg Book" w:hAnsi="Nutmeg Book" w:cs="Arial"/>
          <w:sz w:val="20"/>
        </w:rPr>
      </w:pPr>
    </w:p>
    <w:p w:rsidR="00EE63CA" w:rsidRPr="00512905" w:rsidRDefault="00EE63CA" w:rsidP="00EE63C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E63CA" w:rsidRPr="00512905" w:rsidRDefault="00EE63CA" w:rsidP="00EE63CA">
      <w:pPr>
        <w:jc w:val="both"/>
        <w:rPr>
          <w:rFonts w:ascii="Nutmeg Book" w:hAnsi="Nutmeg Book"/>
          <w:b/>
          <w:iCs/>
          <w:sz w:val="20"/>
          <w:szCs w:val="20"/>
        </w:rPr>
      </w:pPr>
    </w:p>
    <w:p w:rsidR="00EE63CA" w:rsidRPr="00512905" w:rsidRDefault="00EE63CA" w:rsidP="00EE63CA">
      <w:pPr>
        <w:jc w:val="center"/>
        <w:rPr>
          <w:rFonts w:ascii="Nutmeg Book" w:hAnsi="Nutmeg Book" w:cs="Arial"/>
          <w:b/>
          <w:sz w:val="18"/>
          <w:szCs w:val="18"/>
        </w:rPr>
      </w:pPr>
    </w:p>
    <w:p w:rsidR="00EE63CA" w:rsidRPr="00512905" w:rsidRDefault="00EE63CA" w:rsidP="00EE63CA">
      <w:pPr>
        <w:jc w:val="center"/>
        <w:rPr>
          <w:rFonts w:ascii="Nutmeg Book" w:hAnsi="Nutmeg Book" w:cs="Arial"/>
          <w:b/>
          <w:sz w:val="18"/>
          <w:szCs w:val="18"/>
          <w:lang w:val="es-MX"/>
        </w:rPr>
      </w:pPr>
    </w:p>
    <w:p w:rsidR="00EE63CA" w:rsidRPr="00512905" w:rsidRDefault="00EE63CA" w:rsidP="00EE63CA">
      <w:pPr>
        <w:jc w:val="both"/>
        <w:rPr>
          <w:rFonts w:ascii="Nutmeg Book" w:hAnsi="Nutmeg Book" w:cs="Arial"/>
          <w:b/>
          <w:bCs/>
          <w:caps/>
        </w:rPr>
      </w:pPr>
      <w:r w:rsidRPr="00512905">
        <w:rPr>
          <w:rFonts w:ascii="Nutmeg Book" w:hAnsi="Nutmeg Book" w:cs="Arial"/>
          <w:b/>
          <w:bCs/>
          <w:caps/>
        </w:rPr>
        <w:t>2.- TEXTO DE FIANZA DE ANTICIPO:</w:t>
      </w:r>
    </w:p>
    <w:p w:rsidR="00EE63CA" w:rsidRPr="00512905" w:rsidRDefault="00EE63CA" w:rsidP="00EE63CA">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EE63CA" w:rsidRPr="00512905" w:rsidRDefault="00EE63CA" w:rsidP="00EE63CA">
      <w:pPr>
        <w:pStyle w:val="Textoindependiente"/>
        <w:rPr>
          <w:rFonts w:ascii="Nutmeg Book" w:hAnsi="Nutmeg Book" w:cs="Arial"/>
          <w:b/>
          <w:sz w:val="20"/>
        </w:rPr>
      </w:pPr>
    </w:p>
    <w:p w:rsidR="00EE63CA" w:rsidRPr="00512905" w:rsidRDefault="00EE63CA" w:rsidP="00EE63CA">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EE63CA" w:rsidRPr="00512905" w:rsidRDefault="00EE63CA" w:rsidP="00EE63CA">
      <w:pPr>
        <w:pStyle w:val="Textoindependiente"/>
        <w:rPr>
          <w:rFonts w:ascii="Nutmeg Book" w:hAnsi="Nutmeg Book" w:cs="Arial"/>
          <w:b/>
          <w:sz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E63CA" w:rsidRPr="00512905" w:rsidRDefault="00EE63CA" w:rsidP="00EE63CA">
      <w:pPr>
        <w:pStyle w:val="Textoindependiente"/>
        <w:rPr>
          <w:rFonts w:ascii="Nutmeg Book" w:hAnsi="Nutmeg Book" w:cs="Arial"/>
          <w:sz w:val="20"/>
        </w:rPr>
      </w:pPr>
    </w:p>
    <w:p w:rsidR="00EE63CA" w:rsidRPr="00512905" w:rsidRDefault="00EE63CA" w:rsidP="00EE63CA">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E63CA" w:rsidRPr="00512905" w:rsidRDefault="00EE63CA" w:rsidP="00EE63CA">
      <w:pPr>
        <w:pStyle w:val="Textoindependiente"/>
        <w:rPr>
          <w:rFonts w:ascii="Nutmeg Book" w:hAnsi="Nutmeg Book" w:cs="Arial"/>
          <w:sz w:val="20"/>
        </w:rPr>
      </w:pPr>
    </w:p>
    <w:p w:rsidR="00EE63CA" w:rsidRPr="00512905" w:rsidRDefault="00EE63CA" w:rsidP="00EE63CA">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EE63CA" w:rsidRPr="00512905" w:rsidRDefault="00EE63CA" w:rsidP="00EE63CA">
      <w:pPr>
        <w:spacing w:after="160" w:line="259" w:lineRule="auto"/>
        <w:rPr>
          <w:rFonts w:ascii="Nutmeg Book" w:eastAsia="Calibri" w:hAnsi="Nutmeg Book" w:cs="Calibri"/>
          <w:b/>
          <w:smallCaps/>
          <w:sz w:val="18"/>
          <w:szCs w:val="18"/>
        </w:rPr>
      </w:pPr>
    </w:p>
    <w:p w:rsidR="00EE63CA" w:rsidRPr="00512905" w:rsidRDefault="00EE63CA" w:rsidP="00EE63CA">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“FORMATO DE CONTRATO”</w:t>
      </w:r>
    </w:p>
    <w:p w:rsidR="00EE63CA" w:rsidRPr="00512905" w:rsidRDefault="00EE63CA" w:rsidP="00EE63CA">
      <w:pPr>
        <w:rPr>
          <w:rFonts w:ascii="Nutmeg Book" w:hAnsi="Nutmeg Book"/>
          <w:sz w:val="20"/>
          <w:szCs w:val="20"/>
        </w:rPr>
      </w:pPr>
    </w:p>
    <w:p w:rsidR="00EE63CA" w:rsidRPr="00512905" w:rsidRDefault="00EE63CA" w:rsidP="00EE63CA">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EE63CA" w:rsidRPr="00512905" w:rsidRDefault="00EE63CA" w:rsidP="00EE63CA">
      <w:pPr>
        <w:pStyle w:val="Textoindependiente"/>
        <w:spacing w:line="276" w:lineRule="auto"/>
        <w:rPr>
          <w:rFonts w:ascii="Nutmeg Book" w:hAnsi="Nutmeg Book"/>
          <w:i/>
          <w:sz w:val="18"/>
          <w:szCs w:val="18"/>
        </w:rPr>
      </w:pPr>
    </w:p>
    <w:p w:rsidR="00EE63CA" w:rsidRPr="00512905" w:rsidRDefault="00EE63CA" w:rsidP="00EE63CA">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EE63CA" w:rsidRPr="00512905" w:rsidRDefault="00EE63CA" w:rsidP="00EE63CA">
      <w:pPr>
        <w:spacing w:line="276" w:lineRule="auto"/>
        <w:jc w:val="both"/>
        <w:rPr>
          <w:rFonts w:ascii="Nutmeg Book" w:hAnsi="Nutmeg Book"/>
          <w:i/>
          <w:sz w:val="18"/>
          <w:szCs w:val="18"/>
        </w:rPr>
      </w:pPr>
    </w:p>
    <w:p w:rsidR="00EE63CA" w:rsidRPr="00512905" w:rsidRDefault="00EE63CA" w:rsidP="00EE63C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EE63CA" w:rsidRPr="00512905" w:rsidRDefault="00EE63CA" w:rsidP="00EE63CA">
      <w:pPr>
        <w:overflowPunct w:val="0"/>
        <w:autoSpaceDE w:val="0"/>
        <w:autoSpaceDN w:val="0"/>
        <w:adjustRightInd w:val="0"/>
        <w:spacing w:line="276" w:lineRule="auto"/>
        <w:jc w:val="both"/>
        <w:textAlignment w:val="baseline"/>
        <w:rPr>
          <w:rFonts w:ascii="Nutmeg Book" w:hAnsi="Nutmeg Book"/>
          <w:i/>
          <w:sz w:val="18"/>
          <w:szCs w:val="18"/>
        </w:rPr>
      </w:pPr>
    </w:p>
    <w:p w:rsidR="00EE63CA" w:rsidRPr="00512905" w:rsidRDefault="00EE63CA" w:rsidP="00EE63CA">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EE63CA" w:rsidRPr="00512905" w:rsidRDefault="00EE63CA" w:rsidP="00EE63CA">
      <w:pPr>
        <w:pStyle w:val="Textoindependiente"/>
        <w:spacing w:line="276" w:lineRule="auto"/>
        <w:rPr>
          <w:rFonts w:ascii="Nutmeg Book" w:hAnsi="Nutmeg Book"/>
          <w:i/>
          <w:sz w:val="18"/>
          <w:szCs w:val="18"/>
        </w:rPr>
      </w:pPr>
    </w:p>
    <w:p w:rsidR="00EE63CA" w:rsidRPr="00512905" w:rsidRDefault="00EE63CA" w:rsidP="00EE63CA">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EE63CA" w:rsidRPr="00512905" w:rsidRDefault="00EE63CA" w:rsidP="00EE63CA">
      <w:pPr>
        <w:spacing w:line="276" w:lineRule="auto"/>
        <w:jc w:val="both"/>
        <w:rPr>
          <w:rFonts w:ascii="Nutmeg Book" w:hAnsi="Nutmeg Book" w:cs="Tahoma"/>
          <w:i/>
          <w:sz w:val="18"/>
          <w:szCs w:val="18"/>
        </w:rPr>
      </w:pPr>
    </w:p>
    <w:p w:rsidR="00EE63CA" w:rsidRPr="00512905" w:rsidRDefault="00EE63CA" w:rsidP="00EE63CA">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EE63CA" w:rsidRPr="00512905" w:rsidRDefault="00EE63CA" w:rsidP="00EE63CA">
      <w:pPr>
        <w:spacing w:line="276" w:lineRule="auto"/>
        <w:jc w:val="both"/>
        <w:rPr>
          <w:rFonts w:ascii="Nutmeg Book" w:hAnsi="Nutmeg Book" w:cs="Tahoma"/>
          <w:b/>
          <w:i/>
          <w:sz w:val="18"/>
          <w:szCs w:val="18"/>
        </w:rPr>
      </w:pPr>
    </w:p>
    <w:p w:rsidR="00EE63CA" w:rsidRPr="00512905" w:rsidRDefault="00EE63CA" w:rsidP="00EE63CA">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EE63CA" w:rsidRPr="00512905" w:rsidRDefault="00EE63CA" w:rsidP="00EE63CA">
      <w:pPr>
        <w:spacing w:line="276" w:lineRule="auto"/>
        <w:jc w:val="both"/>
        <w:rPr>
          <w:rFonts w:ascii="Nutmeg Book" w:hAnsi="Nutmeg Book" w:cs="Tahoma"/>
          <w:bCs/>
          <w:i/>
          <w:sz w:val="18"/>
          <w:szCs w:val="18"/>
        </w:rPr>
      </w:pPr>
    </w:p>
    <w:p w:rsidR="00EE63CA" w:rsidRPr="00512905" w:rsidRDefault="00EE63CA" w:rsidP="00EE63CA">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EE63CA" w:rsidRPr="00512905" w:rsidRDefault="00EE63CA" w:rsidP="00EE63CA">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EE63CA" w:rsidRPr="00512905" w:rsidRDefault="00EE63CA" w:rsidP="00EE63CA">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EE63CA" w:rsidRPr="00512905" w:rsidRDefault="00EE63CA" w:rsidP="00EE63CA">
      <w:pPr>
        <w:spacing w:line="276" w:lineRule="auto"/>
        <w:jc w:val="both"/>
        <w:rPr>
          <w:rFonts w:ascii="Nutmeg Book" w:hAnsi="Nutmeg Book" w:cs="Tahoma"/>
          <w:b/>
          <w:i/>
          <w:sz w:val="18"/>
          <w:szCs w:val="18"/>
        </w:rPr>
      </w:pPr>
    </w:p>
    <w:p w:rsidR="00EE63CA" w:rsidRPr="00512905" w:rsidRDefault="00EE63CA" w:rsidP="00EE63CA">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EE63CA" w:rsidRPr="00512905" w:rsidRDefault="00EE63CA" w:rsidP="00EE63CA">
      <w:pPr>
        <w:spacing w:line="276" w:lineRule="auto"/>
        <w:jc w:val="both"/>
        <w:rPr>
          <w:rFonts w:ascii="Nutmeg Book" w:hAnsi="Nutmeg Book" w:cs="Tahoma"/>
          <w:i/>
          <w:sz w:val="18"/>
          <w:szCs w:val="18"/>
        </w:rPr>
      </w:pPr>
    </w:p>
    <w:p w:rsidR="00EE63CA" w:rsidRPr="00512905" w:rsidRDefault="00EE63CA" w:rsidP="00EE63CA">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EE63CA" w:rsidRPr="00512905" w:rsidRDefault="00EE63CA" w:rsidP="00EE63CA">
      <w:pPr>
        <w:spacing w:line="276" w:lineRule="auto"/>
        <w:rPr>
          <w:rFonts w:ascii="Nutmeg Book" w:hAnsi="Nutmeg Book"/>
          <w:b/>
          <w:i/>
          <w:sz w:val="18"/>
          <w:szCs w:val="18"/>
        </w:rPr>
      </w:pPr>
    </w:p>
    <w:p w:rsidR="00EE63CA" w:rsidRPr="00512905" w:rsidRDefault="00EE63CA" w:rsidP="00EE63CA">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EE63CA" w:rsidRPr="00512905" w:rsidRDefault="00EE63CA" w:rsidP="00EE63CA">
      <w:pPr>
        <w:overflowPunct w:val="0"/>
        <w:autoSpaceDE w:val="0"/>
        <w:autoSpaceDN w:val="0"/>
        <w:adjustRightInd w:val="0"/>
        <w:spacing w:line="276" w:lineRule="auto"/>
        <w:jc w:val="both"/>
        <w:textAlignment w:val="baseline"/>
        <w:rPr>
          <w:rFonts w:ascii="Nutmeg Book" w:hAnsi="Nutmeg Book" w:cs="Tahoma"/>
          <w:i/>
          <w:sz w:val="18"/>
          <w:szCs w:val="18"/>
        </w:rPr>
      </w:pPr>
    </w:p>
    <w:p w:rsidR="00EE63CA" w:rsidRPr="00512905" w:rsidRDefault="00EE63CA" w:rsidP="00EE63CA">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EE63CA" w:rsidRPr="00512905" w:rsidRDefault="00EE63CA" w:rsidP="00EE63CA">
      <w:pPr>
        <w:spacing w:line="276" w:lineRule="auto"/>
        <w:rPr>
          <w:rFonts w:ascii="Nutmeg Book" w:hAnsi="Nutmeg Book" w:cs="Tahoma"/>
          <w:b/>
          <w:bCs/>
          <w:i/>
          <w:sz w:val="18"/>
          <w:szCs w:val="18"/>
        </w:rPr>
      </w:pPr>
    </w:p>
    <w:p w:rsidR="00EE63CA" w:rsidRPr="00512905" w:rsidRDefault="00EE63CA" w:rsidP="00EE63CA">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EE63CA" w:rsidRPr="00512905" w:rsidRDefault="00EE63CA" w:rsidP="00EE63CA">
      <w:pPr>
        <w:spacing w:line="276" w:lineRule="auto"/>
        <w:jc w:val="both"/>
        <w:rPr>
          <w:rFonts w:ascii="Nutmeg Book" w:hAnsi="Nutmeg Book"/>
          <w:i/>
          <w:sz w:val="18"/>
          <w:szCs w:val="18"/>
        </w:rPr>
      </w:pPr>
    </w:p>
    <w:p w:rsidR="00EE63CA" w:rsidRPr="00512905" w:rsidRDefault="00EE63CA" w:rsidP="00EE63CA">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EE63CA" w:rsidRPr="00512905" w:rsidRDefault="00EE63CA" w:rsidP="00EE63CA">
      <w:pPr>
        <w:spacing w:line="276" w:lineRule="auto"/>
        <w:rPr>
          <w:rFonts w:ascii="Nutmeg Book" w:hAnsi="Nutmeg Book" w:cs="Arial"/>
          <w:i/>
          <w:noProof/>
          <w:sz w:val="18"/>
          <w:szCs w:val="18"/>
          <w:lang w:eastAsia="es-MX"/>
        </w:rPr>
      </w:pPr>
    </w:p>
    <w:p w:rsidR="00EE63CA" w:rsidRPr="00512905" w:rsidRDefault="00EE63CA" w:rsidP="00EE63CA">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EE63CA" w:rsidRPr="00512905" w:rsidRDefault="00EE63CA" w:rsidP="00EE63CA">
      <w:pPr>
        <w:pStyle w:val="Textoindependiente21"/>
        <w:spacing w:line="276" w:lineRule="auto"/>
        <w:rPr>
          <w:rFonts w:ascii="Nutmeg Book" w:hAnsi="Nutmeg Book" w:cs="Tahoma"/>
          <w:i/>
          <w:sz w:val="18"/>
          <w:szCs w:val="18"/>
        </w:rPr>
      </w:pPr>
    </w:p>
    <w:p w:rsidR="00EE63CA" w:rsidRPr="00512905" w:rsidRDefault="00EE63CA" w:rsidP="00EE63CA">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EE63CA" w:rsidRPr="00512905" w:rsidRDefault="00EE63CA" w:rsidP="00EE63CA">
      <w:pPr>
        <w:spacing w:line="276" w:lineRule="auto"/>
        <w:jc w:val="both"/>
        <w:rPr>
          <w:rFonts w:ascii="Nutmeg Book" w:hAnsi="Nutmeg Book" w:cs="Tahoma"/>
          <w:b/>
          <w:i/>
          <w:sz w:val="18"/>
          <w:szCs w:val="18"/>
        </w:rPr>
      </w:pPr>
    </w:p>
    <w:p w:rsidR="00EE63CA" w:rsidRPr="00512905" w:rsidRDefault="00EE63CA" w:rsidP="00EE63CA">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EE63CA" w:rsidRPr="00512905" w:rsidRDefault="00EE63CA" w:rsidP="00EE63CA">
      <w:pPr>
        <w:spacing w:line="276" w:lineRule="auto"/>
        <w:jc w:val="both"/>
        <w:rPr>
          <w:rFonts w:ascii="Nutmeg Book" w:hAnsi="Nutmeg Book" w:cs="Tahoma"/>
          <w:bCs/>
          <w:i/>
          <w:sz w:val="18"/>
          <w:szCs w:val="18"/>
        </w:rPr>
      </w:pPr>
    </w:p>
    <w:p w:rsidR="00EE63CA" w:rsidRPr="00512905" w:rsidRDefault="00EE63CA" w:rsidP="00EE63CA">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EE63CA" w:rsidRPr="00512905" w:rsidRDefault="00EE63CA" w:rsidP="00EE63CA">
      <w:pPr>
        <w:pStyle w:val="Textoindependiente"/>
        <w:spacing w:line="276" w:lineRule="auto"/>
        <w:rPr>
          <w:rFonts w:ascii="Nutmeg Book" w:hAnsi="Nutmeg Book" w:cs="Arial"/>
          <w:i/>
          <w:sz w:val="18"/>
          <w:szCs w:val="18"/>
        </w:rPr>
      </w:pPr>
    </w:p>
    <w:p w:rsidR="00EE63CA" w:rsidRPr="00512905" w:rsidRDefault="00EE63CA" w:rsidP="00EE63CA">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EE63CA" w:rsidRPr="00512905" w:rsidRDefault="00EE63CA" w:rsidP="00EE63CA">
      <w:pPr>
        <w:pStyle w:val="Textoindependiente"/>
        <w:spacing w:line="276" w:lineRule="auto"/>
        <w:rPr>
          <w:rFonts w:ascii="Nutmeg Book" w:hAnsi="Nutmeg Book" w:cs="Tahoma"/>
          <w:i/>
          <w:sz w:val="18"/>
          <w:szCs w:val="18"/>
        </w:rPr>
      </w:pPr>
    </w:p>
    <w:p w:rsidR="00EE63CA" w:rsidRPr="00512905" w:rsidRDefault="00EE63CA" w:rsidP="00EE63CA">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EE63CA" w:rsidRPr="00512905" w:rsidRDefault="00EE63CA" w:rsidP="00EE63CA">
      <w:pPr>
        <w:pStyle w:val="Textoindependiente"/>
        <w:spacing w:line="276" w:lineRule="auto"/>
        <w:rPr>
          <w:rFonts w:ascii="Nutmeg Book" w:hAnsi="Nutmeg Book" w:cs="Arial"/>
          <w:i/>
          <w:sz w:val="18"/>
          <w:szCs w:val="18"/>
        </w:rPr>
      </w:pPr>
    </w:p>
    <w:p w:rsidR="00EE63CA" w:rsidRPr="00512905" w:rsidRDefault="00EE63CA" w:rsidP="00EE63CA">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EE63CA" w:rsidRPr="00512905" w:rsidRDefault="00EE63CA" w:rsidP="00EE63CA">
      <w:pPr>
        <w:pStyle w:val="Textoindependiente"/>
        <w:spacing w:line="276" w:lineRule="auto"/>
        <w:rPr>
          <w:rFonts w:ascii="Nutmeg Book" w:hAnsi="Nutmeg Book" w:cs="Arial"/>
          <w:i/>
          <w:sz w:val="18"/>
          <w:szCs w:val="18"/>
        </w:rPr>
      </w:pPr>
    </w:p>
    <w:p w:rsidR="00EE63CA" w:rsidRPr="00512905" w:rsidRDefault="00EE63CA" w:rsidP="00EE63CA">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EE63CA" w:rsidRPr="00512905" w:rsidRDefault="00EE63CA" w:rsidP="00EE63CA">
      <w:pPr>
        <w:spacing w:line="276" w:lineRule="auto"/>
        <w:jc w:val="both"/>
        <w:rPr>
          <w:rFonts w:ascii="Nutmeg Book" w:hAnsi="Nutmeg Book" w:cs="Tahoma"/>
          <w:i/>
          <w:sz w:val="18"/>
          <w:szCs w:val="18"/>
        </w:rPr>
      </w:pPr>
    </w:p>
    <w:p w:rsidR="00EE63CA" w:rsidRPr="00512905" w:rsidRDefault="00EE63CA" w:rsidP="00EE63CA">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EE63CA" w:rsidRPr="00512905" w:rsidRDefault="00EE63CA" w:rsidP="00EE63CA">
      <w:pPr>
        <w:spacing w:line="276" w:lineRule="auto"/>
        <w:ind w:right="-1"/>
        <w:jc w:val="both"/>
        <w:rPr>
          <w:rFonts w:ascii="Nutmeg Book" w:hAnsi="Nutmeg Book" w:cs="Arial"/>
          <w:i/>
          <w:sz w:val="18"/>
          <w:szCs w:val="18"/>
        </w:rPr>
      </w:pPr>
    </w:p>
    <w:p w:rsidR="00EE63CA" w:rsidRPr="00512905" w:rsidRDefault="00EE63CA" w:rsidP="00EE63C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EE63CA" w:rsidRPr="00512905" w:rsidRDefault="00EE63CA" w:rsidP="00EE63CA">
      <w:pPr>
        <w:pStyle w:val="Textoindependiente"/>
        <w:spacing w:line="276" w:lineRule="auto"/>
        <w:rPr>
          <w:rFonts w:ascii="Nutmeg Book" w:hAnsi="Nutmeg Book" w:cs="Tahoma"/>
          <w:b/>
          <w:i/>
          <w:sz w:val="18"/>
          <w:szCs w:val="18"/>
        </w:rPr>
      </w:pPr>
    </w:p>
    <w:p w:rsidR="00EE63CA" w:rsidRPr="00512905" w:rsidRDefault="00EE63CA" w:rsidP="00EE63CA">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EE63CA" w:rsidRPr="00512905" w:rsidRDefault="00EE63CA" w:rsidP="00EE63CA">
      <w:pPr>
        <w:spacing w:line="276" w:lineRule="auto"/>
        <w:jc w:val="both"/>
        <w:rPr>
          <w:rFonts w:ascii="Nutmeg Book" w:hAnsi="Nutmeg Book" w:cs="Tahoma"/>
          <w:b/>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EE63CA" w:rsidRPr="00512905" w:rsidRDefault="00EE63CA" w:rsidP="00EE63CA">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EE63CA" w:rsidRPr="00512905" w:rsidRDefault="00EE63CA" w:rsidP="00EE63CA">
      <w:pPr>
        <w:spacing w:line="276" w:lineRule="auto"/>
        <w:jc w:val="both"/>
        <w:rPr>
          <w:rFonts w:ascii="Nutmeg Book" w:hAnsi="Nutmeg Book" w:cs="Tahoma"/>
          <w:i/>
          <w:iCs/>
          <w:sz w:val="18"/>
          <w:szCs w:val="18"/>
        </w:rPr>
      </w:pPr>
    </w:p>
    <w:p w:rsidR="00EE63CA" w:rsidRPr="00512905" w:rsidRDefault="00EE63CA" w:rsidP="00EE63CA">
      <w:pPr>
        <w:pStyle w:val="Textoindependiente"/>
        <w:spacing w:line="276" w:lineRule="auto"/>
        <w:rPr>
          <w:rFonts w:ascii="Nutmeg Book" w:hAnsi="Nutmeg Book" w:cs="Tahoma"/>
          <w:b/>
          <w:bCs/>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EE63CA" w:rsidRPr="00512905" w:rsidRDefault="00EE63CA" w:rsidP="00EE63CA">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EE63CA" w:rsidRPr="00512905" w:rsidTr="00EE63CA">
        <w:trPr>
          <w:trHeight w:val="285"/>
          <w:jc w:val="center"/>
        </w:trPr>
        <w:tc>
          <w:tcPr>
            <w:tcW w:w="1574" w:type="pct"/>
          </w:tcPr>
          <w:p w:rsidR="00EE63CA" w:rsidRPr="00512905" w:rsidRDefault="00EE63CA" w:rsidP="00EE63CA">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EE63CA" w:rsidRPr="00512905" w:rsidRDefault="00EE63CA" w:rsidP="00EE63CA">
            <w:pPr>
              <w:jc w:val="center"/>
              <w:rPr>
                <w:rFonts w:ascii="Nutmeg Book" w:hAnsi="Nutmeg Book"/>
                <w:b/>
                <w:i/>
                <w:sz w:val="18"/>
                <w:szCs w:val="18"/>
              </w:rPr>
            </w:pPr>
            <w:r w:rsidRPr="00512905">
              <w:rPr>
                <w:rFonts w:ascii="Nutmeg Book" w:hAnsi="Nutmeg Book"/>
                <w:b/>
                <w:i/>
                <w:sz w:val="18"/>
                <w:szCs w:val="18"/>
              </w:rPr>
              <w:t>PORCENTAJE DE LA SANCION</w:t>
            </w:r>
          </w:p>
        </w:tc>
      </w:tr>
      <w:tr w:rsidR="00EE63CA" w:rsidRPr="00512905" w:rsidTr="00EE63CA">
        <w:trPr>
          <w:trHeight w:val="290"/>
          <w:jc w:val="center"/>
        </w:trPr>
        <w:tc>
          <w:tcPr>
            <w:tcW w:w="1574" w:type="pct"/>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3% tres por ciento</w:t>
            </w:r>
          </w:p>
        </w:tc>
      </w:tr>
      <w:tr w:rsidR="00EE63CA" w:rsidRPr="00512905" w:rsidTr="00EE63CA">
        <w:trPr>
          <w:trHeight w:val="256"/>
          <w:jc w:val="center"/>
        </w:trPr>
        <w:tc>
          <w:tcPr>
            <w:tcW w:w="1574" w:type="pct"/>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6% seis por ciento</w:t>
            </w:r>
          </w:p>
        </w:tc>
      </w:tr>
      <w:tr w:rsidR="00EE63CA" w:rsidRPr="00512905" w:rsidTr="00EE63CA">
        <w:trPr>
          <w:trHeight w:val="217"/>
          <w:jc w:val="center"/>
        </w:trPr>
        <w:tc>
          <w:tcPr>
            <w:tcW w:w="1574" w:type="pct"/>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10% diez por ciento</w:t>
            </w:r>
          </w:p>
        </w:tc>
      </w:tr>
      <w:tr w:rsidR="00EE63CA" w:rsidRPr="00512905" w:rsidTr="00EE63CA">
        <w:trPr>
          <w:trHeight w:val="320"/>
          <w:jc w:val="center"/>
        </w:trPr>
        <w:tc>
          <w:tcPr>
            <w:tcW w:w="1574" w:type="pct"/>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EE63CA" w:rsidRPr="00512905" w:rsidRDefault="00EE63CA" w:rsidP="00EE63CA">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EE63CA" w:rsidRPr="00512905" w:rsidRDefault="00EE63CA" w:rsidP="00EE63CA">
      <w:pPr>
        <w:spacing w:line="276" w:lineRule="auto"/>
        <w:jc w:val="both"/>
        <w:rPr>
          <w:rFonts w:ascii="Nutmeg Book" w:hAnsi="Nutmeg Book"/>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EE63CA" w:rsidRPr="00512905" w:rsidRDefault="00EE63CA" w:rsidP="00EE63CA">
      <w:pPr>
        <w:spacing w:line="276" w:lineRule="auto"/>
        <w:jc w:val="both"/>
        <w:rPr>
          <w:rFonts w:ascii="Nutmeg Book" w:hAnsi="Nutmeg Book"/>
          <w:i/>
          <w:sz w:val="18"/>
          <w:szCs w:val="18"/>
        </w:rPr>
      </w:pPr>
    </w:p>
    <w:p w:rsidR="00EE63CA" w:rsidRPr="00512905" w:rsidRDefault="00EE63CA" w:rsidP="00EE63CA">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EE63CA" w:rsidRPr="00512905" w:rsidRDefault="00EE63CA" w:rsidP="00EE63CA">
      <w:pPr>
        <w:spacing w:line="276" w:lineRule="auto"/>
        <w:jc w:val="both"/>
        <w:rPr>
          <w:rFonts w:ascii="Nutmeg Book" w:hAnsi="Nutmeg Book"/>
          <w:b/>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EE63CA" w:rsidRPr="00512905" w:rsidRDefault="00EE63CA" w:rsidP="00EE63CA">
      <w:pPr>
        <w:spacing w:line="276" w:lineRule="auto"/>
        <w:jc w:val="both"/>
        <w:rPr>
          <w:rFonts w:ascii="Nutmeg Book" w:hAnsi="Nutmeg Book" w:cs="Tahoma"/>
          <w:b/>
          <w:bCs/>
          <w:i/>
          <w:sz w:val="18"/>
          <w:szCs w:val="18"/>
        </w:rPr>
      </w:pPr>
    </w:p>
    <w:p w:rsidR="00EE63CA" w:rsidRPr="00512905" w:rsidRDefault="00EE63CA" w:rsidP="00EE63CA">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EE63CA" w:rsidRPr="00512905" w:rsidRDefault="00EE63CA" w:rsidP="00EE63CA">
      <w:pPr>
        <w:spacing w:line="276" w:lineRule="auto"/>
        <w:jc w:val="both"/>
        <w:rPr>
          <w:rFonts w:ascii="Nutmeg Book" w:hAnsi="Nutmeg Book" w:cs="Tahoma"/>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EE63CA" w:rsidRPr="00512905" w:rsidRDefault="00EE63CA" w:rsidP="00EE63CA">
      <w:pPr>
        <w:spacing w:line="276" w:lineRule="auto"/>
        <w:jc w:val="both"/>
        <w:rPr>
          <w:rFonts w:ascii="Nutmeg Book" w:hAnsi="Nutmeg Book"/>
          <w:b/>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EE63CA" w:rsidRPr="00512905" w:rsidRDefault="00EE63CA" w:rsidP="00EE63CA">
      <w:pPr>
        <w:spacing w:line="276" w:lineRule="auto"/>
        <w:jc w:val="both"/>
        <w:rPr>
          <w:rFonts w:ascii="Nutmeg Book" w:hAnsi="Nutmeg Book"/>
          <w:i/>
          <w:sz w:val="18"/>
          <w:szCs w:val="18"/>
        </w:rPr>
      </w:pPr>
    </w:p>
    <w:p w:rsidR="00EE63CA" w:rsidRPr="00512905" w:rsidRDefault="00EE63CA" w:rsidP="00EE63CA">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EE63CA" w:rsidRPr="00512905" w:rsidRDefault="00EE63CA" w:rsidP="00EE63CA">
      <w:pPr>
        <w:pStyle w:val="Textoindependiente"/>
        <w:spacing w:line="276" w:lineRule="auto"/>
        <w:rPr>
          <w:rFonts w:ascii="Nutmeg Book" w:hAnsi="Nutmeg Book"/>
          <w:b/>
          <w:bCs/>
          <w:i/>
          <w:caps/>
          <w:sz w:val="18"/>
          <w:szCs w:val="18"/>
        </w:rPr>
      </w:pPr>
    </w:p>
    <w:p w:rsidR="00EE63CA" w:rsidRPr="00512905" w:rsidRDefault="00EE63CA" w:rsidP="00EE63CA">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EE63CA" w:rsidRPr="00512905" w:rsidRDefault="00EE63CA" w:rsidP="00EE63CA">
      <w:pPr>
        <w:pStyle w:val="Textoindependiente"/>
        <w:spacing w:line="276" w:lineRule="auto"/>
        <w:rPr>
          <w:rFonts w:ascii="Nutmeg Book" w:hAnsi="Nutmeg Book" w:cs="Tahoma"/>
          <w:i/>
          <w:sz w:val="18"/>
          <w:szCs w:val="18"/>
        </w:rPr>
      </w:pPr>
    </w:p>
    <w:p w:rsidR="00EE63CA" w:rsidRPr="00512905" w:rsidRDefault="00EE63CA" w:rsidP="00EE63CA">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EE63CA" w:rsidRPr="00512905" w:rsidRDefault="00EE63CA" w:rsidP="00EE63CA">
      <w:pPr>
        <w:pStyle w:val="Textoindependiente"/>
        <w:spacing w:line="276" w:lineRule="auto"/>
        <w:rPr>
          <w:rFonts w:ascii="Nutmeg Book" w:hAnsi="Nutmeg Book" w:cs="Tahoma"/>
          <w:i/>
          <w:sz w:val="18"/>
          <w:szCs w:val="18"/>
        </w:rPr>
      </w:pPr>
    </w:p>
    <w:p w:rsidR="00EE63CA" w:rsidRPr="00512905" w:rsidRDefault="00EE63CA" w:rsidP="00EE63CA">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EE63CA" w:rsidRPr="00512905" w:rsidRDefault="00EE63CA" w:rsidP="00EE63CA">
      <w:pPr>
        <w:spacing w:line="276" w:lineRule="auto"/>
        <w:jc w:val="both"/>
        <w:rPr>
          <w:rFonts w:ascii="Nutmeg Book" w:hAnsi="Nutmeg Book" w:cs="Tahoma"/>
          <w:i/>
          <w:sz w:val="18"/>
          <w:szCs w:val="18"/>
        </w:rPr>
      </w:pPr>
    </w:p>
    <w:p w:rsidR="00EE63CA" w:rsidRPr="00512905" w:rsidRDefault="00EE63CA" w:rsidP="00EE63CA">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EE63CA" w:rsidRPr="00512905" w:rsidRDefault="00EE63CA" w:rsidP="00EE63CA">
      <w:pPr>
        <w:pStyle w:val="Textoindependiente"/>
        <w:spacing w:line="276" w:lineRule="auto"/>
        <w:rPr>
          <w:rFonts w:ascii="Nutmeg Book" w:hAnsi="Nutmeg Book"/>
          <w:i/>
          <w:sz w:val="18"/>
          <w:szCs w:val="18"/>
        </w:rPr>
      </w:pPr>
    </w:p>
    <w:p w:rsidR="00EE63CA" w:rsidRPr="00512905" w:rsidRDefault="00EE63CA" w:rsidP="00EE63CA">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EE63CA" w:rsidRPr="00512905" w:rsidRDefault="00EE63CA" w:rsidP="00EE63CA">
      <w:pPr>
        <w:pStyle w:val="Textoindependiente"/>
        <w:spacing w:line="276" w:lineRule="auto"/>
        <w:rPr>
          <w:rFonts w:ascii="Nutmeg Book" w:hAnsi="Nutmeg Book"/>
          <w:b/>
          <w:bCs/>
          <w:i/>
          <w:sz w:val="18"/>
          <w:szCs w:val="18"/>
        </w:rPr>
      </w:pPr>
    </w:p>
    <w:p w:rsidR="00EE63CA" w:rsidRPr="00512905" w:rsidRDefault="00EE63CA" w:rsidP="00EE63CA">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EE63CA" w:rsidRPr="00512905" w:rsidRDefault="00EE63CA" w:rsidP="00EE63CA">
      <w:pPr>
        <w:pStyle w:val="Textoindependiente"/>
        <w:spacing w:line="276" w:lineRule="auto"/>
        <w:rPr>
          <w:rFonts w:ascii="Nutmeg Book" w:hAnsi="Nutmeg Book" w:cs="Tahoma"/>
          <w:b/>
          <w:i/>
          <w:sz w:val="18"/>
          <w:szCs w:val="18"/>
          <w:u w:val="single"/>
        </w:rPr>
      </w:pPr>
    </w:p>
    <w:p w:rsidR="00EE63CA" w:rsidRPr="00512905" w:rsidRDefault="00EE63CA" w:rsidP="00EE63CA">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EE63CA" w:rsidRPr="00512905" w:rsidRDefault="00EE63CA" w:rsidP="00EE63CA">
      <w:pPr>
        <w:spacing w:line="276" w:lineRule="auto"/>
        <w:jc w:val="both"/>
        <w:rPr>
          <w:rFonts w:ascii="Nutmeg Book" w:hAnsi="Nutmeg Book" w:cs="Arial"/>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EE63CA" w:rsidRPr="00512905" w:rsidRDefault="00EE63CA" w:rsidP="00EE63CA">
      <w:pPr>
        <w:tabs>
          <w:tab w:val="right" w:leader="hyphen" w:pos="8307"/>
        </w:tabs>
        <w:spacing w:line="276" w:lineRule="auto"/>
        <w:jc w:val="both"/>
        <w:rPr>
          <w:rFonts w:ascii="Nutmeg Book" w:hAnsi="Nutmeg Book"/>
          <w:b/>
          <w:bCs/>
          <w:i/>
          <w:caps/>
          <w:sz w:val="18"/>
          <w:szCs w:val="18"/>
        </w:rPr>
      </w:pPr>
    </w:p>
    <w:p w:rsidR="00EE63CA" w:rsidRPr="00512905" w:rsidRDefault="00EE63CA" w:rsidP="00EE63C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EE63CA" w:rsidRPr="00512905" w:rsidRDefault="00EE63CA" w:rsidP="00EE63C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EE63CA" w:rsidRPr="00512905" w:rsidRDefault="00EE63CA" w:rsidP="00EE63CA">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EE63CA" w:rsidRPr="00512905" w:rsidRDefault="00EE63CA" w:rsidP="00EE63C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EE63CA" w:rsidRPr="00512905" w:rsidRDefault="00EE63CA" w:rsidP="00EE63C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EE63CA" w:rsidRPr="00512905" w:rsidRDefault="00EE63CA" w:rsidP="00EE63C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EE63CA" w:rsidRPr="00512905" w:rsidRDefault="00EE63CA" w:rsidP="00EE63C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EE63CA" w:rsidRPr="00512905" w:rsidRDefault="00EE63CA" w:rsidP="00EE63CA">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EE63CA" w:rsidRPr="00512905" w:rsidRDefault="00EE63CA" w:rsidP="00EE63CA">
      <w:pPr>
        <w:tabs>
          <w:tab w:val="right" w:leader="hyphen" w:pos="8307"/>
        </w:tabs>
        <w:spacing w:line="276" w:lineRule="auto"/>
        <w:jc w:val="both"/>
        <w:rPr>
          <w:rFonts w:ascii="Nutmeg Book" w:hAnsi="Nutmeg Book"/>
          <w:i/>
          <w:sz w:val="18"/>
          <w:szCs w:val="18"/>
          <w:lang w:val="es-MX"/>
        </w:rPr>
      </w:pPr>
    </w:p>
    <w:p w:rsidR="00EE63CA" w:rsidRPr="00512905" w:rsidRDefault="00EE63CA" w:rsidP="00EE63C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EE63CA" w:rsidRPr="00512905" w:rsidRDefault="00EE63CA" w:rsidP="00EE63CA">
      <w:pPr>
        <w:tabs>
          <w:tab w:val="right" w:leader="hyphen" w:pos="8307"/>
        </w:tabs>
        <w:spacing w:line="276" w:lineRule="auto"/>
        <w:jc w:val="both"/>
        <w:rPr>
          <w:rFonts w:ascii="Nutmeg Book" w:hAnsi="Nutmeg Book" w:cs="Arial"/>
          <w:b/>
          <w:bCs/>
          <w:i/>
          <w:sz w:val="18"/>
          <w:szCs w:val="18"/>
          <w:lang w:val="es-ES_tradnl"/>
        </w:rPr>
      </w:pPr>
    </w:p>
    <w:p w:rsidR="00EE63CA" w:rsidRPr="00512905" w:rsidRDefault="00EE63CA" w:rsidP="00EE63CA">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EE63CA" w:rsidRPr="00512905" w:rsidRDefault="00EE63CA" w:rsidP="00EE63CA">
      <w:pPr>
        <w:tabs>
          <w:tab w:val="right" w:leader="hyphen" w:pos="8307"/>
        </w:tabs>
        <w:spacing w:line="276" w:lineRule="auto"/>
        <w:jc w:val="both"/>
        <w:rPr>
          <w:rFonts w:ascii="Nutmeg Book" w:hAnsi="Nutmeg Book"/>
          <w:b/>
          <w:bCs/>
          <w:i/>
          <w:caps/>
          <w:sz w:val="18"/>
          <w:szCs w:val="18"/>
        </w:rPr>
      </w:pPr>
    </w:p>
    <w:p w:rsidR="00EE63CA" w:rsidRPr="00512905" w:rsidRDefault="00EE63CA" w:rsidP="00EE63CA">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EE63CA" w:rsidRPr="00512905" w:rsidRDefault="00EE63CA" w:rsidP="00EE63CA">
      <w:pPr>
        <w:tabs>
          <w:tab w:val="right" w:leader="hyphen" w:pos="8307"/>
        </w:tabs>
        <w:spacing w:line="276" w:lineRule="auto"/>
        <w:jc w:val="both"/>
        <w:rPr>
          <w:rFonts w:ascii="Nutmeg Book" w:hAnsi="Nutmeg Book"/>
          <w:b/>
          <w:bCs/>
          <w:i/>
          <w:caps/>
          <w:sz w:val="18"/>
          <w:szCs w:val="18"/>
        </w:rPr>
      </w:pPr>
    </w:p>
    <w:p w:rsidR="00EE63CA" w:rsidRPr="00512905" w:rsidRDefault="00EE63CA" w:rsidP="00EE63C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EE63CA" w:rsidRPr="00512905" w:rsidRDefault="00EE63CA" w:rsidP="00EE63CA">
      <w:pPr>
        <w:spacing w:line="276" w:lineRule="auto"/>
        <w:ind w:right="-1"/>
        <w:jc w:val="both"/>
        <w:rPr>
          <w:rFonts w:ascii="Nutmeg Book" w:hAnsi="Nutmeg Book" w:cs="Arial"/>
          <w:i/>
          <w:sz w:val="18"/>
          <w:szCs w:val="18"/>
        </w:rPr>
      </w:pPr>
    </w:p>
    <w:p w:rsidR="00EE63CA" w:rsidRPr="00512905" w:rsidRDefault="00EE63CA" w:rsidP="00EE63CA">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EE63CA" w:rsidRPr="00512905" w:rsidRDefault="00EE63CA" w:rsidP="00EE63CA">
      <w:pPr>
        <w:spacing w:line="276" w:lineRule="auto"/>
        <w:ind w:right="-1"/>
        <w:jc w:val="both"/>
        <w:rPr>
          <w:rFonts w:ascii="Nutmeg Book" w:hAnsi="Nutmeg Book" w:cs="Arial"/>
          <w:i/>
          <w:sz w:val="18"/>
          <w:szCs w:val="18"/>
        </w:rPr>
      </w:pPr>
    </w:p>
    <w:p w:rsidR="00EE63CA" w:rsidRPr="00512905" w:rsidRDefault="00EE63CA" w:rsidP="00EE63CA">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EE63CA" w:rsidRPr="00512905" w:rsidRDefault="00EE63CA" w:rsidP="00EE63CA">
      <w:pPr>
        <w:tabs>
          <w:tab w:val="right" w:leader="hyphen" w:pos="8307"/>
        </w:tabs>
        <w:spacing w:line="276" w:lineRule="auto"/>
        <w:jc w:val="both"/>
        <w:rPr>
          <w:rFonts w:ascii="Nutmeg Book" w:hAnsi="Nutmeg Book"/>
          <w:b/>
          <w:bCs/>
          <w:i/>
          <w:caps/>
          <w:sz w:val="18"/>
          <w:szCs w:val="18"/>
        </w:rPr>
      </w:pPr>
    </w:p>
    <w:p w:rsidR="00EE63CA" w:rsidRPr="00512905" w:rsidRDefault="00EE63CA" w:rsidP="00EE63CA">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EE63CA" w:rsidRPr="00512905" w:rsidRDefault="00EE63CA" w:rsidP="00EE63CA">
      <w:pPr>
        <w:tabs>
          <w:tab w:val="right" w:leader="hyphen" w:pos="8307"/>
        </w:tabs>
        <w:spacing w:line="276" w:lineRule="auto"/>
        <w:jc w:val="both"/>
        <w:rPr>
          <w:rFonts w:ascii="Nutmeg Book" w:hAnsi="Nutmeg Book"/>
          <w:b/>
          <w:bCs/>
          <w:i/>
          <w:caps/>
          <w:sz w:val="18"/>
          <w:szCs w:val="18"/>
        </w:rPr>
      </w:pPr>
    </w:p>
    <w:p w:rsidR="00EE63CA" w:rsidRDefault="00EE63CA" w:rsidP="00EE63CA">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EE63CA" w:rsidRDefault="00EE63CA" w:rsidP="00EE63CA">
      <w:pPr>
        <w:spacing w:line="276" w:lineRule="auto"/>
        <w:ind w:right="-1"/>
        <w:jc w:val="both"/>
        <w:rPr>
          <w:rFonts w:ascii="Nutmeg Book" w:hAnsi="Nutmeg Book" w:cs="Arial"/>
          <w:i/>
          <w:sz w:val="18"/>
          <w:szCs w:val="18"/>
        </w:rPr>
      </w:pPr>
    </w:p>
    <w:p w:rsidR="00EE63CA" w:rsidRPr="006E6D31" w:rsidRDefault="00EE63CA" w:rsidP="00EE63CA">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EE63CA" w:rsidRPr="00512905" w:rsidRDefault="00EE63CA" w:rsidP="00EE63CA">
      <w:pPr>
        <w:spacing w:line="276" w:lineRule="auto"/>
        <w:ind w:right="-1"/>
        <w:jc w:val="both"/>
        <w:rPr>
          <w:rFonts w:ascii="Nutmeg Book" w:hAnsi="Nutmeg Book" w:cs="Arial"/>
          <w:i/>
          <w:sz w:val="18"/>
          <w:szCs w:val="18"/>
        </w:rPr>
      </w:pPr>
    </w:p>
    <w:p w:rsidR="00EE63CA" w:rsidRPr="00512905" w:rsidRDefault="00EE63CA" w:rsidP="00EE63CA">
      <w:pPr>
        <w:spacing w:line="276" w:lineRule="auto"/>
        <w:ind w:right="-1"/>
        <w:jc w:val="both"/>
        <w:rPr>
          <w:rFonts w:ascii="Nutmeg Book" w:hAnsi="Nutmeg Book" w:cs="Arial"/>
          <w:i/>
          <w:sz w:val="18"/>
          <w:szCs w:val="18"/>
        </w:rPr>
      </w:pPr>
    </w:p>
    <w:p w:rsidR="00EE63CA" w:rsidRPr="00512905" w:rsidRDefault="00EE63CA" w:rsidP="00EE63CA">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EE63CA" w:rsidRPr="00512905" w:rsidRDefault="00EE63CA" w:rsidP="00EE63CA">
      <w:pPr>
        <w:tabs>
          <w:tab w:val="right" w:leader="hyphen" w:pos="8307"/>
        </w:tabs>
        <w:spacing w:line="276" w:lineRule="auto"/>
        <w:jc w:val="both"/>
        <w:rPr>
          <w:rFonts w:ascii="Nutmeg Book" w:hAnsi="Nutmeg Book"/>
          <w:i/>
          <w:sz w:val="18"/>
          <w:szCs w:val="18"/>
          <w:lang w:val="es-MX"/>
        </w:rPr>
      </w:pPr>
    </w:p>
    <w:p w:rsidR="00EE63CA" w:rsidRPr="00512905" w:rsidRDefault="00EE63CA" w:rsidP="00EE63CA">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EE63CA" w:rsidRPr="00512905" w:rsidRDefault="00EE63CA" w:rsidP="00EE63CA">
      <w:pPr>
        <w:tabs>
          <w:tab w:val="right" w:leader="hyphen" w:pos="8307"/>
        </w:tabs>
        <w:spacing w:line="276" w:lineRule="auto"/>
        <w:jc w:val="both"/>
        <w:rPr>
          <w:rFonts w:ascii="Nutmeg Book" w:hAnsi="Nutmeg Book"/>
          <w:b/>
          <w:i/>
          <w:sz w:val="18"/>
          <w:szCs w:val="18"/>
          <w:lang w:val="es-MX"/>
        </w:rPr>
      </w:pPr>
    </w:p>
    <w:p w:rsidR="00EE63CA" w:rsidRPr="00512905" w:rsidRDefault="00EE63CA" w:rsidP="00EE63CA">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EE63CA" w:rsidRPr="00512905" w:rsidRDefault="00EE63CA" w:rsidP="00EE63CA">
      <w:pPr>
        <w:tabs>
          <w:tab w:val="right" w:leader="hyphen" w:pos="8307"/>
        </w:tabs>
        <w:spacing w:line="276" w:lineRule="auto"/>
        <w:jc w:val="both"/>
        <w:rPr>
          <w:rFonts w:ascii="Nutmeg Book" w:hAnsi="Nutmeg Book" w:cs="Tahoma"/>
          <w:i/>
          <w:iCs/>
          <w:sz w:val="18"/>
          <w:szCs w:val="18"/>
        </w:rPr>
      </w:pPr>
    </w:p>
    <w:p w:rsidR="00EE63CA" w:rsidRPr="00512905" w:rsidRDefault="00EE63CA" w:rsidP="00EE63CA">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EE63CA" w:rsidRPr="00512905" w:rsidRDefault="00EE63CA" w:rsidP="00EE63CA">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E63CA" w:rsidRPr="00512905" w:rsidTr="00EE63CA">
        <w:trPr>
          <w:trHeight w:val="1908"/>
        </w:trPr>
        <w:tc>
          <w:tcPr>
            <w:tcW w:w="4253" w:type="dxa"/>
          </w:tcPr>
          <w:p w:rsidR="00EE63CA" w:rsidRPr="00512905" w:rsidRDefault="00EE63CA" w:rsidP="00EE63CA">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EE63CA" w:rsidRPr="00512905" w:rsidRDefault="00EE63CA" w:rsidP="00EE63C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E63CA" w:rsidRPr="00512905" w:rsidTr="00EE63CA">
        <w:trPr>
          <w:trHeight w:val="421"/>
        </w:trPr>
        <w:tc>
          <w:tcPr>
            <w:tcW w:w="9073" w:type="dxa"/>
            <w:gridSpan w:val="3"/>
          </w:tcPr>
          <w:p w:rsidR="00EE63CA" w:rsidRPr="00512905" w:rsidRDefault="00EE63CA" w:rsidP="00EE63CA">
            <w:pPr>
              <w:spacing w:line="276" w:lineRule="auto"/>
              <w:rPr>
                <w:rFonts w:ascii="Nutmeg Book" w:hAnsi="Nutmeg Book"/>
                <w:i/>
                <w:sz w:val="18"/>
                <w:szCs w:val="18"/>
              </w:rPr>
            </w:pPr>
          </w:p>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E63CA" w:rsidRPr="00512905" w:rsidRDefault="00EE63CA" w:rsidP="00EE63CA">
            <w:pPr>
              <w:pStyle w:val="Ttulo1"/>
              <w:spacing w:line="276" w:lineRule="auto"/>
              <w:rPr>
                <w:rFonts w:ascii="Nutmeg Book" w:hAnsi="Nutmeg Book" w:cs="Tahoma"/>
                <w:i/>
                <w:sz w:val="18"/>
                <w:szCs w:val="18"/>
              </w:rPr>
            </w:pPr>
          </w:p>
        </w:tc>
      </w:tr>
      <w:tr w:rsidR="00EE63CA" w:rsidRPr="00512905" w:rsidTr="00EE63CA">
        <w:tc>
          <w:tcPr>
            <w:tcW w:w="4395" w:type="dxa"/>
            <w:gridSpan w:val="2"/>
          </w:tcPr>
          <w:p w:rsidR="00EE63CA" w:rsidRPr="00512905" w:rsidRDefault="00EE63CA" w:rsidP="00EE63CA">
            <w:pPr>
              <w:spacing w:line="276" w:lineRule="auto"/>
              <w:jc w:val="center"/>
              <w:rPr>
                <w:rFonts w:ascii="Nutmeg Book" w:hAnsi="Nutmeg Book" w:cs="Tahoma"/>
                <w:b/>
                <w:i/>
                <w:sz w:val="18"/>
                <w:szCs w:val="18"/>
              </w:rPr>
            </w:pPr>
          </w:p>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“TESTIGO 1”</w:t>
            </w:r>
          </w:p>
          <w:p w:rsidR="00EE63CA" w:rsidRPr="00512905" w:rsidRDefault="00EE63CA" w:rsidP="00EE63CA">
            <w:pPr>
              <w:spacing w:line="276" w:lineRule="auto"/>
              <w:jc w:val="center"/>
              <w:rPr>
                <w:rFonts w:ascii="Nutmeg Book" w:hAnsi="Nutmeg Book" w:cs="Tahoma"/>
                <w:b/>
                <w:i/>
                <w:sz w:val="18"/>
                <w:szCs w:val="18"/>
              </w:rPr>
            </w:pPr>
          </w:p>
        </w:tc>
        <w:tc>
          <w:tcPr>
            <w:tcW w:w="4678" w:type="dxa"/>
          </w:tcPr>
          <w:p w:rsidR="00EE63CA" w:rsidRPr="00512905" w:rsidRDefault="00EE63CA" w:rsidP="00EE63CA">
            <w:pPr>
              <w:pStyle w:val="Ttulo1"/>
              <w:spacing w:line="276" w:lineRule="auto"/>
              <w:rPr>
                <w:rFonts w:ascii="Nutmeg Book" w:hAnsi="Nutmeg Book" w:cs="Tahoma"/>
                <w:i/>
                <w:sz w:val="18"/>
                <w:szCs w:val="18"/>
              </w:rPr>
            </w:pPr>
          </w:p>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EE63CA" w:rsidRPr="00512905" w:rsidRDefault="00EE63CA" w:rsidP="00EE63CA">
      <w:pPr>
        <w:spacing w:line="276" w:lineRule="auto"/>
        <w:jc w:val="both"/>
        <w:rPr>
          <w:rFonts w:ascii="Nutmeg Book" w:hAnsi="Nutmeg Book"/>
          <w:i/>
          <w:sz w:val="18"/>
          <w:szCs w:val="18"/>
        </w:rPr>
      </w:pPr>
    </w:p>
    <w:p w:rsidR="00EE63CA" w:rsidRPr="00512905" w:rsidRDefault="00EE63CA" w:rsidP="00EE63CA">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EE63CA" w:rsidRPr="00512905" w:rsidRDefault="00EE63CA" w:rsidP="00EE63CA">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EE63CA" w:rsidRPr="00512905" w:rsidRDefault="00EE63CA" w:rsidP="00EE63CA">
            <w:pPr>
              <w:spacing w:line="276" w:lineRule="auto"/>
              <w:rPr>
                <w:rFonts w:ascii="Nutmeg Book" w:hAnsi="Nutmeg Book"/>
                <w:b/>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EE63CA" w:rsidRPr="00512905" w:rsidRDefault="00EE63CA" w:rsidP="00EE63CA">
            <w:pPr>
              <w:spacing w:line="276" w:lineRule="auto"/>
              <w:rPr>
                <w:rFonts w:ascii="Nutmeg Book" w:hAnsi="Nutmeg Book"/>
                <w:b/>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EE63CA" w:rsidRPr="00512905" w:rsidRDefault="00EE63CA" w:rsidP="00EE63CA">
            <w:pPr>
              <w:spacing w:line="276" w:lineRule="auto"/>
              <w:rPr>
                <w:rFonts w:ascii="Nutmeg Book" w:hAnsi="Nutmeg Book"/>
                <w:b/>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EE63CA" w:rsidRPr="00512905" w:rsidRDefault="00EE63CA" w:rsidP="00EE63CA">
            <w:pPr>
              <w:spacing w:line="276" w:lineRule="auto"/>
              <w:rPr>
                <w:rFonts w:ascii="Nutmeg Book" w:hAnsi="Nutmeg Book"/>
                <w:b/>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EE63CA" w:rsidRPr="00512905" w:rsidRDefault="00EE63CA" w:rsidP="00EE63CA">
            <w:pPr>
              <w:spacing w:line="276" w:lineRule="auto"/>
              <w:rPr>
                <w:rFonts w:ascii="Nutmeg Book" w:hAnsi="Nutmeg Book"/>
                <w:b/>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EE63CA" w:rsidRPr="00512905" w:rsidRDefault="00EE63CA" w:rsidP="00EE63CA">
            <w:pPr>
              <w:spacing w:line="276" w:lineRule="auto"/>
              <w:rPr>
                <w:rFonts w:ascii="Nutmeg Book" w:hAnsi="Nutmeg Book"/>
                <w:b/>
                <w:i/>
                <w:sz w:val="18"/>
                <w:szCs w:val="18"/>
              </w:rPr>
            </w:pPr>
          </w:p>
        </w:tc>
        <w:tc>
          <w:tcPr>
            <w:tcW w:w="5289" w:type="dxa"/>
            <w:vAlign w:val="center"/>
          </w:tcPr>
          <w:p w:rsidR="00EE63CA" w:rsidRPr="00512905" w:rsidRDefault="00EE63CA" w:rsidP="00EE63CA">
            <w:pPr>
              <w:spacing w:line="276" w:lineRule="auto"/>
              <w:rPr>
                <w:rFonts w:ascii="Nutmeg Book" w:hAnsi="Nutmeg Book"/>
                <w:b/>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“ANTICIPO”</w:t>
            </w:r>
          </w:p>
          <w:p w:rsidR="00EE63CA" w:rsidRPr="00512905" w:rsidRDefault="00EE63CA" w:rsidP="00EE63CA">
            <w:pPr>
              <w:spacing w:line="276" w:lineRule="auto"/>
              <w:rPr>
                <w:rFonts w:ascii="Nutmeg Book" w:hAnsi="Nutmeg Book"/>
                <w:b/>
                <w:i/>
                <w:sz w:val="18"/>
                <w:szCs w:val="18"/>
              </w:rPr>
            </w:pPr>
          </w:p>
        </w:tc>
        <w:tc>
          <w:tcPr>
            <w:tcW w:w="5289" w:type="dxa"/>
            <w:vAlign w:val="center"/>
          </w:tcPr>
          <w:p w:rsidR="00EE63CA" w:rsidRPr="00512905" w:rsidRDefault="00EE63CA" w:rsidP="00EE63CA">
            <w:pPr>
              <w:spacing w:line="276" w:lineRule="auto"/>
              <w:rPr>
                <w:rFonts w:ascii="Nutmeg Book" w:hAnsi="Nutmeg Book"/>
                <w:i/>
                <w:sz w:val="18"/>
                <w:szCs w:val="18"/>
              </w:rPr>
            </w:pPr>
          </w:p>
        </w:tc>
      </w:tr>
      <w:bookmarkEnd w:id="32"/>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EE63CA" w:rsidRPr="00512905" w:rsidRDefault="00EE63CA" w:rsidP="00EE63CA">
            <w:pPr>
              <w:spacing w:line="276" w:lineRule="auto"/>
              <w:rPr>
                <w:rFonts w:ascii="Nutmeg Book" w:hAnsi="Nutmeg Book"/>
                <w:b/>
                <w:i/>
                <w:sz w:val="18"/>
                <w:szCs w:val="18"/>
              </w:rPr>
            </w:pPr>
          </w:p>
        </w:tc>
        <w:tc>
          <w:tcPr>
            <w:tcW w:w="5289" w:type="dxa"/>
            <w:vAlign w:val="center"/>
          </w:tcPr>
          <w:p w:rsidR="00EE63CA" w:rsidRPr="00512905" w:rsidRDefault="00EE63CA" w:rsidP="00EE63CA">
            <w:pPr>
              <w:spacing w:line="276" w:lineRule="auto"/>
              <w:rPr>
                <w:rFonts w:ascii="Nutmeg Book" w:hAnsi="Nutmeg Book" w:cs="Tahoma"/>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EE63CA" w:rsidRPr="00512905" w:rsidRDefault="00EE63CA" w:rsidP="00EE63CA">
            <w:pPr>
              <w:spacing w:line="276" w:lineRule="auto"/>
              <w:rPr>
                <w:rFonts w:ascii="Nutmeg Book" w:hAnsi="Nutmeg Book" w:cs="Tahoma"/>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p>
        </w:tc>
        <w:tc>
          <w:tcPr>
            <w:tcW w:w="2977" w:type="dxa"/>
            <w:vAlign w:val="center"/>
          </w:tcPr>
          <w:p w:rsidR="00EE63CA" w:rsidRPr="00512905" w:rsidRDefault="00EE63CA" w:rsidP="00EE63CA">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“TESTIGO 1”</w:t>
            </w:r>
          </w:p>
          <w:p w:rsidR="00EE63CA" w:rsidRPr="00512905" w:rsidRDefault="00EE63CA" w:rsidP="00EE63CA">
            <w:pPr>
              <w:spacing w:line="276" w:lineRule="auto"/>
              <w:rPr>
                <w:rFonts w:ascii="Nutmeg Book" w:hAnsi="Nutmeg Book"/>
                <w:b/>
                <w:i/>
                <w:sz w:val="18"/>
                <w:szCs w:val="18"/>
              </w:rPr>
            </w:pPr>
          </w:p>
        </w:tc>
        <w:tc>
          <w:tcPr>
            <w:tcW w:w="5289" w:type="dxa"/>
            <w:vAlign w:val="center"/>
          </w:tcPr>
          <w:p w:rsidR="00EE63CA" w:rsidRPr="00512905" w:rsidRDefault="00EE63CA" w:rsidP="00EE63CA">
            <w:pPr>
              <w:spacing w:line="276" w:lineRule="auto"/>
              <w:rPr>
                <w:rFonts w:ascii="Nutmeg Book" w:hAnsi="Nutmeg Book"/>
                <w:i/>
                <w:sz w:val="18"/>
                <w:szCs w:val="18"/>
              </w:rPr>
            </w:pPr>
          </w:p>
        </w:tc>
      </w:tr>
      <w:tr w:rsidR="00EE63CA" w:rsidRPr="00512905" w:rsidTr="00EE63CA">
        <w:tc>
          <w:tcPr>
            <w:tcW w:w="562" w:type="dxa"/>
            <w:vAlign w:val="center"/>
          </w:tcPr>
          <w:p w:rsidR="00EE63CA" w:rsidRPr="00512905" w:rsidRDefault="00EE63CA" w:rsidP="00EE63CA">
            <w:pPr>
              <w:spacing w:line="276" w:lineRule="auto"/>
              <w:jc w:val="center"/>
              <w:rPr>
                <w:rFonts w:ascii="Nutmeg Book" w:hAnsi="Nutmeg Book"/>
                <w:b/>
                <w:i/>
                <w:sz w:val="18"/>
                <w:szCs w:val="18"/>
              </w:rPr>
            </w:pPr>
          </w:p>
        </w:tc>
        <w:tc>
          <w:tcPr>
            <w:tcW w:w="2977" w:type="dxa"/>
            <w:vAlign w:val="center"/>
          </w:tcPr>
          <w:p w:rsidR="00EE63CA" w:rsidRPr="00512905" w:rsidRDefault="00EE63CA" w:rsidP="00EE63CA">
            <w:pPr>
              <w:spacing w:line="276" w:lineRule="auto"/>
              <w:rPr>
                <w:rFonts w:ascii="Nutmeg Book" w:hAnsi="Nutmeg Book"/>
                <w:b/>
                <w:i/>
                <w:sz w:val="18"/>
                <w:szCs w:val="18"/>
              </w:rPr>
            </w:pPr>
            <w:r w:rsidRPr="00512905">
              <w:rPr>
                <w:rFonts w:ascii="Nutmeg Book" w:hAnsi="Nutmeg Book"/>
                <w:b/>
                <w:i/>
                <w:sz w:val="18"/>
                <w:szCs w:val="18"/>
              </w:rPr>
              <w:t>“TESTIGO 2”</w:t>
            </w:r>
          </w:p>
          <w:p w:rsidR="00EE63CA" w:rsidRPr="00512905" w:rsidRDefault="00EE63CA" w:rsidP="00EE63CA">
            <w:pPr>
              <w:spacing w:line="276" w:lineRule="auto"/>
              <w:rPr>
                <w:rFonts w:ascii="Nutmeg Book" w:hAnsi="Nutmeg Book"/>
                <w:b/>
                <w:i/>
                <w:sz w:val="18"/>
                <w:szCs w:val="18"/>
              </w:rPr>
            </w:pPr>
          </w:p>
        </w:tc>
        <w:tc>
          <w:tcPr>
            <w:tcW w:w="5289" w:type="dxa"/>
            <w:vAlign w:val="center"/>
          </w:tcPr>
          <w:p w:rsidR="00EE63CA" w:rsidRPr="00512905" w:rsidRDefault="00EE63CA" w:rsidP="00EE63CA">
            <w:pPr>
              <w:spacing w:line="276" w:lineRule="auto"/>
              <w:rPr>
                <w:rFonts w:ascii="Nutmeg Book" w:hAnsi="Nutmeg Book"/>
                <w:i/>
                <w:sz w:val="18"/>
                <w:szCs w:val="18"/>
              </w:rPr>
            </w:pPr>
          </w:p>
        </w:tc>
      </w:tr>
    </w:tbl>
    <w:p w:rsidR="00EE63CA" w:rsidRPr="00512905" w:rsidRDefault="00EE63CA" w:rsidP="00EE63CA">
      <w:pPr>
        <w:spacing w:line="276" w:lineRule="auto"/>
        <w:rPr>
          <w:rFonts w:ascii="Nutmeg Book" w:hAnsi="Nutmeg Book"/>
          <w:i/>
          <w:sz w:val="18"/>
          <w:szCs w:val="18"/>
        </w:rPr>
      </w:pPr>
    </w:p>
    <w:p w:rsidR="00EE63CA" w:rsidRPr="00512905" w:rsidRDefault="00EE63CA" w:rsidP="00EE63CA">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EE63CA" w:rsidRPr="00512905" w:rsidRDefault="00EE63CA" w:rsidP="00EE63CA">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EE63CA" w:rsidRPr="00512905" w:rsidTr="00EE63CA">
        <w:trPr>
          <w:trHeight w:val="383"/>
        </w:trPr>
        <w:tc>
          <w:tcPr>
            <w:tcW w:w="0" w:type="auto"/>
            <w:tcBorders>
              <w:bottom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EE63CA" w:rsidRPr="00512905" w:rsidTr="00EE63CA">
        <w:trPr>
          <w:trHeight w:val="526"/>
        </w:trPr>
        <w:tc>
          <w:tcPr>
            <w:tcW w:w="0" w:type="auto"/>
            <w:tcBorders>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p>
        </w:tc>
      </w:tr>
      <w:tr w:rsidR="00EE63CA" w:rsidRPr="00512905" w:rsidTr="00EE63CA">
        <w:trPr>
          <w:trHeight w:val="526"/>
        </w:trPr>
        <w:tc>
          <w:tcPr>
            <w:tcW w:w="0" w:type="auto"/>
            <w:tcBorders>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p>
        </w:tc>
      </w:tr>
      <w:tr w:rsidR="00EE63CA" w:rsidRPr="00512905" w:rsidTr="00EE63CA">
        <w:trPr>
          <w:trHeight w:val="548"/>
        </w:trPr>
        <w:tc>
          <w:tcPr>
            <w:tcW w:w="0" w:type="auto"/>
            <w:tcBorders>
              <w:top w:val="single" w:sz="4" w:space="0" w:color="auto"/>
              <w:left w:val="nil"/>
              <w:bottom w:val="nil"/>
              <w:right w:val="nil"/>
            </w:tcBorders>
            <w:vAlign w:val="center"/>
          </w:tcPr>
          <w:p w:rsidR="00EE63CA" w:rsidRPr="00512905" w:rsidRDefault="00EE63CA" w:rsidP="00EE63CA">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EE63CA" w:rsidRPr="00512905" w:rsidRDefault="00EE63CA" w:rsidP="00EE63CA">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EE63CA" w:rsidRPr="00512905" w:rsidRDefault="00EE63CA" w:rsidP="00EE63C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E63CA" w:rsidRPr="00512905" w:rsidTr="00EE63CA">
        <w:trPr>
          <w:trHeight w:val="503"/>
        </w:trPr>
        <w:tc>
          <w:tcPr>
            <w:tcW w:w="0" w:type="auto"/>
            <w:tcBorders>
              <w:top w:val="nil"/>
              <w:left w:val="nil"/>
              <w:bottom w:val="nil"/>
              <w:right w:val="nil"/>
            </w:tcBorders>
            <w:vAlign w:val="center"/>
          </w:tcPr>
          <w:p w:rsidR="00EE63CA" w:rsidRPr="00512905" w:rsidRDefault="00EE63CA" w:rsidP="00EE63C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E63CA" w:rsidRPr="00512905" w:rsidRDefault="00EE63CA" w:rsidP="00EE63CA">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EE63CA" w:rsidRPr="00512905" w:rsidRDefault="00EE63CA" w:rsidP="00EE63CA">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EE63CA" w:rsidRPr="00512905" w:rsidTr="00EE63CA">
        <w:trPr>
          <w:trHeight w:val="468"/>
        </w:trPr>
        <w:tc>
          <w:tcPr>
            <w:tcW w:w="0" w:type="auto"/>
            <w:tcBorders>
              <w:top w:val="nil"/>
              <w:left w:val="nil"/>
              <w:bottom w:val="nil"/>
              <w:right w:val="nil"/>
            </w:tcBorders>
            <w:vAlign w:val="center"/>
          </w:tcPr>
          <w:p w:rsidR="00EE63CA" w:rsidRPr="00512905" w:rsidRDefault="00EE63CA" w:rsidP="00EE63CA">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EE63CA" w:rsidRPr="00512905" w:rsidRDefault="00EE63CA" w:rsidP="00EE63CA">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EE63CA" w:rsidRPr="00512905" w:rsidRDefault="00EE63CA" w:rsidP="00EE63CA">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EE63CA" w:rsidRDefault="00EE63CA" w:rsidP="00EE63CA">
      <w:pPr>
        <w:spacing w:line="276" w:lineRule="auto"/>
        <w:rPr>
          <w:rFonts w:ascii="Nutmeg Book" w:hAnsi="Nutmeg Book"/>
          <w:b/>
          <w:i/>
          <w:sz w:val="18"/>
          <w:szCs w:val="18"/>
        </w:rPr>
      </w:pPr>
    </w:p>
    <w:p w:rsidR="00EE63CA" w:rsidRPr="00512905" w:rsidRDefault="00EE63CA" w:rsidP="00EE63CA">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EE63CA" w:rsidRPr="00512905" w:rsidTr="00EE63CA">
        <w:trPr>
          <w:trHeight w:val="1908"/>
        </w:trPr>
        <w:tc>
          <w:tcPr>
            <w:tcW w:w="4253" w:type="dxa"/>
          </w:tcPr>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EE63CA" w:rsidRPr="00512905" w:rsidRDefault="00EE63CA" w:rsidP="00EE63CA">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EE63CA" w:rsidRPr="00512905" w:rsidTr="00EE63CA">
        <w:trPr>
          <w:trHeight w:val="421"/>
        </w:trPr>
        <w:tc>
          <w:tcPr>
            <w:tcW w:w="9073" w:type="dxa"/>
            <w:gridSpan w:val="3"/>
          </w:tcPr>
          <w:p w:rsidR="00EE63CA" w:rsidRPr="00512905" w:rsidRDefault="00EE63CA" w:rsidP="00EE63CA">
            <w:pPr>
              <w:spacing w:line="276" w:lineRule="auto"/>
              <w:rPr>
                <w:rFonts w:ascii="Nutmeg Book" w:hAnsi="Nutmeg Book"/>
                <w:i/>
                <w:sz w:val="18"/>
                <w:szCs w:val="18"/>
              </w:rPr>
            </w:pPr>
          </w:p>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EE63CA" w:rsidRPr="00512905" w:rsidRDefault="00EE63CA" w:rsidP="00EE63CA">
            <w:pPr>
              <w:pStyle w:val="Ttulo1"/>
              <w:spacing w:line="276" w:lineRule="auto"/>
              <w:rPr>
                <w:rFonts w:ascii="Nutmeg Book" w:hAnsi="Nutmeg Book" w:cs="Tahoma"/>
                <w:i/>
                <w:sz w:val="18"/>
                <w:szCs w:val="18"/>
              </w:rPr>
            </w:pPr>
          </w:p>
        </w:tc>
      </w:tr>
      <w:tr w:rsidR="00EE63CA" w:rsidRPr="00512905" w:rsidTr="00EE63CA">
        <w:tc>
          <w:tcPr>
            <w:tcW w:w="4395" w:type="dxa"/>
            <w:gridSpan w:val="2"/>
          </w:tcPr>
          <w:p w:rsidR="00EE63CA" w:rsidRPr="00512905" w:rsidRDefault="00EE63CA" w:rsidP="00EE63CA">
            <w:pPr>
              <w:spacing w:line="276" w:lineRule="auto"/>
              <w:jc w:val="center"/>
              <w:rPr>
                <w:rFonts w:ascii="Nutmeg Book" w:hAnsi="Nutmeg Book" w:cs="Tahoma"/>
                <w:b/>
                <w:i/>
                <w:sz w:val="18"/>
                <w:szCs w:val="18"/>
              </w:rPr>
            </w:pPr>
          </w:p>
          <w:p w:rsidR="00EE63CA" w:rsidRPr="00512905" w:rsidRDefault="00EE63CA" w:rsidP="00EE63CA">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“TESTIGO 1”</w:t>
            </w:r>
          </w:p>
          <w:p w:rsidR="00EE63CA" w:rsidRPr="00512905" w:rsidRDefault="00EE63CA" w:rsidP="00EE63CA">
            <w:pPr>
              <w:spacing w:line="276" w:lineRule="auto"/>
              <w:jc w:val="center"/>
              <w:rPr>
                <w:rFonts w:ascii="Nutmeg Book" w:hAnsi="Nutmeg Book" w:cs="Tahoma"/>
                <w:b/>
                <w:i/>
                <w:sz w:val="18"/>
                <w:szCs w:val="18"/>
              </w:rPr>
            </w:pPr>
          </w:p>
        </w:tc>
        <w:tc>
          <w:tcPr>
            <w:tcW w:w="4678" w:type="dxa"/>
          </w:tcPr>
          <w:p w:rsidR="00EE63CA" w:rsidRPr="00512905" w:rsidRDefault="00EE63CA" w:rsidP="00EE63CA">
            <w:pPr>
              <w:pStyle w:val="Ttulo1"/>
              <w:spacing w:line="276" w:lineRule="auto"/>
              <w:rPr>
                <w:rFonts w:ascii="Nutmeg Book" w:hAnsi="Nutmeg Book" w:cs="Tahoma"/>
                <w:i/>
                <w:sz w:val="18"/>
                <w:szCs w:val="18"/>
              </w:rPr>
            </w:pPr>
          </w:p>
          <w:p w:rsidR="00EE63CA" w:rsidRPr="00512905" w:rsidRDefault="00EE63CA" w:rsidP="00EE63CA">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EE63CA" w:rsidRPr="00512905" w:rsidRDefault="00EE63CA" w:rsidP="00EE63CA">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EE63CA" w:rsidRPr="00512905" w:rsidRDefault="00EE63CA" w:rsidP="00EE63CA">
      <w:pPr>
        <w:spacing w:line="276" w:lineRule="auto"/>
        <w:rPr>
          <w:rFonts w:ascii="Nutmeg Book" w:hAnsi="Nutmeg Book"/>
          <w:i/>
          <w:sz w:val="18"/>
          <w:szCs w:val="18"/>
        </w:rPr>
      </w:pPr>
    </w:p>
    <w:p w:rsidR="00EE63CA" w:rsidRPr="00512905" w:rsidRDefault="00EE63CA" w:rsidP="00EE63CA">
      <w:pPr>
        <w:spacing w:line="276" w:lineRule="auto"/>
        <w:rPr>
          <w:rFonts w:ascii="Nutmeg Book" w:hAnsi="Nutmeg Book"/>
          <w:i/>
          <w:sz w:val="18"/>
          <w:szCs w:val="18"/>
        </w:rPr>
      </w:pPr>
    </w:p>
    <w:p w:rsidR="00EE63CA" w:rsidRPr="001B30BD" w:rsidRDefault="00EE63CA" w:rsidP="00EE63CA">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“CARTA GARANTÍA”</w:t>
      </w:r>
    </w:p>
    <w:p w:rsidR="00EE63CA" w:rsidRPr="00512905" w:rsidRDefault="00EE63CA" w:rsidP="00EE63CA">
      <w:pPr>
        <w:jc w:val="center"/>
        <w:rPr>
          <w:rFonts w:ascii="Nutmeg Book" w:hAnsi="Nutmeg Book" w:cs="Arial"/>
          <w:b/>
          <w:bCs/>
          <w:caps/>
        </w:rPr>
      </w:pPr>
    </w:p>
    <w:p w:rsidR="00EE63CA" w:rsidRPr="00512905" w:rsidRDefault="00EE63CA" w:rsidP="00EE63CA">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EE63CA" w:rsidRPr="00512905" w:rsidRDefault="00EE63CA" w:rsidP="00EE63CA">
      <w:pPr>
        <w:jc w:val="both"/>
        <w:rPr>
          <w:rFonts w:ascii="Nutmeg Book" w:hAnsi="Nutmeg Book"/>
          <w:b/>
          <w:sz w:val="20"/>
          <w:szCs w:val="20"/>
        </w:rPr>
      </w:pPr>
      <w:r w:rsidRPr="00512905">
        <w:rPr>
          <w:rFonts w:ascii="Nutmeg Book" w:hAnsi="Nutmeg Book"/>
          <w:b/>
          <w:sz w:val="20"/>
          <w:szCs w:val="20"/>
        </w:rPr>
        <w:t>P R E S E N T E:</w:t>
      </w:r>
    </w:p>
    <w:p w:rsidR="00EE63CA" w:rsidRPr="00512905" w:rsidRDefault="00EE63CA" w:rsidP="00EE63CA">
      <w:pPr>
        <w:jc w:val="both"/>
        <w:rPr>
          <w:rFonts w:ascii="Nutmeg Book" w:eastAsia="SimSun" w:hAnsi="Nutmeg Book" w:cs="Arial"/>
          <w:sz w:val="18"/>
          <w:szCs w:val="18"/>
        </w:rPr>
      </w:pPr>
    </w:p>
    <w:p w:rsidR="00EE63CA" w:rsidRPr="00512905" w:rsidRDefault="00EE63CA" w:rsidP="00EE63CA">
      <w:pPr>
        <w:jc w:val="both"/>
        <w:rPr>
          <w:rFonts w:ascii="Nutmeg Book" w:eastAsia="SimSun" w:hAnsi="Nutmeg Book" w:cs="Arial"/>
          <w:sz w:val="20"/>
          <w:szCs w:val="20"/>
        </w:rPr>
      </w:pPr>
    </w:p>
    <w:p w:rsidR="00EE63CA" w:rsidRPr="00512905" w:rsidRDefault="00EE63CA" w:rsidP="00EE63CA">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EE63CA" w:rsidRPr="00512905" w:rsidRDefault="00EE63CA" w:rsidP="00EE63CA">
      <w:pPr>
        <w:jc w:val="both"/>
        <w:rPr>
          <w:rFonts w:ascii="Nutmeg Book" w:eastAsia="SimSun" w:hAnsi="Nutmeg Book" w:cs="Arial"/>
          <w:sz w:val="20"/>
          <w:szCs w:val="20"/>
        </w:rPr>
      </w:pPr>
    </w:p>
    <w:p w:rsidR="00EE63CA" w:rsidRPr="00512905" w:rsidRDefault="00EE63CA" w:rsidP="00EE63CA">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EE63CA" w:rsidRPr="00512905" w:rsidRDefault="00EE63CA" w:rsidP="00EE63CA">
      <w:pPr>
        <w:rPr>
          <w:rFonts w:ascii="Nutmeg Book" w:hAnsi="Nutmeg Book"/>
          <w:sz w:val="20"/>
          <w:szCs w:val="20"/>
        </w:rPr>
      </w:pPr>
    </w:p>
    <w:p w:rsidR="00EE63CA" w:rsidRPr="00512905" w:rsidRDefault="00EE63CA" w:rsidP="00EE63CA">
      <w:pPr>
        <w:jc w:val="center"/>
        <w:rPr>
          <w:rFonts w:ascii="Nutmeg Book" w:hAnsi="Nutmeg Book"/>
          <w:sz w:val="20"/>
          <w:szCs w:val="20"/>
        </w:rPr>
      </w:pP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PROTESTO LO NECESARIO:</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(LUGAR Y FECHA)</w:t>
      </w:r>
    </w:p>
    <w:p w:rsidR="00EE63CA" w:rsidRPr="00512905" w:rsidRDefault="00EE63CA" w:rsidP="00EE63CA">
      <w:pPr>
        <w:jc w:val="center"/>
        <w:rPr>
          <w:rFonts w:ascii="Nutmeg Book" w:hAnsi="Nutmeg Book"/>
          <w:sz w:val="20"/>
          <w:szCs w:val="20"/>
        </w:rPr>
      </w:pPr>
    </w:p>
    <w:p w:rsidR="00EE63CA" w:rsidRPr="00512905" w:rsidRDefault="00EE63CA" w:rsidP="00EE63CA">
      <w:pPr>
        <w:jc w:val="center"/>
        <w:rPr>
          <w:rFonts w:ascii="Nutmeg Book" w:hAnsi="Nutmeg Book"/>
          <w:sz w:val="20"/>
          <w:szCs w:val="20"/>
        </w:rPr>
      </w:pP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_____________________________________</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Nombre y firma del Representante Legal</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t>Razón social de la empresa</w:t>
      </w:r>
    </w:p>
    <w:p w:rsidR="00EE63CA" w:rsidRPr="00512905" w:rsidRDefault="00EE63CA" w:rsidP="00EE63CA">
      <w:pPr>
        <w:jc w:val="center"/>
        <w:rPr>
          <w:rFonts w:ascii="Nutmeg Book" w:hAnsi="Nutmeg Book"/>
          <w:sz w:val="20"/>
          <w:szCs w:val="20"/>
        </w:rPr>
      </w:pPr>
      <w:r w:rsidRPr="00512905">
        <w:rPr>
          <w:rFonts w:ascii="Nutmeg Book" w:hAnsi="Nutmeg Book"/>
          <w:sz w:val="20"/>
          <w:szCs w:val="20"/>
        </w:rPr>
        <w:br w:type="page"/>
      </w:r>
    </w:p>
    <w:p w:rsidR="00EE63CA" w:rsidRDefault="00EE63CA" w:rsidP="00EE63CA">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EE63CA" w:rsidRDefault="00EE63CA" w:rsidP="00EE63CA">
      <w:pPr>
        <w:jc w:val="both"/>
        <w:rPr>
          <w:rFonts w:ascii="Nutmeg Book" w:hAnsi="Nutmeg Book" w:cs="Arial"/>
          <w:sz w:val="20"/>
          <w:szCs w:val="20"/>
          <w:lang w:val="es-MX"/>
        </w:rPr>
      </w:pPr>
    </w:p>
    <w:p w:rsidR="00EE63CA" w:rsidRPr="001A0D19" w:rsidRDefault="00EE63CA" w:rsidP="00EE63CA">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EE63CA" w:rsidRDefault="00EE63CA" w:rsidP="00EE63CA">
      <w:pPr>
        <w:spacing w:after="160" w:line="259" w:lineRule="auto"/>
        <w:rPr>
          <w:rFonts w:ascii="Nutmeg Book" w:hAnsi="Nutmeg Book"/>
          <w:b/>
          <w:sz w:val="36"/>
          <w:szCs w:val="36"/>
          <w:lang w:val="es-MX"/>
        </w:rPr>
      </w:pPr>
      <w:r>
        <w:rPr>
          <w:rFonts w:ascii="Nutmeg Book" w:hAnsi="Nutmeg Book"/>
          <w:b/>
          <w:sz w:val="36"/>
          <w:szCs w:val="36"/>
          <w:lang w:val="es-MX"/>
        </w:rPr>
        <w:br w:type="page"/>
      </w:r>
    </w:p>
    <w:p w:rsidR="00EE63CA" w:rsidRDefault="00EE63CA" w:rsidP="00EE63C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EE63CA" w:rsidRDefault="00EE63CA" w:rsidP="00EE63CA">
      <w:pPr>
        <w:jc w:val="both"/>
        <w:rPr>
          <w:rFonts w:ascii="Nutmeg Book" w:hAnsi="Nutmeg Book" w:cs="Arial"/>
          <w:sz w:val="20"/>
          <w:szCs w:val="20"/>
          <w:lang w:val="es-MX"/>
        </w:rPr>
      </w:pPr>
    </w:p>
    <w:p w:rsidR="00EE63CA" w:rsidRDefault="00EE63CA" w:rsidP="00EE63CA">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EE63CA" w:rsidRDefault="00EE63CA" w:rsidP="00EE63CA">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EE63CA" w:rsidRDefault="00EE63CA" w:rsidP="00EE63CA">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EE63CA" w:rsidRDefault="00EE63CA" w:rsidP="00EE63CA">
      <w:pPr>
        <w:jc w:val="both"/>
        <w:rPr>
          <w:rFonts w:ascii="Nutmeg Book" w:hAnsi="Nutmeg Book" w:cs="Arial"/>
          <w:sz w:val="20"/>
          <w:szCs w:val="20"/>
          <w:lang w:val="es-MX"/>
        </w:rPr>
      </w:pPr>
    </w:p>
    <w:p w:rsidR="00EE63CA" w:rsidRDefault="00EE63CA" w:rsidP="00EE63CA">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EE63CA" w:rsidRPr="001A0D19" w:rsidRDefault="00EE63CA" w:rsidP="00EE63CA">
      <w:pPr>
        <w:jc w:val="both"/>
        <w:rPr>
          <w:rFonts w:ascii="Nutmeg Book" w:hAnsi="Nutmeg Book" w:cs="Arial"/>
          <w:sz w:val="20"/>
          <w:szCs w:val="20"/>
          <w:lang w:val="es-MX"/>
        </w:rPr>
      </w:pPr>
    </w:p>
    <w:p w:rsidR="00EE63CA" w:rsidRPr="00164521" w:rsidRDefault="00EE63CA" w:rsidP="00EE63CA">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EE63CA" w:rsidRPr="00164521" w:rsidRDefault="00EE63CA" w:rsidP="00EE63CA">
      <w:pPr>
        <w:jc w:val="center"/>
        <w:rPr>
          <w:rFonts w:ascii="Nutmeg Book" w:hAnsi="Nutmeg Book"/>
          <w:b/>
          <w:sz w:val="36"/>
          <w:szCs w:val="36"/>
        </w:rPr>
      </w:pPr>
      <w:r w:rsidRPr="00164521">
        <w:rPr>
          <w:rFonts w:ascii="Nutmeg Book" w:hAnsi="Nutmeg Book"/>
          <w:b/>
          <w:sz w:val="36"/>
          <w:szCs w:val="36"/>
        </w:rPr>
        <w:lastRenderedPageBreak/>
        <w:t>ANEXO ENTREGABLE 4</w:t>
      </w:r>
    </w:p>
    <w:p w:rsidR="00EE63CA" w:rsidRPr="00164521" w:rsidRDefault="00EE63CA" w:rsidP="00EE63CA">
      <w:pPr>
        <w:jc w:val="both"/>
        <w:rPr>
          <w:rFonts w:ascii="Nutmeg Book" w:hAnsi="Nutmeg Book" w:cs="Arial"/>
          <w:sz w:val="20"/>
          <w:szCs w:val="20"/>
          <w:lang w:val="es-MX"/>
        </w:rPr>
      </w:pPr>
    </w:p>
    <w:p w:rsidR="00EE63CA" w:rsidRPr="00164521" w:rsidRDefault="00EE63CA" w:rsidP="00EE63CA">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EE63CA" w:rsidRPr="00164521" w:rsidRDefault="00EE63CA" w:rsidP="00EE63CA">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EE63CA" w:rsidRPr="00164521" w:rsidRDefault="00EE63CA" w:rsidP="00EE63CA">
      <w:pPr>
        <w:jc w:val="center"/>
        <w:rPr>
          <w:rFonts w:ascii="Nutmeg Book" w:hAnsi="Nutmeg Book"/>
          <w:b/>
          <w:sz w:val="36"/>
          <w:szCs w:val="36"/>
        </w:rPr>
      </w:pPr>
      <w:r w:rsidRPr="00164521">
        <w:rPr>
          <w:rFonts w:ascii="Nutmeg Book" w:hAnsi="Nutmeg Book"/>
          <w:b/>
          <w:sz w:val="36"/>
          <w:szCs w:val="36"/>
        </w:rPr>
        <w:lastRenderedPageBreak/>
        <w:t>ANEXO ENTREGABLE 5</w:t>
      </w:r>
    </w:p>
    <w:p w:rsidR="00EE63CA" w:rsidRPr="00164521" w:rsidRDefault="00EE63CA" w:rsidP="00EE63CA">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EE63CA" w:rsidRPr="00164521" w:rsidRDefault="00EE63CA" w:rsidP="00EE63CA">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461226">
        <w:rPr>
          <w:rFonts w:ascii="Nutmeg Book" w:hAnsi="Nutmeg Book"/>
          <w:noProof/>
          <w:sz w:val="20"/>
          <w:szCs w:val="20"/>
          <w:lang w:val="es-MX" w:eastAsia="es-MX"/>
        </w:rPr>
        <w:t>LPLCC/1</w:t>
      </w:r>
      <w:r w:rsidR="00FA7E11" w:rsidRPr="00FA7E11">
        <w:rPr>
          <w:rFonts w:ascii="Nutmeg Book" w:hAnsi="Nutmeg Book"/>
          <w:noProof/>
          <w:sz w:val="20"/>
          <w:szCs w:val="20"/>
          <w:lang w:val="es-MX" w:eastAsia="es-MX"/>
        </w:rPr>
        <w:t>5/102670/2020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FA7E11" w:rsidRPr="00FA7E11">
        <w:rPr>
          <w:rFonts w:ascii="Nutmeg Book" w:hAnsi="Nutmeg Book"/>
          <w:noProof/>
          <w:sz w:val="20"/>
          <w:szCs w:val="20"/>
          <w:lang w:val="es-MX" w:eastAsia="es-MX"/>
        </w:rPr>
        <w:t>SUMINISTRO, CONFIGURACION  E INSTALACION  DE EQUIPO  DE TELEFONIA IP</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EE63CA" w:rsidRPr="00164521" w:rsidRDefault="00EE63CA" w:rsidP="00EE63CA">
      <w:pPr>
        <w:rPr>
          <w:rFonts w:ascii="Nutmeg Book" w:eastAsia="Calibri" w:hAnsi="Nutmeg Book" w:cs="Calibri"/>
          <w:b/>
          <w:smallCaps/>
          <w:sz w:val="18"/>
          <w:szCs w:val="18"/>
        </w:rPr>
      </w:pP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P R E S E N T E:</w:t>
      </w:r>
    </w:p>
    <w:p w:rsidR="00EE63CA" w:rsidRPr="00164521" w:rsidRDefault="00EE63CA" w:rsidP="00EE63CA">
      <w:pPr>
        <w:jc w:val="both"/>
        <w:rPr>
          <w:rFonts w:ascii="Nutmeg Book" w:hAnsi="Nutmeg Book"/>
          <w:b/>
          <w:sz w:val="20"/>
          <w:szCs w:val="20"/>
        </w:rPr>
      </w:pPr>
    </w:p>
    <w:p w:rsidR="00EE63CA" w:rsidRPr="00164521" w:rsidRDefault="00EE63CA" w:rsidP="00EE63CA">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EE63CA" w:rsidRPr="00164521" w:rsidRDefault="00EE63CA" w:rsidP="00EE63CA">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EE63CA" w:rsidRPr="00164521" w:rsidTr="00EE63CA">
        <w:trPr>
          <w:cantSplit/>
        </w:trPr>
        <w:tc>
          <w:tcPr>
            <w:tcW w:w="5000" w:type="pct"/>
            <w:gridSpan w:val="3"/>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Nombre del Participante:</w:t>
            </w:r>
          </w:p>
        </w:tc>
      </w:tr>
      <w:tr w:rsidR="00EE63CA" w:rsidRPr="00164521" w:rsidTr="00EE63CA">
        <w:trPr>
          <w:cantSplit/>
        </w:trPr>
        <w:tc>
          <w:tcPr>
            <w:tcW w:w="5000" w:type="pct"/>
            <w:gridSpan w:val="3"/>
          </w:tcPr>
          <w:p w:rsidR="00EE63CA" w:rsidRPr="00164521" w:rsidRDefault="00EE63CA" w:rsidP="00EE63CA">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EE63CA" w:rsidRPr="00164521" w:rsidTr="00EE63CA">
        <w:trPr>
          <w:cantSplit/>
        </w:trPr>
        <w:tc>
          <w:tcPr>
            <w:tcW w:w="5000" w:type="pct"/>
            <w:gridSpan w:val="3"/>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EE63CA" w:rsidRPr="00164521" w:rsidTr="00EE63CA">
        <w:trPr>
          <w:cantSplit/>
        </w:trPr>
        <w:tc>
          <w:tcPr>
            <w:tcW w:w="5000" w:type="pct"/>
            <w:gridSpan w:val="3"/>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EE63CA" w:rsidRPr="00164521" w:rsidTr="00EE63CA">
        <w:trPr>
          <w:cantSplit/>
        </w:trPr>
        <w:tc>
          <w:tcPr>
            <w:tcW w:w="5000" w:type="pct"/>
            <w:gridSpan w:val="3"/>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EE63CA" w:rsidRPr="00164521" w:rsidTr="00EE63CA">
        <w:tc>
          <w:tcPr>
            <w:tcW w:w="2566" w:type="pct"/>
            <w:gridSpan w:val="2"/>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Entidad Federativa:</w:t>
            </w:r>
          </w:p>
        </w:tc>
      </w:tr>
      <w:tr w:rsidR="00EE63CA" w:rsidRPr="00164521" w:rsidTr="00EE63CA">
        <w:tc>
          <w:tcPr>
            <w:tcW w:w="2566" w:type="pct"/>
            <w:gridSpan w:val="2"/>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Fax:</w:t>
            </w:r>
          </w:p>
        </w:tc>
      </w:tr>
      <w:tr w:rsidR="00EE63CA" w:rsidRPr="00164521" w:rsidTr="00EE63CA">
        <w:trPr>
          <w:cantSplit/>
        </w:trPr>
        <w:tc>
          <w:tcPr>
            <w:tcW w:w="5000" w:type="pct"/>
            <w:gridSpan w:val="3"/>
          </w:tcPr>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Correo Electrónico:</w:t>
            </w:r>
          </w:p>
        </w:tc>
      </w:tr>
      <w:tr w:rsidR="00EE63CA" w:rsidRPr="00164521" w:rsidTr="00EE63CA">
        <w:trPr>
          <w:cantSplit/>
          <w:trHeight w:val="232"/>
        </w:trPr>
        <w:tc>
          <w:tcPr>
            <w:tcW w:w="5000" w:type="pct"/>
            <w:gridSpan w:val="3"/>
            <w:tcBorders>
              <w:left w:val="nil"/>
              <w:right w:val="nil"/>
            </w:tcBorders>
            <w:shd w:val="clear" w:color="auto" w:fill="000000"/>
            <w:vAlign w:val="center"/>
          </w:tcPr>
          <w:p w:rsidR="00EE63CA" w:rsidRPr="00164521" w:rsidRDefault="00EE63CA" w:rsidP="00EE63CA">
            <w:pPr>
              <w:ind w:left="639"/>
              <w:jc w:val="both"/>
              <w:rPr>
                <w:rFonts w:ascii="Nutmeg Book" w:hAnsi="Nutmeg Book" w:cs="Arial"/>
                <w:i/>
                <w:sz w:val="20"/>
                <w:szCs w:val="20"/>
                <w:u w:val="single"/>
              </w:rPr>
            </w:pPr>
          </w:p>
        </w:tc>
      </w:tr>
      <w:tr w:rsidR="00EE63CA" w:rsidRPr="00164521" w:rsidTr="00EE63CA">
        <w:trPr>
          <w:cantSplit/>
          <w:trHeight w:val="2436"/>
        </w:trPr>
        <w:tc>
          <w:tcPr>
            <w:tcW w:w="5000" w:type="pct"/>
            <w:gridSpan w:val="3"/>
            <w:vAlign w:val="center"/>
          </w:tcPr>
          <w:p w:rsidR="00EE63CA" w:rsidRPr="00164521" w:rsidRDefault="00EE63CA" w:rsidP="00EE63CA">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Fecha y lugar de expedición:</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Tomo:</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Libro:</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E63CA" w:rsidRPr="00164521" w:rsidRDefault="00EE63CA" w:rsidP="00EE63CA">
            <w:pPr>
              <w:jc w:val="both"/>
              <w:rPr>
                <w:rFonts w:ascii="Nutmeg Book" w:hAnsi="Nutmeg Book" w:cs="Arial"/>
                <w:b/>
                <w:sz w:val="20"/>
                <w:szCs w:val="20"/>
              </w:rPr>
            </w:pPr>
          </w:p>
          <w:p w:rsidR="00EE63CA" w:rsidRPr="00164521" w:rsidRDefault="00EE63CA" w:rsidP="00EE63CA">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EE63CA" w:rsidRPr="00164521" w:rsidRDefault="00EE63CA" w:rsidP="00EE63CA">
            <w:pPr>
              <w:ind w:left="-70"/>
              <w:jc w:val="both"/>
              <w:rPr>
                <w:rFonts w:ascii="Nutmeg Book" w:hAnsi="Nutmeg Book" w:cs="Arial"/>
                <w:sz w:val="20"/>
                <w:szCs w:val="20"/>
              </w:rPr>
            </w:pPr>
          </w:p>
          <w:p w:rsidR="00EE63CA" w:rsidRPr="00164521" w:rsidRDefault="00EE63CA" w:rsidP="00EE63CA">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EE63CA" w:rsidRPr="00164521" w:rsidTr="00EE63CA">
        <w:trPr>
          <w:cantSplit/>
          <w:trHeight w:val="332"/>
        </w:trPr>
        <w:tc>
          <w:tcPr>
            <w:tcW w:w="5000" w:type="pct"/>
            <w:gridSpan w:val="3"/>
            <w:tcBorders>
              <w:left w:val="nil"/>
              <w:right w:val="nil"/>
            </w:tcBorders>
            <w:shd w:val="clear" w:color="auto" w:fill="000000"/>
            <w:textDirection w:val="btLr"/>
            <w:vAlign w:val="center"/>
          </w:tcPr>
          <w:p w:rsidR="00EE63CA" w:rsidRPr="00164521" w:rsidRDefault="00EE63CA" w:rsidP="00EE63CA">
            <w:pPr>
              <w:jc w:val="both"/>
              <w:rPr>
                <w:rFonts w:ascii="Nutmeg Book" w:hAnsi="Nutmeg Book" w:cs="Arial"/>
                <w:sz w:val="20"/>
                <w:szCs w:val="20"/>
              </w:rPr>
            </w:pPr>
          </w:p>
        </w:tc>
      </w:tr>
      <w:tr w:rsidR="00EE63CA" w:rsidRPr="00164521" w:rsidTr="00EE63CA">
        <w:trPr>
          <w:cantSplit/>
          <w:trHeight w:val="1134"/>
        </w:trPr>
        <w:tc>
          <w:tcPr>
            <w:tcW w:w="131" w:type="pct"/>
            <w:shd w:val="clear" w:color="auto" w:fill="000000"/>
            <w:textDirection w:val="btLr"/>
            <w:vAlign w:val="center"/>
          </w:tcPr>
          <w:p w:rsidR="00EE63CA" w:rsidRPr="00164521" w:rsidRDefault="00EE63CA" w:rsidP="00EE63CA">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EE63CA" w:rsidRPr="00164521" w:rsidRDefault="00EE63CA" w:rsidP="00EE63CA">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EE63CA" w:rsidRPr="00164521" w:rsidRDefault="00EE63CA" w:rsidP="00EE63CA">
            <w:pPr>
              <w:jc w:val="both"/>
              <w:rPr>
                <w:rFonts w:ascii="Nutmeg Book" w:hAnsi="Nutmeg Book" w:cs="Arial"/>
                <w:b/>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b/>
                <w:sz w:val="20"/>
                <w:szCs w:val="20"/>
              </w:rPr>
              <w:t>Número de Escritura Pública:</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Tipo de poder:</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Tomo:</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 xml:space="preserve">Libro: </w:t>
            </w: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Agregado con número al Apéndice:</w:t>
            </w:r>
          </w:p>
          <w:p w:rsidR="00EE63CA" w:rsidRPr="00164521" w:rsidRDefault="00EE63CA" w:rsidP="00EE63CA">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EE63CA" w:rsidRPr="00164521" w:rsidTr="00EE63CA">
        <w:trPr>
          <w:cantSplit/>
          <w:trHeight w:val="644"/>
        </w:trPr>
        <w:tc>
          <w:tcPr>
            <w:tcW w:w="131" w:type="pct"/>
            <w:shd w:val="clear" w:color="auto" w:fill="000000"/>
            <w:textDirection w:val="btLr"/>
            <w:vAlign w:val="center"/>
          </w:tcPr>
          <w:p w:rsidR="00EE63CA" w:rsidRPr="00164521" w:rsidRDefault="00EE63CA" w:rsidP="00EE63CA">
            <w:pPr>
              <w:ind w:left="113" w:right="113"/>
              <w:jc w:val="both"/>
              <w:rPr>
                <w:rFonts w:ascii="Nutmeg Book" w:hAnsi="Nutmeg Book" w:cs="Arial"/>
                <w:b/>
                <w:w w:val="200"/>
                <w:sz w:val="20"/>
                <w:szCs w:val="20"/>
              </w:rPr>
            </w:pPr>
          </w:p>
        </w:tc>
        <w:tc>
          <w:tcPr>
            <w:tcW w:w="4869" w:type="pct"/>
            <w:gridSpan w:val="2"/>
          </w:tcPr>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D158C10" wp14:editId="5EAAFC0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994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0939DEA" wp14:editId="1A1E00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0700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BF8084C" wp14:editId="45630D5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84F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402E819" wp14:editId="7E8EAA5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C1C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22AED8E" wp14:editId="03E841E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151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035AC57" wp14:editId="26214286">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00C1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501DC01" wp14:editId="13620BF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934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337221BB" wp14:editId="3C84C75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8925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4CE04E97" wp14:editId="5433C59B">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BB49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6130A179" wp14:editId="21AF9AD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589F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8D30111" wp14:editId="01DCCB6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901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E63CA" w:rsidRPr="00164521" w:rsidRDefault="00EE63CA" w:rsidP="00EE63CA">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EE63CA" w:rsidRPr="00164521" w:rsidRDefault="00EE63CA" w:rsidP="00EE63CA">
            <w:pPr>
              <w:jc w:val="both"/>
              <w:rPr>
                <w:rFonts w:ascii="Nutmeg Book" w:hAnsi="Nutmeg Book" w:cs="Arial"/>
                <w:i/>
                <w:sz w:val="20"/>
                <w:szCs w:val="20"/>
              </w:rPr>
            </w:pPr>
          </w:p>
        </w:tc>
      </w:tr>
    </w:tbl>
    <w:p w:rsidR="00EE63CA" w:rsidRPr="00164521" w:rsidRDefault="00EE63CA" w:rsidP="00EE63CA">
      <w:pPr>
        <w:jc w:val="both"/>
        <w:rPr>
          <w:rFonts w:ascii="Nutmeg Book" w:hAnsi="Nutmeg Book" w:cs="Arial"/>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PROTESTO LO NECESARIO:</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(LUGAR Y FECHA)</w:t>
      </w: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_____________________________________</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Nombre y firma del Representante Legal</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Razón social de la empresa</w:t>
      </w:r>
    </w:p>
    <w:p w:rsidR="00EE63CA" w:rsidRPr="00164521" w:rsidRDefault="00EE63CA" w:rsidP="00EE63CA">
      <w:pPr>
        <w:pStyle w:val="Ttulo1"/>
        <w:jc w:val="both"/>
        <w:rPr>
          <w:rFonts w:ascii="Nutmeg Book" w:hAnsi="Nutmeg Book" w:cs="Arial"/>
          <w:w w:val="200"/>
          <w:szCs w:val="24"/>
        </w:rPr>
      </w:pPr>
    </w:p>
    <w:p w:rsidR="00EE63CA" w:rsidRPr="00164521" w:rsidRDefault="00EE63CA" w:rsidP="00EE63CA">
      <w:pPr>
        <w:rPr>
          <w:rFonts w:ascii="Nutmeg Book" w:hAnsi="Nutmeg Book"/>
          <w:b/>
          <w:sz w:val="36"/>
          <w:szCs w:val="36"/>
        </w:rPr>
      </w:pPr>
      <w:r w:rsidRPr="00164521">
        <w:rPr>
          <w:rFonts w:ascii="Nutmeg Book" w:hAnsi="Nutmeg Book"/>
          <w:b/>
          <w:sz w:val="36"/>
          <w:szCs w:val="36"/>
        </w:rPr>
        <w:br w:type="page"/>
      </w:r>
    </w:p>
    <w:p w:rsidR="00EE63CA" w:rsidRPr="00164521" w:rsidRDefault="00EE63CA" w:rsidP="00EE63CA">
      <w:pPr>
        <w:jc w:val="center"/>
        <w:rPr>
          <w:rFonts w:ascii="Nutmeg Book" w:hAnsi="Nutmeg Book"/>
          <w:b/>
          <w:sz w:val="36"/>
          <w:szCs w:val="36"/>
        </w:rPr>
      </w:pPr>
      <w:r w:rsidRPr="00164521">
        <w:rPr>
          <w:rFonts w:ascii="Nutmeg Book" w:hAnsi="Nutmeg Book"/>
          <w:b/>
          <w:sz w:val="36"/>
          <w:szCs w:val="36"/>
        </w:rPr>
        <w:lastRenderedPageBreak/>
        <w:t>ANEXO ENTREGABLE 6</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“CARTA DE PROPOSICIÓN”</w:t>
      </w:r>
    </w:p>
    <w:p w:rsidR="00EE63CA" w:rsidRDefault="00FA7E11" w:rsidP="00EE63CA">
      <w:pPr>
        <w:jc w:val="center"/>
        <w:rPr>
          <w:rFonts w:ascii="Nutmeg Book" w:hAnsi="Nutmeg Book"/>
          <w:noProof/>
          <w:sz w:val="20"/>
          <w:szCs w:val="20"/>
          <w:lang w:val="es-MX" w:eastAsia="es-MX"/>
        </w:rPr>
      </w:pPr>
      <w:r w:rsidRPr="00FA7E11">
        <w:rPr>
          <w:rFonts w:ascii="Nutmeg Book" w:hAnsi="Nutmeg Book"/>
          <w:noProof/>
          <w:sz w:val="20"/>
          <w:szCs w:val="20"/>
          <w:lang w:val="es-MX" w:eastAsia="es-MX"/>
        </w:rPr>
        <w:t>LICITACIÓN PÚBLICA LOCAL CON</w:t>
      </w:r>
      <w:r w:rsidR="00461226">
        <w:rPr>
          <w:rFonts w:ascii="Nutmeg Book" w:hAnsi="Nutmeg Book"/>
          <w:noProof/>
          <w:sz w:val="20"/>
          <w:szCs w:val="20"/>
          <w:lang w:val="es-MX" w:eastAsia="es-MX"/>
        </w:rPr>
        <w:t xml:space="preserve"> CONCURRENCIA, SEAPAL Nº LPLCC/1</w:t>
      </w:r>
      <w:r w:rsidRPr="00FA7E11">
        <w:rPr>
          <w:rFonts w:ascii="Nutmeg Book" w:hAnsi="Nutmeg Book"/>
          <w:noProof/>
          <w:sz w:val="20"/>
          <w:szCs w:val="20"/>
          <w:lang w:val="es-MX" w:eastAsia="es-MX"/>
        </w:rPr>
        <w:t>5/102670/2020 PARA LA ADQUISICION DE: SUMINISTRO, CONFIGURACION  E INSTALACION  DE EQUIPO  DE TELEFONIA IP DE ACUERDO AL ANEXO 3 DE LAS BASES</w:t>
      </w:r>
      <w:r w:rsidR="00EE63CA" w:rsidRPr="00F958EF">
        <w:rPr>
          <w:rFonts w:ascii="Nutmeg Book" w:hAnsi="Nutmeg Book"/>
          <w:noProof/>
          <w:sz w:val="20"/>
          <w:szCs w:val="20"/>
          <w:lang w:val="es-MX" w:eastAsia="es-MX"/>
        </w:rPr>
        <w:t>.</w:t>
      </w:r>
    </w:p>
    <w:p w:rsidR="00EE63CA" w:rsidRPr="00164521" w:rsidRDefault="00EE63CA" w:rsidP="00EE63CA">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P R E S E N T E:</w:t>
      </w:r>
    </w:p>
    <w:p w:rsidR="00EE63CA" w:rsidRPr="00164521" w:rsidRDefault="00EE63CA" w:rsidP="00EE63CA">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EE63CA" w:rsidRPr="00164521" w:rsidRDefault="00EE63CA" w:rsidP="00EE63CA">
      <w:pPr>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EE63CA" w:rsidRPr="00164521" w:rsidRDefault="00EE63CA" w:rsidP="00EE63CA">
      <w:pPr>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EE63CA" w:rsidRPr="00164521" w:rsidRDefault="00EE63CA" w:rsidP="00EE63CA">
      <w:pPr>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E63CA" w:rsidRPr="00164521" w:rsidRDefault="00EE63CA" w:rsidP="00EE63CA">
      <w:pPr>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EE63CA" w:rsidRPr="00164521" w:rsidRDefault="00EE63CA" w:rsidP="00EE63CA">
      <w:pPr>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E63CA" w:rsidRPr="00164521" w:rsidRDefault="00EE63CA" w:rsidP="00EE63CA">
      <w:pPr>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EE63CA" w:rsidRPr="00164521" w:rsidRDefault="00EE63CA" w:rsidP="00EE63CA">
      <w:pPr>
        <w:pStyle w:val="Prrafodelista"/>
        <w:ind w:left="360"/>
        <w:jc w:val="both"/>
        <w:rPr>
          <w:rFonts w:ascii="Nutmeg Book" w:hAnsi="Nutmeg Book"/>
          <w:sz w:val="20"/>
          <w:szCs w:val="20"/>
        </w:rPr>
      </w:pPr>
    </w:p>
    <w:p w:rsidR="00EE63CA" w:rsidRPr="00164521" w:rsidRDefault="00EE63CA" w:rsidP="00EE63CA">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PROTESTO LO NECESARIO:</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LUGAR Y FECHA</w:t>
      </w: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_____________________________________</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Nombre y firma del Representante Legal</w:t>
      </w:r>
    </w:p>
    <w:p w:rsidR="00EE63CA" w:rsidRDefault="00EE63CA" w:rsidP="00EE63CA">
      <w:pPr>
        <w:jc w:val="center"/>
        <w:rPr>
          <w:rFonts w:ascii="Nutmeg Book" w:hAnsi="Nutmeg Book"/>
          <w:sz w:val="20"/>
          <w:szCs w:val="20"/>
        </w:rPr>
      </w:pPr>
      <w:r w:rsidRPr="00164521">
        <w:rPr>
          <w:rFonts w:ascii="Nutmeg Book" w:hAnsi="Nutmeg Book"/>
          <w:sz w:val="20"/>
          <w:szCs w:val="20"/>
        </w:rPr>
        <w:t>Razón social de la empresa</w:t>
      </w:r>
    </w:p>
    <w:p w:rsidR="00EE63CA" w:rsidRPr="00E94BD5" w:rsidRDefault="00EE63CA" w:rsidP="00EE63CA">
      <w:pPr>
        <w:jc w:val="center"/>
        <w:rPr>
          <w:rFonts w:ascii="Nutmeg Book" w:hAnsi="Nutmeg Book"/>
          <w:sz w:val="20"/>
          <w:szCs w:val="20"/>
        </w:rPr>
      </w:pPr>
    </w:p>
    <w:p w:rsidR="00EE63CA" w:rsidRPr="00164521" w:rsidRDefault="00EE63CA" w:rsidP="00EE63CA">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“DECLARACIÓN DE INTEGRIDAD Y NO COLUSIÓN”</w:t>
      </w:r>
    </w:p>
    <w:p w:rsidR="00EE63CA" w:rsidRPr="00164521" w:rsidRDefault="00FA7E11" w:rsidP="00EE63CA">
      <w:pPr>
        <w:jc w:val="center"/>
        <w:rPr>
          <w:rFonts w:ascii="Nutmeg Book" w:hAnsi="Nutmeg Book" w:cs="Arial"/>
          <w:b/>
          <w:bCs/>
          <w:caps/>
        </w:rPr>
      </w:pPr>
      <w:r w:rsidRPr="00FA7E11">
        <w:rPr>
          <w:rFonts w:ascii="Nutmeg Book" w:hAnsi="Nutmeg Book"/>
          <w:noProof/>
          <w:sz w:val="20"/>
          <w:szCs w:val="20"/>
          <w:lang w:val="es-MX" w:eastAsia="es-MX"/>
        </w:rPr>
        <w:t>LICITACIÓN PÚBLICA LOCAL CON</w:t>
      </w:r>
      <w:r w:rsidR="00461226">
        <w:rPr>
          <w:rFonts w:ascii="Nutmeg Book" w:hAnsi="Nutmeg Book"/>
          <w:noProof/>
          <w:sz w:val="20"/>
          <w:szCs w:val="20"/>
          <w:lang w:val="es-MX" w:eastAsia="es-MX"/>
        </w:rPr>
        <w:t xml:space="preserve"> CONCURRENCIA, SEAPAL Nº LPLCC/1</w:t>
      </w:r>
      <w:r w:rsidRPr="00FA7E11">
        <w:rPr>
          <w:rFonts w:ascii="Nutmeg Book" w:hAnsi="Nutmeg Book"/>
          <w:noProof/>
          <w:sz w:val="20"/>
          <w:szCs w:val="20"/>
          <w:lang w:val="es-MX" w:eastAsia="es-MX"/>
        </w:rPr>
        <w:t>5/102670/2020 PARA LA ADQUISICION DE: SUMINISTRO, CONFIGURACION  E INSTALACION  DE EQUIPO  DE TELEFONIA IP DE ACUERDO AL ANEXO 3 DE LAS BASES</w:t>
      </w:r>
      <w:r w:rsidR="00EE63CA" w:rsidRPr="00F958EF">
        <w:rPr>
          <w:rFonts w:ascii="Nutmeg Book" w:hAnsi="Nutmeg Book"/>
          <w:noProof/>
          <w:sz w:val="20"/>
          <w:szCs w:val="20"/>
          <w:lang w:val="es-MX" w:eastAsia="es-MX"/>
        </w:rPr>
        <w:t>.</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P R E S E N T E:</w:t>
      </w:r>
    </w:p>
    <w:p w:rsidR="00EE63CA" w:rsidRPr="00164521" w:rsidRDefault="00EE63CA" w:rsidP="00EE63CA">
      <w:pPr>
        <w:jc w:val="both"/>
        <w:rPr>
          <w:rFonts w:ascii="Nutmeg Book" w:eastAsia="SimSun" w:hAnsi="Nutmeg Book" w:cs="Arial"/>
          <w:sz w:val="18"/>
          <w:szCs w:val="18"/>
        </w:rPr>
      </w:pPr>
    </w:p>
    <w:p w:rsidR="00EE63CA" w:rsidRPr="00164521" w:rsidRDefault="00EE63CA" w:rsidP="00EE63CA">
      <w:pPr>
        <w:jc w:val="both"/>
        <w:rPr>
          <w:rFonts w:ascii="Nutmeg Book" w:eastAsia="SimSun" w:hAnsi="Nutmeg Book" w:cs="Arial"/>
          <w:sz w:val="20"/>
          <w:szCs w:val="20"/>
        </w:rPr>
      </w:pPr>
    </w:p>
    <w:p w:rsidR="00EE63CA" w:rsidRPr="00164521" w:rsidRDefault="00EE63CA" w:rsidP="00EE63CA">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EE63CA" w:rsidRPr="00164521" w:rsidRDefault="00EE63CA" w:rsidP="00EE63CA">
      <w:pPr>
        <w:jc w:val="both"/>
        <w:rPr>
          <w:rFonts w:ascii="Nutmeg Book" w:eastAsia="SimSun" w:hAnsi="Nutmeg Book" w:cs="Arial"/>
          <w:sz w:val="20"/>
          <w:szCs w:val="20"/>
        </w:rPr>
      </w:pPr>
    </w:p>
    <w:p w:rsidR="00EE63CA" w:rsidRPr="00164521" w:rsidRDefault="00EE63CA" w:rsidP="00EE63CA">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EE63CA" w:rsidRPr="00164521" w:rsidRDefault="00EE63CA" w:rsidP="00EE63CA">
      <w:pPr>
        <w:jc w:val="both"/>
        <w:outlineLvl w:val="0"/>
        <w:rPr>
          <w:rFonts w:ascii="Nutmeg Book" w:eastAsia="SimSun" w:hAnsi="Nutmeg Book" w:cs="Arial"/>
          <w:sz w:val="20"/>
          <w:szCs w:val="20"/>
        </w:rPr>
      </w:pPr>
    </w:p>
    <w:p w:rsidR="00EE63CA" w:rsidRPr="00164521" w:rsidRDefault="00EE63CA" w:rsidP="00EE63CA">
      <w:pPr>
        <w:rPr>
          <w:rFonts w:ascii="Nutmeg Book" w:hAnsi="Nutmeg Book"/>
          <w:sz w:val="20"/>
          <w:szCs w:val="20"/>
        </w:rPr>
      </w:pPr>
    </w:p>
    <w:p w:rsidR="00EE63CA" w:rsidRPr="00164521" w:rsidRDefault="00EE63CA" w:rsidP="00EE63CA">
      <w:pPr>
        <w:rPr>
          <w:rFonts w:ascii="Nutmeg Book" w:hAnsi="Nutmeg Book"/>
          <w:sz w:val="20"/>
          <w:szCs w:val="20"/>
        </w:rPr>
      </w:pP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PROTESTO LO NECESARIO:</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(LUGAR Y FECHA)</w:t>
      </w: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_____________________________________</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Nombre y firma del Representante Legal</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Razón social de la empresa</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br w:type="page"/>
      </w:r>
    </w:p>
    <w:p w:rsidR="00EE63CA" w:rsidRPr="00164521" w:rsidRDefault="00EE63CA" w:rsidP="00EE63CA">
      <w:pPr>
        <w:rPr>
          <w:rFonts w:ascii="Nutmeg Book" w:hAnsi="Nutmeg Book"/>
          <w:sz w:val="20"/>
          <w:szCs w:val="20"/>
        </w:rPr>
      </w:pPr>
    </w:p>
    <w:p w:rsidR="00EE63CA" w:rsidRPr="00164521" w:rsidRDefault="00EE63CA" w:rsidP="00EE63CA">
      <w:pPr>
        <w:jc w:val="center"/>
        <w:rPr>
          <w:rFonts w:ascii="Nutmeg Book" w:hAnsi="Nutmeg Book"/>
          <w:b/>
          <w:sz w:val="36"/>
          <w:szCs w:val="36"/>
        </w:rPr>
      </w:pPr>
      <w:r w:rsidRPr="00164521">
        <w:rPr>
          <w:rFonts w:ascii="Nutmeg Book" w:hAnsi="Nutmeg Book"/>
          <w:b/>
          <w:sz w:val="36"/>
          <w:szCs w:val="36"/>
        </w:rPr>
        <w:t>ANEXO ENTREGABLE 8</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“PROPUESTA TÉCNICA”</w:t>
      </w:r>
    </w:p>
    <w:p w:rsidR="00EE63CA" w:rsidRPr="00C9484E" w:rsidRDefault="00FA7E11" w:rsidP="00EE63CA">
      <w:pPr>
        <w:jc w:val="center"/>
        <w:rPr>
          <w:rFonts w:ascii="Nutmeg Book" w:hAnsi="Nutmeg Book"/>
          <w:noProof/>
          <w:sz w:val="20"/>
          <w:szCs w:val="20"/>
          <w:lang w:val="es-MX" w:eastAsia="es-MX"/>
        </w:rPr>
      </w:pPr>
      <w:r w:rsidRPr="00FA7E11">
        <w:rPr>
          <w:rFonts w:ascii="Nutmeg Book" w:hAnsi="Nutmeg Book"/>
          <w:noProof/>
          <w:sz w:val="20"/>
          <w:szCs w:val="20"/>
          <w:lang w:val="es-MX" w:eastAsia="es-MX"/>
        </w:rPr>
        <w:t>LICITACIÓN PÚBLICA LOCAL CON</w:t>
      </w:r>
      <w:r w:rsidR="00461226">
        <w:rPr>
          <w:rFonts w:ascii="Nutmeg Book" w:hAnsi="Nutmeg Book"/>
          <w:noProof/>
          <w:sz w:val="20"/>
          <w:szCs w:val="20"/>
          <w:lang w:val="es-MX" w:eastAsia="es-MX"/>
        </w:rPr>
        <w:t xml:space="preserve"> CONCURRENCIA, SEAPAL Nº LPLCC/1</w:t>
      </w:r>
      <w:r w:rsidRPr="00FA7E11">
        <w:rPr>
          <w:rFonts w:ascii="Nutmeg Book" w:hAnsi="Nutmeg Book"/>
          <w:noProof/>
          <w:sz w:val="20"/>
          <w:szCs w:val="20"/>
          <w:lang w:val="es-MX" w:eastAsia="es-MX"/>
        </w:rPr>
        <w:t>5/102670/2020 PARA LA ADQUISICION DE: SUMINISTRO, CONFIGURACION  E INSTALACION  DE EQUIPO  DE TELEFONIA IP DE ACUERDO AL ANEXO 3 DE LAS BASES</w:t>
      </w:r>
      <w:r w:rsidR="00EE63CA" w:rsidRPr="00F958EF">
        <w:rPr>
          <w:rFonts w:ascii="Nutmeg Book" w:hAnsi="Nutmeg Book"/>
          <w:noProof/>
          <w:sz w:val="20"/>
          <w:szCs w:val="20"/>
          <w:lang w:val="es-MX" w:eastAsia="es-MX"/>
        </w:rPr>
        <w:t>.</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P R E S E N T E:</w:t>
      </w:r>
    </w:p>
    <w:p w:rsidR="00EE63CA" w:rsidRPr="00164521" w:rsidRDefault="00EE63CA" w:rsidP="00EE63CA">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EE63CA" w:rsidRPr="00164521" w:rsidTr="00EE63CA">
        <w:trPr>
          <w:trHeight w:val="567"/>
          <w:jc w:val="center"/>
        </w:trPr>
        <w:tc>
          <w:tcPr>
            <w:tcW w:w="0" w:type="auto"/>
            <w:shd w:val="pct35" w:color="auto" w:fill="FFFFFF"/>
            <w:vAlign w:val="center"/>
          </w:tcPr>
          <w:p w:rsidR="00EE63CA" w:rsidRPr="00164521" w:rsidRDefault="00EE63CA" w:rsidP="00EE63CA">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EE63CA" w:rsidRPr="00164521" w:rsidRDefault="00EE63CA" w:rsidP="00EE63CA">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EE63CA" w:rsidRPr="00164521" w:rsidRDefault="00EE63CA" w:rsidP="00EE63CA">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EE63CA" w:rsidRPr="00164521" w:rsidRDefault="00EE63CA" w:rsidP="00EE63CA">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EE63CA" w:rsidRPr="00164521" w:rsidRDefault="00EE63CA" w:rsidP="00EE63CA">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EE63CA" w:rsidRPr="00164521" w:rsidRDefault="00EE63CA" w:rsidP="00EE63CA">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EE63CA" w:rsidRPr="00164521" w:rsidTr="00EE63CA">
        <w:trPr>
          <w:jc w:val="center"/>
        </w:trPr>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r>
      <w:tr w:rsidR="00EE63CA" w:rsidRPr="00164521" w:rsidTr="00EE63CA">
        <w:trPr>
          <w:jc w:val="center"/>
        </w:trPr>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r>
      <w:tr w:rsidR="00EE63CA" w:rsidRPr="00164521" w:rsidTr="00EE63CA">
        <w:trPr>
          <w:jc w:val="center"/>
        </w:trPr>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r>
      <w:tr w:rsidR="00EE63CA" w:rsidRPr="00164521" w:rsidTr="00EE63CA">
        <w:trPr>
          <w:jc w:val="center"/>
        </w:trPr>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r>
      <w:tr w:rsidR="00EE63CA" w:rsidRPr="00164521" w:rsidTr="00EE63CA">
        <w:trPr>
          <w:jc w:val="center"/>
        </w:trPr>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c>
          <w:tcPr>
            <w:tcW w:w="0" w:type="auto"/>
            <w:vAlign w:val="center"/>
          </w:tcPr>
          <w:p w:rsidR="00EE63CA" w:rsidRPr="00164521" w:rsidRDefault="00EE63CA" w:rsidP="00EE63CA">
            <w:pPr>
              <w:jc w:val="center"/>
              <w:rPr>
                <w:rFonts w:ascii="Nutmeg Book" w:hAnsi="Nutmeg Book" w:cs="Arial"/>
                <w:b/>
                <w:sz w:val="20"/>
                <w:szCs w:val="20"/>
              </w:rPr>
            </w:pPr>
          </w:p>
        </w:tc>
      </w:tr>
    </w:tbl>
    <w:p w:rsidR="00EE63CA" w:rsidRPr="00164521" w:rsidRDefault="00EE63CA" w:rsidP="00EE63CA">
      <w:pPr>
        <w:jc w:val="both"/>
        <w:rPr>
          <w:rFonts w:ascii="Nutmeg Book" w:hAnsi="Nutmeg Book" w:cs="Arial"/>
          <w:b/>
          <w:i/>
        </w:rPr>
      </w:pPr>
    </w:p>
    <w:p w:rsidR="00EE63CA" w:rsidRPr="00164521" w:rsidRDefault="00EE63CA" w:rsidP="00EE63CA">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EE63CA" w:rsidRPr="00164521" w:rsidRDefault="00EE63CA" w:rsidP="00EE63CA">
      <w:pPr>
        <w:jc w:val="both"/>
        <w:rPr>
          <w:rFonts w:ascii="Nutmeg Book" w:hAnsi="Nutmeg Book" w:cs="Arial"/>
          <w:b/>
          <w:sz w:val="20"/>
          <w:szCs w:val="20"/>
        </w:rPr>
      </w:pPr>
    </w:p>
    <w:p w:rsidR="00EE63CA" w:rsidRPr="00164521" w:rsidRDefault="00EE63CA" w:rsidP="00EE63CA">
      <w:pPr>
        <w:jc w:val="both"/>
        <w:rPr>
          <w:rFonts w:ascii="Nutmeg Book" w:hAnsi="Nutmeg Book" w:cs="Arial"/>
          <w:b/>
          <w:sz w:val="20"/>
          <w:szCs w:val="20"/>
        </w:rPr>
      </w:pPr>
    </w:p>
    <w:p w:rsidR="00EE63CA" w:rsidRPr="00164521" w:rsidRDefault="00EE63CA" w:rsidP="00EE63CA">
      <w:pPr>
        <w:jc w:val="both"/>
        <w:rPr>
          <w:rFonts w:ascii="Nutmeg Book" w:hAnsi="Nutmeg Book" w:cs="Arial"/>
          <w:b/>
          <w:sz w:val="20"/>
          <w:szCs w:val="20"/>
        </w:rPr>
      </w:pPr>
    </w:p>
    <w:p w:rsidR="00EE63CA" w:rsidRPr="00164521" w:rsidRDefault="00EE63CA" w:rsidP="00EE63CA">
      <w:pPr>
        <w:jc w:val="both"/>
        <w:rPr>
          <w:rFonts w:ascii="Nutmeg Book" w:hAnsi="Nutmeg Book" w:cs="Arial"/>
          <w:b/>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EE63CA" w:rsidRPr="00164521" w:rsidRDefault="00EE63CA" w:rsidP="00EE63CA">
      <w:pPr>
        <w:jc w:val="both"/>
        <w:rPr>
          <w:rFonts w:ascii="Nutmeg Book" w:hAnsi="Nutmeg Book" w:cs="Arial"/>
          <w:sz w:val="20"/>
          <w:szCs w:val="20"/>
        </w:rPr>
      </w:pPr>
    </w:p>
    <w:p w:rsidR="00EE63CA" w:rsidRPr="00164521" w:rsidRDefault="00EE63CA" w:rsidP="00EE63CA">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E63CA" w:rsidRPr="00164521" w:rsidRDefault="00EE63CA" w:rsidP="00EE63CA">
      <w:pPr>
        <w:pStyle w:val="Textoindependiente"/>
        <w:rPr>
          <w:rFonts w:ascii="Nutmeg Book" w:hAnsi="Nutmeg Book" w:cs="Arial"/>
          <w:sz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EE63CA" w:rsidRPr="00164521" w:rsidRDefault="00EE63CA" w:rsidP="00EE63CA">
      <w:pPr>
        <w:ind w:firstLine="708"/>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EE63CA" w:rsidRPr="00164521" w:rsidRDefault="00EE63CA" w:rsidP="00EE63CA">
      <w:pPr>
        <w:ind w:firstLine="708"/>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EE63CA" w:rsidRPr="00164521" w:rsidRDefault="00EE63CA" w:rsidP="00EE63CA">
      <w:pPr>
        <w:rPr>
          <w:rFonts w:ascii="Nutmeg Book" w:hAnsi="Nutmeg Book" w:cs="Arial"/>
          <w:sz w:val="20"/>
          <w:szCs w:val="20"/>
        </w:rPr>
      </w:pPr>
    </w:p>
    <w:p w:rsidR="00EE63CA" w:rsidRPr="00164521" w:rsidRDefault="00EE63CA" w:rsidP="00EE63CA">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EE63CA" w:rsidRPr="00164521" w:rsidRDefault="00EE63CA" w:rsidP="00EE63CA">
      <w:pPr>
        <w:jc w:val="center"/>
        <w:rPr>
          <w:rFonts w:ascii="Nutmeg Book" w:hAnsi="Nutmeg Book" w:cs="Arial"/>
          <w:sz w:val="20"/>
          <w:szCs w:val="20"/>
        </w:rPr>
      </w:pPr>
    </w:p>
    <w:p w:rsidR="00EE63CA" w:rsidRPr="00164521" w:rsidRDefault="00EE63CA" w:rsidP="00EE63CA">
      <w:pPr>
        <w:jc w:val="center"/>
        <w:rPr>
          <w:rFonts w:ascii="Nutmeg Book" w:hAnsi="Nutmeg Book" w:cs="Arial"/>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PROTESTO LO NECESARIO:</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(LUGAR Y FECHA)</w:t>
      </w: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_____________________________________</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Nombre y firma del Representante Legal</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Razón social de la empresa</w:t>
      </w:r>
    </w:p>
    <w:p w:rsidR="00EE63CA" w:rsidRPr="00164521" w:rsidRDefault="00EE63CA" w:rsidP="00EE63CA">
      <w:pPr>
        <w:pStyle w:val="Textoindependiente"/>
        <w:rPr>
          <w:rFonts w:ascii="Nutmeg Book" w:hAnsi="Nutmeg Book" w:cs="Arial"/>
          <w:sz w:val="20"/>
        </w:rPr>
      </w:pPr>
    </w:p>
    <w:p w:rsidR="00EE63CA" w:rsidRPr="00164521" w:rsidRDefault="00EE63CA" w:rsidP="00EE63CA">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“PROPUESTA ECONÓMICA”</w:t>
      </w:r>
    </w:p>
    <w:p w:rsidR="00EE63CA" w:rsidRDefault="00FA7E11" w:rsidP="00EE63CA">
      <w:pPr>
        <w:jc w:val="center"/>
        <w:rPr>
          <w:rFonts w:ascii="Nutmeg Book" w:hAnsi="Nutmeg Book"/>
          <w:noProof/>
          <w:sz w:val="20"/>
          <w:szCs w:val="20"/>
          <w:lang w:val="es-MX" w:eastAsia="es-MX"/>
        </w:rPr>
      </w:pPr>
      <w:r w:rsidRPr="00FA7E11">
        <w:rPr>
          <w:rFonts w:ascii="Nutmeg Book" w:hAnsi="Nutmeg Book"/>
          <w:noProof/>
          <w:sz w:val="20"/>
          <w:szCs w:val="20"/>
          <w:lang w:val="es-MX" w:eastAsia="es-MX"/>
        </w:rPr>
        <w:t>LICITACIÓN PÚBLICA LOCAL CON</w:t>
      </w:r>
      <w:r w:rsidR="00461226">
        <w:rPr>
          <w:rFonts w:ascii="Nutmeg Book" w:hAnsi="Nutmeg Book"/>
          <w:noProof/>
          <w:sz w:val="20"/>
          <w:szCs w:val="20"/>
          <w:lang w:val="es-MX" w:eastAsia="es-MX"/>
        </w:rPr>
        <w:t xml:space="preserve"> CONCURRENCIA, SEAPAL Nº LPLCC/1</w:t>
      </w:r>
      <w:bookmarkStart w:id="39" w:name="_GoBack"/>
      <w:bookmarkEnd w:id="39"/>
      <w:r w:rsidRPr="00FA7E11">
        <w:rPr>
          <w:rFonts w:ascii="Nutmeg Book" w:hAnsi="Nutmeg Book"/>
          <w:noProof/>
          <w:sz w:val="20"/>
          <w:szCs w:val="20"/>
          <w:lang w:val="es-MX" w:eastAsia="es-MX"/>
        </w:rPr>
        <w:t>5/102670/2020 PARA LA ADQUISICION DE: SUMINISTRO, CONFIGURACION  E INSTALACION  DE EQUIPO  DE TELEFONIA IP DE ACUERDO AL ANEXO 3 DE LAS BASES</w:t>
      </w:r>
      <w:r w:rsidR="00EE63CA" w:rsidRPr="00F958EF">
        <w:rPr>
          <w:rFonts w:ascii="Nutmeg Book" w:hAnsi="Nutmeg Book"/>
          <w:noProof/>
          <w:sz w:val="20"/>
          <w:szCs w:val="20"/>
          <w:lang w:val="es-MX" w:eastAsia="es-MX"/>
        </w:rPr>
        <w:t>.</w:t>
      </w:r>
    </w:p>
    <w:p w:rsidR="00EE63CA" w:rsidRPr="00164521" w:rsidRDefault="00EE63CA" w:rsidP="00EE63CA">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EE63CA" w:rsidRPr="00164521" w:rsidRDefault="00EE63CA" w:rsidP="00EE63CA">
      <w:pPr>
        <w:jc w:val="both"/>
        <w:rPr>
          <w:rFonts w:ascii="Nutmeg Book" w:hAnsi="Nutmeg Book"/>
          <w:b/>
          <w:sz w:val="20"/>
          <w:szCs w:val="20"/>
        </w:rPr>
      </w:pPr>
      <w:r w:rsidRPr="00164521">
        <w:rPr>
          <w:rFonts w:ascii="Nutmeg Book" w:hAnsi="Nutmeg Book"/>
          <w:b/>
          <w:sz w:val="20"/>
          <w:szCs w:val="20"/>
        </w:rPr>
        <w:t>P R E S E N T E:</w:t>
      </w:r>
    </w:p>
    <w:p w:rsidR="00EE63CA" w:rsidRPr="00164521" w:rsidRDefault="00EE63CA" w:rsidP="00EE63CA">
      <w:pPr>
        <w:jc w:val="both"/>
        <w:rPr>
          <w:rFonts w:ascii="Nutmeg Book" w:hAnsi="Nutmeg Book" w:cs="Arial"/>
          <w:b/>
          <w:caps/>
        </w:rPr>
      </w:pPr>
    </w:p>
    <w:p w:rsidR="00EE63CA" w:rsidRPr="00164521" w:rsidRDefault="00EE63CA" w:rsidP="00EE63CA">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EE63CA" w:rsidRPr="00164521" w:rsidTr="00EE63C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63CA" w:rsidRPr="00164521" w:rsidRDefault="00EE63CA" w:rsidP="00EE63CA">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E63CA" w:rsidRPr="00164521" w:rsidRDefault="00EE63CA" w:rsidP="00EE63CA">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E63CA" w:rsidRPr="00164521" w:rsidRDefault="00EE63CA" w:rsidP="00EE63CA">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E63CA" w:rsidRPr="00164521" w:rsidRDefault="00EE63CA" w:rsidP="00EE63CA">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E63CA" w:rsidRPr="00164521" w:rsidRDefault="00EE63CA" w:rsidP="00EE63CA">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E63CA" w:rsidRPr="00164521" w:rsidRDefault="00EE63CA" w:rsidP="00EE63CA">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E63CA" w:rsidRPr="00164521" w:rsidRDefault="00EE63CA" w:rsidP="00EE63CA">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EE63CA" w:rsidRPr="00164521" w:rsidTr="00EE63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E63CA" w:rsidRPr="00164521" w:rsidRDefault="00EE63CA" w:rsidP="00EE63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tc>
      </w:tr>
      <w:tr w:rsidR="00EE63CA" w:rsidRPr="00164521" w:rsidTr="00EE63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E63CA" w:rsidRPr="00164521" w:rsidRDefault="00EE63CA" w:rsidP="00EE63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tc>
      </w:tr>
      <w:tr w:rsidR="00EE63CA" w:rsidRPr="00164521" w:rsidTr="00EE63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E63CA" w:rsidRPr="00164521" w:rsidRDefault="00EE63CA" w:rsidP="00EE63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tc>
      </w:tr>
      <w:tr w:rsidR="00EE63CA" w:rsidRPr="00164521" w:rsidTr="00EE63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E63CA" w:rsidRPr="00164521" w:rsidRDefault="00EE63CA" w:rsidP="00EE63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tc>
      </w:tr>
      <w:tr w:rsidR="00EE63CA" w:rsidRPr="00164521" w:rsidTr="00EE63C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E63CA" w:rsidRPr="00164521" w:rsidRDefault="00EE63CA" w:rsidP="00EE63CA">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EE63CA" w:rsidRPr="00164521" w:rsidRDefault="00EE63CA" w:rsidP="00EE63CA">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tc>
      </w:tr>
      <w:tr w:rsidR="00EE63CA" w:rsidRPr="00164521" w:rsidTr="00EE63CA">
        <w:trPr>
          <w:cantSplit/>
          <w:jc w:val="center"/>
        </w:trPr>
        <w:tc>
          <w:tcPr>
            <w:tcW w:w="4261" w:type="pct"/>
            <w:gridSpan w:val="6"/>
            <w:tcBorders>
              <w:top w:val="single" w:sz="4" w:space="0" w:color="auto"/>
              <w:right w:val="single" w:sz="4" w:space="0" w:color="auto"/>
            </w:tcBorders>
            <w:vAlign w:val="center"/>
          </w:tcPr>
          <w:p w:rsidR="00EE63CA" w:rsidRPr="00164521" w:rsidRDefault="00EE63CA" w:rsidP="00EE63CA">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p w:rsidR="00EE63CA" w:rsidRPr="00164521" w:rsidRDefault="00EE63CA" w:rsidP="00EE63CA">
            <w:pPr>
              <w:jc w:val="both"/>
              <w:rPr>
                <w:rFonts w:ascii="Nutmeg Book" w:hAnsi="Nutmeg Book" w:cs="Arial"/>
                <w:sz w:val="18"/>
                <w:szCs w:val="18"/>
              </w:rPr>
            </w:pPr>
          </w:p>
        </w:tc>
      </w:tr>
      <w:tr w:rsidR="00EE63CA" w:rsidRPr="00164521" w:rsidTr="00EE63CA">
        <w:trPr>
          <w:cantSplit/>
          <w:jc w:val="center"/>
        </w:trPr>
        <w:tc>
          <w:tcPr>
            <w:tcW w:w="4261" w:type="pct"/>
            <w:gridSpan w:val="6"/>
            <w:tcBorders>
              <w:right w:val="single" w:sz="4" w:space="0" w:color="auto"/>
            </w:tcBorders>
            <w:vAlign w:val="center"/>
          </w:tcPr>
          <w:p w:rsidR="00EE63CA" w:rsidRPr="00164521" w:rsidRDefault="00EE63CA" w:rsidP="00EE63CA">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p w:rsidR="00EE63CA" w:rsidRPr="00164521" w:rsidRDefault="00EE63CA" w:rsidP="00EE63CA">
            <w:pPr>
              <w:jc w:val="both"/>
              <w:rPr>
                <w:rFonts w:ascii="Nutmeg Book" w:hAnsi="Nutmeg Book" w:cs="Arial"/>
                <w:sz w:val="18"/>
                <w:szCs w:val="18"/>
              </w:rPr>
            </w:pPr>
          </w:p>
        </w:tc>
      </w:tr>
      <w:tr w:rsidR="00EE63CA" w:rsidRPr="00164521" w:rsidTr="00EE63CA">
        <w:trPr>
          <w:cantSplit/>
          <w:jc w:val="center"/>
        </w:trPr>
        <w:tc>
          <w:tcPr>
            <w:tcW w:w="4261" w:type="pct"/>
            <w:gridSpan w:val="6"/>
            <w:tcBorders>
              <w:right w:val="single" w:sz="4" w:space="0" w:color="auto"/>
            </w:tcBorders>
            <w:vAlign w:val="center"/>
          </w:tcPr>
          <w:p w:rsidR="00EE63CA" w:rsidRPr="00164521" w:rsidRDefault="00EE63CA" w:rsidP="00EE63CA">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EE63CA" w:rsidRPr="00164521" w:rsidRDefault="00EE63CA" w:rsidP="00EE63CA">
            <w:pPr>
              <w:pStyle w:val="Ttulo8"/>
              <w:jc w:val="both"/>
              <w:rPr>
                <w:rFonts w:ascii="Nutmeg Book" w:hAnsi="Nutmeg Book" w:cs="Arial"/>
                <w:b w:val="0"/>
                <w:caps/>
                <w:sz w:val="18"/>
                <w:szCs w:val="18"/>
              </w:rPr>
            </w:pPr>
          </w:p>
          <w:p w:rsidR="00EE63CA" w:rsidRPr="00164521" w:rsidRDefault="00EE63CA" w:rsidP="00EE63CA">
            <w:pPr>
              <w:jc w:val="both"/>
              <w:rPr>
                <w:rFonts w:ascii="Nutmeg Book" w:hAnsi="Nutmeg Book" w:cs="Arial"/>
                <w:sz w:val="18"/>
                <w:szCs w:val="18"/>
              </w:rPr>
            </w:pPr>
          </w:p>
        </w:tc>
      </w:tr>
    </w:tbl>
    <w:p w:rsidR="00EE63CA" w:rsidRPr="00164521" w:rsidRDefault="00EE63CA" w:rsidP="00EE63CA">
      <w:pPr>
        <w:jc w:val="both"/>
        <w:rPr>
          <w:rFonts w:ascii="Nutmeg Book" w:hAnsi="Nutmeg Book" w:cs="Arial"/>
          <w:sz w:val="20"/>
          <w:szCs w:val="20"/>
        </w:rPr>
      </w:pPr>
    </w:p>
    <w:p w:rsidR="00EE63CA" w:rsidRPr="00164521" w:rsidRDefault="00EE63CA" w:rsidP="00EE63CA">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EE63CA" w:rsidRPr="00164521" w:rsidRDefault="00EE63CA" w:rsidP="00EE63CA">
      <w:pPr>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EE63CA" w:rsidRPr="00164521" w:rsidRDefault="00EE63CA" w:rsidP="00EE63CA">
      <w:pPr>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EE63CA" w:rsidRPr="00164521" w:rsidRDefault="00EE63CA" w:rsidP="00EE63CA">
      <w:pPr>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EE63CA" w:rsidRPr="00164521" w:rsidRDefault="00EE63CA" w:rsidP="00EE63CA">
      <w:pPr>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EE63CA" w:rsidRPr="00164521" w:rsidRDefault="00EE63CA" w:rsidP="00EE63CA">
      <w:pPr>
        <w:jc w:val="both"/>
        <w:rPr>
          <w:rFonts w:ascii="Nutmeg Book" w:hAnsi="Nutmeg Book" w:cs="Arial"/>
          <w:sz w:val="20"/>
          <w:szCs w:val="20"/>
        </w:rPr>
      </w:pPr>
    </w:p>
    <w:p w:rsidR="00EE63CA" w:rsidRPr="00164521" w:rsidRDefault="00EE63CA" w:rsidP="00EE63CA">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EE63CA" w:rsidRPr="00164521" w:rsidRDefault="00EE63CA" w:rsidP="00EE63CA">
      <w:pPr>
        <w:jc w:val="both"/>
        <w:rPr>
          <w:rFonts w:ascii="Nutmeg Book" w:hAnsi="Nutmeg Book" w:cs="Arial"/>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PROTESTO LO NECESARIO:</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(LUGAR Y FECHA)</w:t>
      </w: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_____________________________________</w:t>
      </w:r>
    </w:p>
    <w:p w:rsidR="00EE63CA" w:rsidRPr="00164521" w:rsidRDefault="00EE63CA" w:rsidP="00EE63CA">
      <w:pPr>
        <w:jc w:val="center"/>
        <w:rPr>
          <w:rFonts w:ascii="Nutmeg Book" w:hAnsi="Nutmeg Book"/>
          <w:sz w:val="20"/>
          <w:szCs w:val="20"/>
        </w:rPr>
      </w:pPr>
      <w:r w:rsidRPr="00164521">
        <w:rPr>
          <w:rFonts w:ascii="Nutmeg Book" w:hAnsi="Nutmeg Book"/>
          <w:sz w:val="20"/>
          <w:szCs w:val="20"/>
        </w:rPr>
        <w:t>Nombre y firma del Representante Legal</w:t>
      </w:r>
    </w:p>
    <w:p w:rsidR="00EE63CA" w:rsidRPr="00732ABF" w:rsidRDefault="00EE63CA" w:rsidP="00EE63CA">
      <w:pPr>
        <w:jc w:val="center"/>
        <w:rPr>
          <w:rFonts w:ascii="Nutmeg Book" w:eastAsia="SimSun" w:hAnsi="Nutmeg Book" w:cs="Arial"/>
          <w:sz w:val="18"/>
          <w:szCs w:val="18"/>
        </w:rPr>
      </w:pPr>
      <w:r w:rsidRPr="00164521">
        <w:rPr>
          <w:rFonts w:ascii="Nutmeg Book" w:hAnsi="Nutmeg Book"/>
          <w:sz w:val="20"/>
          <w:szCs w:val="20"/>
        </w:rPr>
        <w:t>Razón social de la empresa</w:t>
      </w:r>
    </w:p>
    <w:p w:rsidR="00EE63CA" w:rsidRDefault="00EE63CA" w:rsidP="00EE63CA"/>
    <w:p w:rsidR="00EE63CA" w:rsidRDefault="00EE63CA" w:rsidP="00EE63CA"/>
    <w:p w:rsidR="006F48D9" w:rsidRDefault="006F48D9"/>
    <w:sectPr w:rsidR="006F48D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71" w:rsidRDefault="00CE2171">
      <w:r>
        <w:separator/>
      </w:r>
    </w:p>
  </w:endnote>
  <w:endnote w:type="continuationSeparator" w:id="0">
    <w:p w:rsidR="00CE2171" w:rsidRDefault="00CE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E63CA" w:rsidRDefault="00EE63CA">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461226">
          <w:rPr>
            <w:rFonts w:ascii="Avenir LT Std 55 Roman" w:hAnsi="Avenir LT Std 55 Roman"/>
            <w:noProof/>
            <w:sz w:val="18"/>
            <w:szCs w:val="18"/>
          </w:rPr>
          <w:t>56</w:t>
        </w:r>
        <w:r w:rsidRPr="007B5293">
          <w:rPr>
            <w:rFonts w:ascii="Avenir LT Std 55 Roman" w:hAnsi="Avenir LT Std 55 Roman"/>
            <w:sz w:val="18"/>
            <w:szCs w:val="18"/>
          </w:rPr>
          <w:fldChar w:fldCharType="end"/>
        </w:r>
      </w:p>
    </w:sdtContent>
  </w:sdt>
  <w:p w:rsidR="00EE63CA" w:rsidRDefault="00EE63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71" w:rsidRDefault="00CE2171">
      <w:r>
        <w:separator/>
      </w:r>
    </w:p>
  </w:footnote>
  <w:footnote w:type="continuationSeparator" w:id="0">
    <w:p w:rsidR="00CE2171" w:rsidRDefault="00CE2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CA" w:rsidRDefault="00EE63CA" w:rsidP="00EE63CA">
    <w:pPr>
      <w:pStyle w:val="Encabezado"/>
    </w:pPr>
    <w:r>
      <w:rPr>
        <w:noProof/>
        <w:lang w:val="es-MX" w:eastAsia="es-MX"/>
      </w:rPr>
      <w:drawing>
        <wp:inline distT="0" distB="0" distL="0" distR="0" wp14:anchorId="07819330" wp14:editId="10F85668">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22178F94" wp14:editId="7CEBD24A">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FAE"/>
    <w:multiLevelType w:val="hybridMultilevel"/>
    <w:tmpl w:val="241A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1C098F"/>
    <w:multiLevelType w:val="hybridMultilevel"/>
    <w:tmpl w:val="A9804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10">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EA253E"/>
    <w:multiLevelType w:val="hybridMultilevel"/>
    <w:tmpl w:val="D45A21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2506C30"/>
    <w:multiLevelType w:val="hybridMultilevel"/>
    <w:tmpl w:val="69DCA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68A70CE8"/>
    <w:multiLevelType w:val="hybridMultilevel"/>
    <w:tmpl w:val="883CE4E8"/>
    <w:lvl w:ilvl="0" w:tplc="080A0003">
      <w:start w:val="1"/>
      <w:numFmt w:val="bullet"/>
      <w:lvlText w:val="o"/>
      <w:lvlJc w:val="left"/>
      <w:pPr>
        <w:ind w:left="2148" w:hanging="360"/>
      </w:pPr>
      <w:rPr>
        <w:rFonts w:ascii="Courier New" w:hAnsi="Courier New" w:cs="Courier New"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35">
    <w:nsid w:val="6E93458F"/>
    <w:multiLevelType w:val="hybridMultilevel"/>
    <w:tmpl w:val="6114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65B08D90"/>
    <w:lvl w:ilvl="0">
      <w:start w:val="1"/>
      <w:numFmt w:val="lowerLetter"/>
      <w:lvlText w:val="%1)"/>
      <w:lvlJc w:val="left"/>
      <w:pPr>
        <w:tabs>
          <w:tab w:val="num" w:pos="360"/>
        </w:tabs>
        <w:ind w:left="360" w:hanging="360"/>
      </w:pPr>
    </w:lvl>
  </w:abstractNum>
  <w:abstractNum w:abstractNumId="42">
    <w:nsid w:val="7FF5245B"/>
    <w:multiLevelType w:val="hybridMultilevel"/>
    <w:tmpl w:val="F77009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7"/>
  </w:num>
  <w:num w:numId="2">
    <w:abstractNumId w:val="22"/>
  </w:num>
  <w:num w:numId="3">
    <w:abstractNumId w:val="30"/>
  </w:num>
  <w:num w:numId="4">
    <w:abstractNumId w:val="31"/>
  </w:num>
  <w:num w:numId="5">
    <w:abstractNumId w:val="41"/>
    <w:lvlOverride w:ilvl="0">
      <w:startOverride w:val="1"/>
    </w:lvlOverride>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8"/>
  </w:num>
  <w:num w:numId="12">
    <w:abstractNumId w:val="15"/>
  </w:num>
  <w:num w:numId="13">
    <w:abstractNumId w:val="18"/>
  </w:num>
  <w:num w:numId="14">
    <w:abstractNumId w:val="25"/>
  </w:num>
  <w:num w:numId="15">
    <w:abstractNumId w:val="6"/>
  </w:num>
  <w:num w:numId="16">
    <w:abstractNumId w:val="40"/>
  </w:num>
  <w:num w:numId="17">
    <w:abstractNumId w:val="26"/>
  </w:num>
  <w:num w:numId="18">
    <w:abstractNumId w:val="3"/>
  </w:num>
  <w:num w:numId="19">
    <w:abstractNumId w:val="2"/>
  </w:num>
  <w:num w:numId="20">
    <w:abstractNumId w:val="11"/>
  </w:num>
  <w:num w:numId="21">
    <w:abstractNumId w:val="17"/>
  </w:num>
  <w:num w:numId="22">
    <w:abstractNumId w:val="38"/>
  </w:num>
  <w:num w:numId="23">
    <w:abstractNumId w:val="19"/>
  </w:num>
  <w:num w:numId="24">
    <w:abstractNumId w:val="12"/>
  </w:num>
  <w:num w:numId="25">
    <w:abstractNumId w:val="24"/>
  </w:num>
  <w:num w:numId="26">
    <w:abstractNumId w:val="33"/>
  </w:num>
  <w:num w:numId="27">
    <w:abstractNumId w:val="36"/>
  </w:num>
  <w:num w:numId="28">
    <w:abstractNumId w:val="23"/>
  </w:num>
  <w:num w:numId="29">
    <w:abstractNumId w:val="10"/>
  </w:num>
  <w:num w:numId="30">
    <w:abstractNumId w:val="4"/>
  </w:num>
  <w:num w:numId="31">
    <w:abstractNumId w:val="29"/>
  </w:num>
  <w:num w:numId="32">
    <w:abstractNumId w:val="9"/>
  </w:num>
  <w:num w:numId="33">
    <w:abstractNumId w:val="21"/>
  </w:num>
  <w:num w:numId="34">
    <w:abstractNumId w:val="28"/>
  </w:num>
  <w:num w:numId="35">
    <w:abstractNumId w:val="14"/>
  </w:num>
  <w:num w:numId="36">
    <w:abstractNumId w:val="27"/>
  </w:num>
  <w:num w:numId="37">
    <w:abstractNumId w:val="35"/>
  </w:num>
  <w:num w:numId="38">
    <w:abstractNumId w:val="0"/>
  </w:num>
  <w:num w:numId="39">
    <w:abstractNumId w:val="20"/>
  </w:num>
  <w:num w:numId="40">
    <w:abstractNumId w:val="5"/>
  </w:num>
  <w:num w:numId="41">
    <w:abstractNumId w:val="42"/>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CA"/>
    <w:rsid w:val="000F5B64"/>
    <w:rsid w:val="00461226"/>
    <w:rsid w:val="006F48D9"/>
    <w:rsid w:val="0090014F"/>
    <w:rsid w:val="00C92E69"/>
    <w:rsid w:val="00CE2171"/>
    <w:rsid w:val="00EE63CA"/>
    <w:rsid w:val="00FA7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B7309-C60F-41FE-9A6E-E7A51582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C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E63CA"/>
    <w:pPr>
      <w:keepNext/>
      <w:jc w:val="center"/>
      <w:outlineLvl w:val="0"/>
    </w:pPr>
    <w:rPr>
      <w:b/>
      <w:szCs w:val="20"/>
      <w:lang w:val="es-MX"/>
    </w:rPr>
  </w:style>
  <w:style w:type="paragraph" w:styleId="Ttulo2">
    <w:name w:val="heading 2"/>
    <w:basedOn w:val="Normal"/>
    <w:next w:val="Normal"/>
    <w:link w:val="Ttulo2Car"/>
    <w:qFormat/>
    <w:rsid w:val="00EE63CA"/>
    <w:pPr>
      <w:keepNext/>
      <w:jc w:val="center"/>
      <w:outlineLvl w:val="1"/>
    </w:pPr>
    <w:rPr>
      <w:b/>
      <w:sz w:val="22"/>
      <w:szCs w:val="20"/>
      <w:lang w:val="es-MX"/>
    </w:rPr>
  </w:style>
  <w:style w:type="paragraph" w:styleId="Ttulo3">
    <w:name w:val="heading 3"/>
    <w:basedOn w:val="Normal"/>
    <w:next w:val="Normal"/>
    <w:link w:val="Ttulo3Car"/>
    <w:semiHidden/>
    <w:unhideWhenUsed/>
    <w:qFormat/>
    <w:rsid w:val="00EE63C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E63CA"/>
    <w:pPr>
      <w:keepNext/>
      <w:jc w:val="center"/>
      <w:outlineLvl w:val="3"/>
    </w:pPr>
    <w:rPr>
      <w:b/>
      <w:sz w:val="28"/>
      <w:szCs w:val="20"/>
    </w:rPr>
  </w:style>
  <w:style w:type="paragraph" w:styleId="Ttulo5">
    <w:name w:val="heading 5"/>
    <w:basedOn w:val="Normal"/>
    <w:next w:val="Normal"/>
    <w:link w:val="Ttulo5Car"/>
    <w:qFormat/>
    <w:rsid w:val="00EE63CA"/>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EE63CA"/>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EE63C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EE63CA"/>
    <w:pPr>
      <w:keepNext/>
      <w:jc w:val="center"/>
      <w:outlineLvl w:val="7"/>
    </w:pPr>
    <w:rPr>
      <w:rFonts w:ascii="Arial" w:hAnsi="Arial"/>
      <w:b/>
      <w:sz w:val="28"/>
      <w:szCs w:val="20"/>
    </w:rPr>
  </w:style>
  <w:style w:type="paragraph" w:styleId="Ttulo9">
    <w:name w:val="heading 9"/>
    <w:basedOn w:val="Normal"/>
    <w:next w:val="Normal"/>
    <w:link w:val="Ttulo9Car"/>
    <w:qFormat/>
    <w:rsid w:val="00EE63CA"/>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63C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E63C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E63C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E63C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E63C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E63CA"/>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EE63C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E63C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E63CA"/>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EE63CA"/>
    <w:pPr>
      <w:tabs>
        <w:tab w:val="center" w:pos="4419"/>
        <w:tab w:val="right" w:pos="8838"/>
      </w:tabs>
    </w:pPr>
  </w:style>
  <w:style w:type="character" w:customStyle="1" w:styleId="EncabezadoCar">
    <w:name w:val="Encabezado Car"/>
    <w:basedOn w:val="Fuentedeprrafopredeter"/>
    <w:link w:val="Encabezado"/>
    <w:uiPriority w:val="99"/>
    <w:rsid w:val="00EE63CA"/>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E63CA"/>
    <w:pPr>
      <w:tabs>
        <w:tab w:val="center" w:pos="4419"/>
        <w:tab w:val="right" w:pos="8838"/>
      </w:tabs>
    </w:pPr>
  </w:style>
  <w:style w:type="character" w:customStyle="1" w:styleId="PiedepginaCar">
    <w:name w:val="Pie de página Car"/>
    <w:basedOn w:val="Fuentedeprrafopredeter"/>
    <w:link w:val="Piedepgina"/>
    <w:rsid w:val="00EE63CA"/>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EE63CA"/>
    <w:pPr>
      <w:numPr>
        <w:numId w:val="1"/>
      </w:numPr>
      <w:jc w:val="both"/>
    </w:pPr>
    <w:rPr>
      <w:rFonts w:ascii="Arial" w:hAnsi="Arial"/>
      <w:sz w:val="22"/>
      <w:szCs w:val="20"/>
    </w:rPr>
  </w:style>
  <w:style w:type="paragraph" w:styleId="Listaconvietas4">
    <w:name w:val="List Bullet 4"/>
    <w:basedOn w:val="Normal"/>
    <w:autoRedefine/>
    <w:rsid w:val="00EE63CA"/>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EE63CA"/>
    <w:pPr>
      <w:jc w:val="both"/>
    </w:pPr>
    <w:rPr>
      <w:sz w:val="22"/>
      <w:szCs w:val="20"/>
      <w:lang w:val="es-MX"/>
    </w:rPr>
  </w:style>
  <w:style w:type="character" w:customStyle="1" w:styleId="TextoindependienteCar">
    <w:name w:val="Texto independiente Car"/>
    <w:basedOn w:val="Fuentedeprrafopredeter"/>
    <w:link w:val="Textoindependiente"/>
    <w:rsid w:val="00EE63C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E63CA"/>
    <w:pPr>
      <w:jc w:val="both"/>
    </w:pPr>
    <w:rPr>
      <w:b/>
      <w:sz w:val="22"/>
      <w:szCs w:val="20"/>
      <w:lang w:val="es-MX"/>
    </w:rPr>
  </w:style>
  <w:style w:type="character" w:customStyle="1" w:styleId="Textoindependiente3Car">
    <w:name w:val="Texto independiente 3 Car"/>
    <w:basedOn w:val="Fuentedeprrafopredeter"/>
    <w:link w:val="Textoindependiente3"/>
    <w:rsid w:val="00EE63CA"/>
    <w:rPr>
      <w:rFonts w:ascii="Times New Roman" w:eastAsia="Times New Roman" w:hAnsi="Times New Roman" w:cs="Times New Roman"/>
      <w:b/>
      <w:szCs w:val="20"/>
      <w:lang w:eastAsia="es-ES"/>
    </w:rPr>
  </w:style>
  <w:style w:type="character" w:styleId="Hipervnculo">
    <w:name w:val="Hyperlink"/>
    <w:basedOn w:val="Fuentedeprrafopredeter"/>
    <w:uiPriority w:val="99"/>
    <w:rsid w:val="00EE63CA"/>
    <w:rPr>
      <w:color w:val="0000FF"/>
      <w:u w:val="single"/>
    </w:rPr>
  </w:style>
  <w:style w:type="paragraph" w:styleId="Lista5">
    <w:name w:val="List 5"/>
    <w:basedOn w:val="Normal"/>
    <w:rsid w:val="00EE63CA"/>
    <w:pPr>
      <w:ind w:left="1415" w:hanging="283"/>
    </w:pPr>
    <w:rPr>
      <w:sz w:val="20"/>
      <w:szCs w:val="20"/>
    </w:rPr>
  </w:style>
  <w:style w:type="paragraph" w:styleId="Lista3">
    <w:name w:val="List 3"/>
    <w:basedOn w:val="Normal"/>
    <w:rsid w:val="00EE63CA"/>
    <w:pPr>
      <w:ind w:left="849" w:hanging="283"/>
    </w:pPr>
    <w:rPr>
      <w:sz w:val="20"/>
      <w:szCs w:val="20"/>
    </w:rPr>
  </w:style>
  <w:style w:type="paragraph" w:styleId="Continuarlista4">
    <w:name w:val="List Continue 4"/>
    <w:basedOn w:val="Normal"/>
    <w:rsid w:val="00EE63CA"/>
    <w:pPr>
      <w:spacing w:after="120"/>
      <w:ind w:left="1132"/>
    </w:pPr>
    <w:rPr>
      <w:sz w:val="20"/>
      <w:szCs w:val="20"/>
    </w:rPr>
  </w:style>
  <w:style w:type="paragraph" w:styleId="Lista">
    <w:name w:val="List"/>
    <w:basedOn w:val="Normal"/>
    <w:rsid w:val="00EE63CA"/>
    <w:pPr>
      <w:ind w:left="283" w:hanging="283"/>
    </w:pPr>
    <w:rPr>
      <w:sz w:val="20"/>
      <w:szCs w:val="20"/>
    </w:rPr>
  </w:style>
  <w:style w:type="character" w:styleId="Nmerodepgina">
    <w:name w:val="page number"/>
    <w:basedOn w:val="Fuentedeprrafopredeter"/>
    <w:rsid w:val="00EE63CA"/>
  </w:style>
  <w:style w:type="paragraph" w:styleId="Puesto">
    <w:name w:val="Title"/>
    <w:basedOn w:val="Normal"/>
    <w:link w:val="PuestoCar"/>
    <w:qFormat/>
    <w:rsid w:val="00EE63CA"/>
    <w:pPr>
      <w:jc w:val="center"/>
    </w:pPr>
    <w:rPr>
      <w:rFonts w:ascii="Arial" w:hAnsi="Arial"/>
      <w:b/>
      <w:sz w:val="48"/>
      <w:szCs w:val="20"/>
    </w:rPr>
  </w:style>
  <w:style w:type="character" w:customStyle="1" w:styleId="PuestoCar">
    <w:name w:val="Puesto Car"/>
    <w:basedOn w:val="Fuentedeprrafopredeter"/>
    <w:link w:val="Puesto"/>
    <w:rsid w:val="00EE63C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E63CA"/>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EE63C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E63C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EE63C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E63CA"/>
    <w:rPr>
      <w:color w:val="800080"/>
      <w:u w:val="single"/>
    </w:rPr>
  </w:style>
  <w:style w:type="paragraph" w:styleId="Sangradetextonormal">
    <w:name w:val="Body Text Indent"/>
    <w:basedOn w:val="Normal"/>
    <w:link w:val="SangradetextonormalCar"/>
    <w:rsid w:val="00EE63CA"/>
    <w:pPr>
      <w:spacing w:after="120"/>
      <w:ind w:left="283"/>
    </w:pPr>
  </w:style>
  <w:style w:type="character" w:customStyle="1" w:styleId="SangradetextonormalCar">
    <w:name w:val="Sangría de texto normal Car"/>
    <w:basedOn w:val="Fuentedeprrafopredeter"/>
    <w:link w:val="Sangradetextonormal"/>
    <w:rsid w:val="00EE63C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E63CA"/>
    <w:pPr>
      <w:ind w:left="708"/>
    </w:pPr>
  </w:style>
  <w:style w:type="paragraph" w:customStyle="1" w:styleId="Estilo">
    <w:name w:val="Estilo"/>
    <w:basedOn w:val="Sinespaciado"/>
    <w:link w:val="EstiloCar"/>
    <w:qFormat/>
    <w:rsid w:val="00EE63CA"/>
    <w:pPr>
      <w:jc w:val="both"/>
    </w:pPr>
    <w:rPr>
      <w:rFonts w:ascii="Arial" w:eastAsiaTheme="minorHAnsi" w:hAnsi="Arial" w:cstheme="minorBidi"/>
      <w:szCs w:val="22"/>
      <w:lang w:val="es-MX" w:eastAsia="en-US"/>
    </w:rPr>
  </w:style>
  <w:style w:type="paragraph" w:styleId="Sinespaciado">
    <w:name w:val="No Spacing"/>
    <w:uiPriority w:val="1"/>
    <w:qFormat/>
    <w:rsid w:val="00EE63C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E63CA"/>
    <w:rPr>
      <w:rFonts w:ascii="Arial" w:hAnsi="Arial"/>
      <w:sz w:val="24"/>
    </w:rPr>
  </w:style>
  <w:style w:type="paragraph" w:customStyle="1" w:styleId="Textoindependiente21">
    <w:name w:val="Texto independiente 21"/>
    <w:basedOn w:val="Normal"/>
    <w:rsid w:val="00EE63CA"/>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EE63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E63C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E63C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E63CA"/>
    <w:rPr>
      <w:sz w:val="20"/>
      <w:szCs w:val="20"/>
      <w:lang w:val="es-ES_tradnl" w:eastAsia="x-none"/>
    </w:rPr>
  </w:style>
  <w:style w:type="character" w:customStyle="1" w:styleId="TextonotapieCar1">
    <w:name w:val="Texto nota pie Car1"/>
    <w:basedOn w:val="Fuentedeprrafopredeter"/>
    <w:uiPriority w:val="99"/>
    <w:semiHidden/>
    <w:rsid w:val="00EE63CA"/>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E6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63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E63CA"/>
    <w:pPr>
      <w:spacing w:before="100" w:beforeAutospacing="1" w:after="100" w:afterAutospacing="1"/>
    </w:pPr>
    <w:rPr>
      <w:b/>
      <w:bCs/>
      <w:color w:val="000000"/>
      <w:sz w:val="18"/>
      <w:szCs w:val="18"/>
      <w:lang w:val="es-MX" w:eastAsia="es-MX"/>
    </w:rPr>
  </w:style>
  <w:style w:type="paragraph" w:customStyle="1" w:styleId="font6">
    <w:name w:val="font6"/>
    <w:basedOn w:val="Normal"/>
    <w:rsid w:val="00EE63CA"/>
    <w:pPr>
      <w:spacing w:before="100" w:beforeAutospacing="1" w:after="100" w:afterAutospacing="1"/>
    </w:pPr>
    <w:rPr>
      <w:color w:val="000000"/>
      <w:sz w:val="18"/>
      <w:szCs w:val="18"/>
      <w:lang w:val="es-MX" w:eastAsia="es-MX"/>
    </w:rPr>
  </w:style>
  <w:style w:type="paragraph" w:customStyle="1" w:styleId="xl65">
    <w:name w:val="xl65"/>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EE63CA"/>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EE63CA"/>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EE63CA"/>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EE63CA"/>
    <w:pPr>
      <w:spacing w:before="100" w:beforeAutospacing="1" w:after="100" w:afterAutospacing="1"/>
      <w:jc w:val="center"/>
    </w:pPr>
    <w:rPr>
      <w:lang w:val="es-MX" w:eastAsia="es-MX"/>
    </w:rPr>
  </w:style>
  <w:style w:type="paragraph" w:customStyle="1" w:styleId="xl70">
    <w:name w:val="xl70"/>
    <w:basedOn w:val="Normal"/>
    <w:rsid w:val="00EE63CA"/>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EE63CA"/>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EE63CA"/>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EE63CA"/>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EE63C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EE63C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EE63CA"/>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EE63CA"/>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EE63CA"/>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EE63CA"/>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EE63C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EE63CA"/>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EE63CA"/>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EE63CA"/>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EE63CA"/>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EE63CA"/>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EE63CA"/>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EE63CA"/>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EE63CA"/>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EE63C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EE63C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EE63CA"/>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EE63CA"/>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EE63CA"/>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EE63CA"/>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EE63CA"/>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EE63C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EE63CA"/>
    <w:pPr>
      <w:spacing w:before="100" w:beforeAutospacing="1" w:after="100" w:afterAutospacing="1"/>
    </w:pPr>
    <w:rPr>
      <w:b/>
      <w:bCs/>
      <w:sz w:val="18"/>
      <w:szCs w:val="18"/>
      <w:lang w:val="es-MX" w:eastAsia="es-MX"/>
    </w:rPr>
  </w:style>
  <w:style w:type="paragraph" w:customStyle="1" w:styleId="font8">
    <w:name w:val="font8"/>
    <w:basedOn w:val="Normal"/>
    <w:rsid w:val="00EE63CA"/>
    <w:pPr>
      <w:spacing w:before="100" w:beforeAutospacing="1" w:after="100" w:afterAutospacing="1"/>
    </w:pPr>
    <w:rPr>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57</Pages>
  <Words>18420</Words>
  <Characters>101316</Characters>
  <Application>Microsoft Office Word</Application>
  <DocSecurity>0</DocSecurity>
  <Lines>844</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2020-01-29T20:26:00Z</dcterms:created>
  <dcterms:modified xsi:type="dcterms:W3CDTF">2020-01-29T23:20:00Z</dcterms:modified>
</cp:coreProperties>
</file>