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13" w:rsidRDefault="00B17413" w:rsidP="00B17413">
      <w:pPr>
        <w:pStyle w:val="Textoindependiente"/>
        <w:rPr>
          <w:rFonts w:ascii="Helvetica" w:hAnsi="Helvetica" w:cs="Helvetica"/>
          <w:noProof/>
          <w:szCs w:val="22"/>
          <w:lang w:eastAsia="es-MX"/>
        </w:rPr>
      </w:pPr>
    </w:p>
    <w:p w:rsidR="00B17413" w:rsidRDefault="00B17413" w:rsidP="00B17413">
      <w:pPr>
        <w:pStyle w:val="Textoindependiente"/>
        <w:rPr>
          <w:rFonts w:ascii="Helvetica" w:hAnsi="Helvetica" w:cs="Helvetica"/>
          <w:noProof/>
          <w:szCs w:val="22"/>
          <w:lang w:eastAsia="es-MX"/>
        </w:rPr>
      </w:pPr>
    </w:p>
    <w:p w:rsidR="00B17413" w:rsidRPr="00883E13"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17413" w:rsidRPr="00432980" w:rsidRDefault="00B17413" w:rsidP="00B1741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17413" w:rsidRPr="00432980" w:rsidRDefault="00B17413" w:rsidP="00B17413">
      <w:pPr>
        <w:pStyle w:val="Textoindependiente"/>
        <w:rPr>
          <w:rFonts w:ascii="Helvetica" w:hAnsi="Helvetica" w:cs="Helvetica"/>
          <w:noProof/>
          <w:sz w:val="32"/>
          <w:szCs w:val="32"/>
          <w:lang w:eastAsia="es-MX"/>
        </w:rPr>
      </w:pPr>
    </w:p>
    <w:p w:rsidR="00B17413" w:rsidRPr="00432980" w:rsidRDefault="00B17413" w:rsidP="00B1741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17413" w:rsidRPr="00432980" w:rsidRDefault="00B17413" w:rsidP="00B17413">
      <w:pPr>
        <w:pStyle w:val="Textoindependiente"/>
        <w:rPr>
          <w:rFonts w:ascii="Helvetica" w:hAnsi="Helvetica" w:cs="Helvetica"/>
          <w:b/>
          <w:noProof/>
          <w:sz w:val="32"/>
          <w:szCs w:val="32"/>
          <w:lang w:eastAsia="es-MX"/>
        </w:rPr>
      </w:pPr>
    </w:p>
    <w:p w:rsidR="00B17413" w:rsidRPr="00432980" w:rsidRDefault="00B17413" w:rsidP="00B17413">
      <w:pPr>
        <w:pStyle w:val="Textoindependiente"/>
        <w:rPr>
          <w:rFonts w:ascii="Helvetica" w:hAnsi="Helvetica" w:cs="Helvetica"/>
          <w:b/>
          <w:noProof/>
          <w:sz w:val="32"/>
          <w:szCs w:val="32"/>
          <w:lang w:eastAsia="es-MX"/>
        </w:rPr>
      </w:pPr>
    </w:p>
    <w:p w:rsidR="00B17413" w:rsidRPr="00432980" w:rsidRDefault="00B17413" w:rsidP="00B174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17413" w:rsidRPr="00432980" w:rsidRDefault="00B17413" w:rsidP="00B17413">
      <w:pPr>
        <w:pStyle w:val="Textoindependiente"/>
        <w:jc w:val="center"/>
        <w:rPr>
          <w:rFonts w:ascii="Helvetica" w:hAnsi="Helvetica" w:cs="Helvetica"/>
          <w:b/>
          <w:noProof/>
          <w:sz w:val="32"/>
          <w:szCs w:val="32"/>
          <w:lang w:eastAsia="es-MX"/>
        </w:rPr>
      </w:pPr>
    </w:p>
    <w:p w:rsidR="00B17413" w:rsidRPr="00432980" w:rsidRDefault="00B17413" w:rsidP="00B17413">
      <w:pPr>
        <w:pStyle w:val="Textoindependiente"/>
        <w:jc w:val="center"/>
        <w:rPr>
          <w:rFonts w:ascii="Helvetica" w:hAnsi="Helvetica" w:cs="Helvetica"/>
          <w:b/>
          <w:noProof/>
          <w:sz w:val="32"/>
          <w:szCs w:val="32"/>
          <w:lang w:eastAsia="es-MX"/>
        </w:rPr>
      </w:pPr>
    </w:p>
    <w:p w:rsidR="00B17413" w:rsidRPr="00432980" w:rsidRDefault="00B17413" w:rsidP="00B174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7140B5">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17413" w:rsidRPr="00432980" w:rsidRDefault="00B17413" w:rsidP="00B174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17413">
        <w:rPr>
          <w:rFonts w:ascii="Helvetica" w:hAnsi="Helvetica" w:cs="Helvetica"/>
          <w:b/>
          <w:noProof/>
          <w:sz w:val="32"/>
          <w:szCs w:val="32"/>
          <w:lang w:eastAsia="es-MX"/>
        </w:rPr>
        <w:t>LP</w:t>
      </w:r>
      <w:r w:rsidR="007140B5">
        <w:rPr>
          <w:rFonts w:ascii="Helvetica" w:hAnsi="Helvetica" w:cs="Helvetica"/>
          <w:b/>
          <w:noProof/>
          <w:sz w:val="32"/>
          <w:szCs w:val="32"/>
          <w:lang w:eastAsia="es-MX"/>
        </w:rPr>
        <w:t>N</w:t>
      </w:r>
      <w:r w:rsidRPr="00B17413">
        <w:rPr>
          <w:rFonts w:ascii="Helvetica" w:hAnsi="Helvetica" w:cs="Helvetica"/>
          <w:b/>
          <w:noProof/>
          <w:sz w:val="32"/>
          <w:szCs w:val="32"/>
          <w:lang w:eastAsia="es-MX"/>
        </w:rPr>
        <w:t>SC/0</w:t>
      </w:r>
      <w:r w:rsidR="0054569A">
        <w:rPr>
          <w:rFonts w:ascii="Helvetica" w:hAnsi="Helvetica" w:cs="Helvetica"/>
          <w:b/>
          <w:noProof/>
          <w:sz w:val="32"/>
          <w:szCs w:val="32"/>
          <w:lang w:eastAsia="es-MX"/>
        </w:rPr>
        <w:t>6</w:t>
      </w:r>
      <w:r w:rsidRPr="00B17413">
        <w:rPr>
          <w:rFonts w:ascii="Helvetica" w:hAnsi="Helvetica" w:cs="Helvetica"/>
          <w:b/>
          <w:noProof/>
          <w:sz w:val="32"/>
          <w:szCs w:val="32"/>
          <w:lang w:eastAsia="es-MX"/>
        </w:rPr>
        <w:t>/</w:t>
      </w:r>
      <w:r w:rsidR="001D0F66">
        <w:rPr>
          <w:rFonts w:ascii="Helvetica" w:hAnsi="Helvetica" w:cs="Helvetica"/>
          <w:b/>
          <w:noProof/>
          <w:sz w:val="32"/>
          <w:szCs w:val="32"/>
          <w:lang w:eastAsia="es-MX"/>
        </w:rPr>
        <w:t>2077</w:t>
      </w:r>
      <w:r w:rsidRPr="00B17413">
        <w:rPr>
          <w:rFonts w:ascii="Helvetica" w:hAnsi="Helvetica" w:cs="Helvetica"/>
          <w:b/>
          <w:noProof/>
          <w:sz w:val="32"/>
          <w:szCs w:val="32"/>
          <w:lang w:eastAsia="es-MX"/>
        </w:rPr>
        <w:t>/2022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17413">
        <w:rPr>
          <w:rFonts w:ascii="Helvetica" w:hAnsi="Helvetica" w:cs="Helvetica"/>
          <w:b/>
          <w:noProof/>
          <w:sz w:val="32"/>
          <w:szCs w:val="32"/>
          <w:lang w:eastAsia="es-MX"/>
        </w:rPr>
        <w:t>SEGURO PARA FLOTILLA VEHICULAR Y MAQUINARIA PESADA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17413" w:rsidRPr="00432980" w:rsidRDefault="00B17413" w:rsidP="00B1741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17413"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17413" w:rsidRPr="00432980" w:rsidRDefault="00B17413" w:rsidP="00577CB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17413" w:rsidRPr="00432980" w:rsidRDefault="00B17413" w:rsidP="00577C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17413"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17413" w:rsidRPr="00432980" w:rsidRDefault="00B17413" w:rsidP="00B17413">
      <w:pPr>
        <w:pStyle w:val="Textoindependiente"/>
        <w:ind w:left="720"/>
        <w:rPr>
          <w:rFonts w:ascii="Helvetica" w:hAnsi="Helvetica" w:cs="Helvetica"/>
          <w:noProof/>
          <w:szCs w:val="22"/>
          <w:lang w:eastAsia="es-MX"/>
        </w:rPr>
      </w:pP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17413" w:rsidRPr="00432980" w:rsidRDefault="00B17413" w:rsidP="00577CB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17413" w:rsidRPr="00432980" w:rsidRDefault="00B17413" w:rsidP="00577C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17413" w:rsidRPr="00432980" w:rsidRDefault="00B17413" w:rsidP="00577C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17413" w:rsidRPr="00432980" w:rsidRDefault="00B17413" w:rsidP="00577CB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17413" w:rsidRPr="00432980" w:rsidRDefault="00B17413" w:rsidP="00577C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17413" w:rsidRPr="00737135" w:rsidRDefault="00B17413" w:rsidP="00577CB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17413" w:rsidRPr="00737135" w:rsidRDefault="00B17413" w:rsidP="00577CB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17413" w:rsidRPr="00432980" w:rsidRDefault="00B17413" w:rsidP="00577C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17413" w:rsidRPr="00432980" w:rsidRDefault="00B17413" w:rsidP="00577CB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17413" w:rsidRPr="00432980" w:rsidRDefault="00B17413" w:rsidP="00577C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17413" w:rsidRPr="00432980" w:rsidRDefault="00B17413" w:rsidP="00B17413">
      <w:pPr>
        <w:pStyle w:val="Textoindependiente"/>
        <w:rPr>
          <w:rFonts w:ascii="Helvetica" w:hAnsi="Helvetica" w:cs="Helvetica"/>
          <w:szCs w:val="22"/>
        </w:rPr>
      </w:pPr>
    </w:p>
    <w:bookmarkEnd w:id="0"/>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17413" w:rsidRPr="00432980" w:rsidRDefault="00B17413" w:rsidP="00B1741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17413" w:rsidRPr="00432980" w:rsidRDefault="00B17413" w:rsidP="00577C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17413" w:rsidRPr="00432980" w:rsidRDefault="00B17413" w:rsidP="00577C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17413" w:rsidRPr="00432980" w:rsidRDefault="00B17413" w:rsidP="00577C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17413" w:rsidRDefault="00B17413" w:rsidP="00577C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17413" w:rsidRPr="00432980" w:rsidRDefault="00B17413" w:rsidP="00B17413">
      <w:pPr>
        <w:pStyle w:val="Textoindependiente"/>
        <w:ind w:left="426"/>
        <w:rPr>
          <w:rFonts w:ascii="Helvetica" w:hAnsi="Helvetica" w:cs="Helvetica"/>
          <w:noProof/>
          <w:szCs w:val="22"/>
          <w:lang w:eastAsia="es-MX"/>
        </w:rPr>
      </w:pPr>
    </w:p>
    <w:p w:rsidR="00B17413" w:rsidRPr="00F17194" w:rsidRDefault="00B17413" w:rsidP="00577CB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17413" w:rsidRPr="00432980" w:rsidRDefault="00B17413" w:rsidP="00B17413">
      <w:pPr>
        <w:jc w:val="both"/>
        <w:rPr>
          <w:rFonts w:ascii="Helvetica" w:hAnsi="Helvetica" w:cs="Helvetica"/>
          <w:noProof/>
          <w:sz w:val="22"/>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17413" w:rsidRPr="00432980" w:rsidRDefault="00B17413" w:rsidP="00577C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17413" w:rsidRPr="00432980" w:rsidRDefault="00B17413" w:rsidP="00577C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B17413" w:rsidRPr="00432980" w:rsidRDefault="00B17413" w:rsidP="00577CB5">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17413" w:rsidRPr="00432980" w:rsidRDefault="00B17413" w:rsidP="00B1741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17413" w:rsidRPr="00432980" w:rsidRDefault="00B17413" w:rsidP="00B17413">
      <w:pPr>
        <w:jc w:val="both"/>
        <w:rPr>
          <w:rFonts w:ascii="Helvetica" w:hAnsi="Helvetica" w:cs="Helvetica"/>
          <w:sz w:val="22"/>
          <w:szCs w:val="22"/>
        </w:rPr>
      </w:pPr>
    </w:p>
    <w:p w:rsidR="00B17413" w:rsidRPr="00A15AFA"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17413"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17413" w:rsidRPr="00432980" w:rsidRDefault="00B17413" w:rsidP="00B17413">
      <w:pPr>
        <w:pStyle w:val="Prrafodelista"/>
        <w:ind w:left="360"/>
        <w:contextualSpacing w:val="0"/>
        <w:jc w:val="both"/>
        <w:rPr>
          <w:rFonts w:ascii="Helvetica" w:hAnsi="Helvetica" w:cs="Helvetica"/>
          <w:sz w:val="22"/>
          <w:szCs w:val="22"/>
        </w:rPr>
      </w:pPr>
    </w:p>
    <w:p w:rsidR="00B17413" w:rsidRPr="00432980"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17413" w:rsidRPr="00F17194" w:rsidRDefault="00B17413" w:rsidP="00577CB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17413" w:rsidRPr="00F17194" w:rsidRDefault="00B17413" w:rsidP="00577CB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17413" w:rsidRPr="00432980" w:rsidRDefault="00B17413" w:rsidP="00577C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17413" w:rsidRPr="00432980"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17413" w:rsidRPr="00432980"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B17413" w:rsidRPr="00432980" w:rsidRDefault="00B17413" w:rsidP="00577C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17413" w:rsidRPr="00432980"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17413" w:rsidRPr="00432980" w:rsidRDefault="00B17413" w:rsidP="00577C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17413" w:rsidRPr="00432980" w:rsidRDefault="00B17413" w:rsidP="00577C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17413" w:rsidRPr="00432980" w:rsidRDefault="00B17413" w:rsidP="00577C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17413" w:rsidRPr="00432980" w:rsidRDefault="00B17413" w:rsidP="00577C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17413" w:rsidRPr="00432980" w:rsidRDefault="00B17413" w:rsidP="00577C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17413" w:rsidRDefault="00B17413" w:rsidP="00577C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17413" w:rsidRPr="00432980" w:rsidRDefault="00B17413" w:rsidP="00B1741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17413" w:rsidRPr="0056742C" w:rsidRDefault="00B17413" w:rsidP="00577CB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17413" w:rsidRPr="00432980" w:rsidRDefault="00B17413" w:rsidP="00B17413">
      <w:pPr>
        <w:pStyle w:val="Sangra2detindependiente"/>
        <w:spacing w:after="0" w:line="240" w:lineRule="auto"/>
        <w:rPr>
          <w:rFonts w:ascii="Helvetica" w:hAnsi="Helvetica" w:cs="Helvetica"/>
          <w:sz w:val="22"/>
          <w:szCs w:val="22"/>
        </w:rPr>
      </w:pPr>
    </w:p>
    <w:p w:rsidR="00B17413" w:rsidRPr="00432980" w:rsidRDefault="00B17413" w:rsidP="00B1741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17413" w:rsidRPr="00432980" w:rsidRDefault="00B17413" w:rsidP="00B17413">
      <w:pPr>
        <w:pStyle w:val="Textoindependiente"/>
        <w:jc w:val="center"/>
        <w:rPr>
          <w:rFonts w:ascii="Helvetica" w:hAnsi="Helvetica" w:cs="Helvetica"/>
          <w:b/>
          <w:szCs w:val="22"/>
        </w:rPr>
      </w:pPr>
      <w:r w:rsidRPr="00432980">
        <w:rPr>
          <w:rFonts w:ascii="Helvetica" w:hAnsi="Helvetica" w:cs="Helvetica"/>
          <w:b/>
          <w:szCs w:val="22"/>
        </w:rPr>
        <w:t>LA PROPUESTA.</w:t>
      </w:r>
    </w:p>
    <w:p w:rsidR="00B17413" w:rsidRPr="00432980" w:rsidRDefault="00B17413" w:rsidP="00B17413">
      <w:pPr>
        <w:pStyle w:val="Textoindependiente"/>
        <w:rPr>
          <w:rFonts w:ascii="Helvetica" w:hAnsi="Helvetica" w:cs="Helvetica"/>
          <w:b/>
          <w:szCs w:val="22"/>
        </w:rPr>
      </w:pPr>
    </w:p>
    <w:p w:rsidR="00B17413" w:rsidRPr="00432980" w:rsidRDefault="00B17413" w:rsidP="00B1741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17413" w:rsidRPr="00432980" w:rsidRDefault="00B17413" w:rsidP="00B17413">
      <w:pPr>
        <w:pStyle w:val="Prrafodelista"/>
        <w:ind w:left="360"/>
        <w:jc w:val="both"/>
        <w:rPr>
          <w:rFonts w:ascii="Helvetica" w:hAnsi="Helvetica" w:cs="Helvetica"/>
          <w:sz w:val="22"/>
          <w:szCs w:val="22"/>
        </w:rPr>
      </w:pP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17413" w:rsidRDefault="00B17413" w:rsidP="00577CB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17413" w:rsidRPr="009E2BB0" w:rsidRDefault="00B17413" w:rsidP="00577C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17413" w:rsidRPr="0043298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17413" w:rsidRPr="00486200" w:rsidRDefault="00B17413" w:rsidP="00577C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17413" w:rsidRPr="00A8675C" w:rsidRDefault="00B17413" w:rsidP="00577C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17413" w:rsidRDefault="00B17413" w:rsidP="00B17413">
      <w:pPr>
        <w:jc w:val="both"/>
        <w:rPr>
          <w:rFonts w:ascii="Helvetica" w:hAnsi="Helvetica" w:cs="Helvetica"/>
          <w:sz w:val="22"/>
          <w:szCs w:val="22"/>
        </w:rPr>
      </w:pPr>
    </w:p>
    <w:bookmarkEnd w:id="3"/>
    <w:p w:rsidR="00B17413" w:rsidRPr="00432980" w:rsidRDefault="00B17413" w:rsidP="00B1741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17413" w:rsidRPr="00432980" w:rsidRDefault="00B17413" w:rsidP="00B17413">
      <w:pPr>
        <w:jc w:val="both"/>
        <w:rPr>
          <w:rFonts w:ascii="Helvetica" w:eastAsia="Calibri" w:hAnsi="Helvetica" w:cs="Helvetica"/>
          <w:bCs/>
          <w:sz w:val="22"/>
          <w:szCs w:val="22"/>
          <w:lang w:eastAsia="es-MX"/>
        </w:rPr>
      </w:pPr>
    </w:p>
    <w:p w:rsidR="00B17413" w:rsidRPr="00432980" w:rsidRDefault="00B17413" w:rsidP="00B17413">
      <w:pPr>
        <w:rPr>
          <w:rFonts w:ascii="Helvetica" w:hAnsi="Helvetica" w:cs="Helvetica"/>
          <w:b/>
          <w:noProof/>
          <w:sz w:val="22"/>
          <w:szCs w:val="22"/>
          <w:u w:val="single"/>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17413" w:rsidRPr="00432980" w:rsidRDefault="00B17413" w:rsidP="00B17413">
      <w:pPr>
        <w:pStyle w:val="Textoindependiente"/>
        <w:rPr>
          <w:rFonts w:ascii="Helvetica" w:hAnsi="Helvetica" w:cs="Helvetica"/>
          <w:b/>
          <w:noProof/>
          <w:szCs w:val="22"/>
          <w:u w:val="single"/>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17413" w:rsidRPr="00432980" w:rsidRDefault="00B17413" w:rsidP="00B17413">
      <w:pPr>
        <w:pStyle w:val="Textoindependiente"/>
        <w:rPr>
          <w:rFonts w:ascii="Helvetica" w:hAnsi="Helvetica" w:cs="Helvetica"/>
          <w:noProof/>
          <w:szCs w:val="22"/>
          <w:u w:val="single"/>
          <w:lang w:eastAsia="es-MX"/>
        </w:rPr>
      </w:pPr>
    </w:p>
    <w:p w:rsidR="00B17413" w:rsidRPr="00432980" w:rsidRDefault="00B17413" w:rsidP="00577CB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17413" w:rsidRPr="00432980" w:rsidRDefault="00B17413" w:rsidP="00577C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17413" w:rsidRPr="00432980" w:rsidRDefault="00B17413" w:rsidP="00577C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17413" w:rsidRPr="00432980" w:rsidRDefault="00B17413" w:rsidP="00577CB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17413" w:rsidRPr="00432980" w:rsidRDefault="00B17413" w:rsidP="00577C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17413" w:rsidRPr="00503029" w:rsidRDefault="00B17413" w:rsidP="00577C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17413" w:rsidRPr="00503029" w:rsidRDefault="00B17413" w:rsidP="00577C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17413" w:rsidRPr="00503029" w:rsidRDefault="00B17413" w:rsidP="00577C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17413" w:rsidRPr="00432980" w:rsidRDefault="00B17413" w:rsidP="00B17413">
      <w:pPr>
        <w:pStyle w:val="Textoindependiente"/>
        <w:rPr>
          <w:rFonts w:ascii="Helvetica" w:hAnsi="Helvetica" w:cs="Helvetica"/>
          <w:b/>
          <w:noProof/>
          <w:szCs w:val="22"/>
          <w:u w:val="single"/>
          <w:lang w:eastAsia="es-MX"/>
        </w:rPr>
      </w:pPr>
    </w:p>
    <w:p w:rsidR="00B17413" w:rsidRPr="00432980" w:rsidRDefault="00B17413" w:rsidP="00B1741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17413" w:rsidRPr="00432980" w:rsidRDefault="00B17413" w:rsidP="00B17413">
      <w:pPr>
        <w:pStyle w:val="Textoindependiente"/>
        <w:rPr>
          <w:rFonts w:ascii="Helvetica" w:hAnsi="Helvetica" w:cs="Helvetica"/>
          <w:b/>
          <w:noProof/>
          <w:szCs w:val="22"/>
          <w:u w:val="single"/>
          <w:lang w:eastAsia="es-MX"/>
        </w:rPr>
      </w:pPr>
    </w:p>
    <w:p w:rsidR="00B17413" w:rsidRPr="00432980" w:rsidRDefault="00B17413" w:rsidP="00577C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17413" w:rsidRPr="00432980" w:rsidRDefault="00B17413" w:rsidP="00577C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17413" w:rsidRPr="00214805" w:rsidRDefault="00B17413" w:rsidP="00577CB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B17413" w:rsidRPr="00432980" w:rsidRDefault="00B17413" w:rsidP="00B17413">
      <w:pPr>
        <w:jc w:val="both"/>
        <w:rPr>
          <w:rFonts w:ascii="Helvetica" w:hAnsi="Helvetica" w:cs="Helvetica"/>
          <w:noProof/>
          <w:sz w:val="22"/>
          <w:szCs w:val="22"/>
          <w:lang w:eastAsia="es-MX"/>
        </w:rPr>
      </w:pPr>
    </w:p>
    <w:p w:rsidR="00B17413" w:rsidRPr="00432980" w:rsidRDefault="00B17413" w:rsidP="00B174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17413" w:rsidRPr="00432980" w:rsidRDefault="00B17413" w:rsidP="00B17413">
      <w:pPr>
        <w:rPr>
          <w:rFonts w:ascii="Helvetica" w:hAnsi="Helvetica" w:cs="Helvetica"/>
          <w:noProof/>
          <w:sz w:val="22"/>
          <w:szCs w:val="22"/>
          <w:lang w:eastAsia="es-MX"/>
        </w:rPr>
      </w:pPr>
    </w:p>
    <w:p w:rsidR="00B17413" w:rsidRDefault="00B17413" w:rsidP="00B1741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17413" w:rsidRPr="00432980" w:rsidRDefault="00B17413" w:rsidP="00B17413">
      <w:pPr>
        <w:jc w:val="both"/>
        <w:rPr>
          <w:rFonts w:ascii="Helvetica" w:eastAsia="Calibri" w:hAnsi="Helvetica" w:cs="Helvetica"/>
          <w:sz w:val="22"/>
          <w:szCs w:val="22"/>
          <w:lang w:eastAsia="es-MX"/>
        </w:rPr>
      </w:pPr>
    </w:p>
    <w:p w:rsidR="00B17413" w:rsidRPr="00432980" w:rsidRDefault="00B17413" w:rsidP="00B17413">
      <w:pPr>
        <w:jc w:val="both"/>
        <w:rPr>
          <w:rFonts w:ascii="Helvetica" w:eastAsia="Calibri" w:hAnsi="Helvetica" w:cs="Helvetica"/>
          <w:sz w:val="22"/>
          <w:szCs w:val="22"/>
        </w:rPr>
      </w:pPr>
    </w:p>
    <w:p w:rsidR="00B17413" w:rsidRPr="00432980" w:rsidRDefault="00B17413" w:rsidP="00B1741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17413" w:rsidRPr="00432980" w:rsidRDefault="00B17413" w:rsidP="00B17413">
      <w:pPr>
        <w:rPr>
          <w:rFonts w:ascii="Helvetica" w:hAnsi="Helvetica" w:cs="Helvetica"/>
          <w:b/>
          <w:noProof/>
          <w:sz w:val="22"/>
          <w:szCs w:val="22"/>
          <w:u w:val="single"/>
          <w:lang w:eastAsia="es-MX"/>
        </w:rPr>
      </w:pPr>
    </w:p>
    <w:p w:rsidR="00B17413" w:rsidRPr="00432980" w:rsidRDefault="00B17413" w:rsidP="00B174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17413" w:rsidRPr="00432980" w:rsidRDefault="00B17413" w:rsidP="00B17413">
      <w:pPr>
        <w:jc w:val="center"/>
        <w:rPr>
          <w:rFonts w:ascii="Helvetica" w:hAnsi="Helvetica" w:cs="Helvetica"/>
          <w:b/>
          <w:noProof/>
          <w:sz w:val="22"/>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17413" w:rsidRPr="00432980" w:rsidRDefault="00B17413" w:rsidP="00B17413">
      <w:pPr>
        <w:pStyle w:val="Textoindependiente"/>
        <w:rPr>
          <w:rFonts w:ascii="Helvetica" w:hAnsi="Helvetica" w:cs="Helvetica"/>
          <w:b/>
          <w:noProof/>
          <w:szCs w:val="22"/>
          <w:u w:val="single"/>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17413" w:rsidRPr="00432980" w:rsidRDefault="00B17413" w:rsidP="00B17413">
      <w:pPr>
        <w:pStyle w:val="Textoindependiente"/>
        <w:jc w:val="center"/>
        <w:rPr>
          <w:rFonts w:ascii="Helvetica" w:hAnsi="Helvetica" w:cs="Helvetica"/>
          <w:noProof/>
          <w:szCs w:val="22"/>
          <w:lang w:eastAsia="es-MX"/>
        </w:rPr>
      </w:pPr>
    </w:p>
    <w:p w:rsidR="00B17413" w:rsidRPr="00432980" w:rsidRDefault="00B17413" w:rsidP="00577C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17413" w:rsidRPr="00432980" w:rsidRDefault="00B17413" w:rsidP="00577C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17413" w:rsidRPr="00432980" w:rsidRDefault="00B17413" w:rsidP="00577C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17413" w:rsidRPr="00432980" w:rsidRDefault="00B17413" w:rsidP="00577C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17413" w:rsidRPr="00432980" w:rsidRDefault="00B17413" w:rsidP="00B17413">
      <w:pPr>
        <w:rPr>
          <w:rFonts w:ascii="Helvetica" w:hAnsi="Helvetica" w:cs="Helvetica"/>
          <w:b/>
          <w:noProof/>
          <w:sz w:val="22"/>
          <w:szCs w:val="22"/>
          <w:u w:val="single"/>
          <w:lang w:eastAsia="es-MX"/>
        </w:rPr>
      </w:pPr>
    </w:p>
    <w:p w:rsidR="00B17413" w:rsidRPr="00432980" w:rsidRDefault="00B17413" w:rsidP="00B1741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17413" w:rsidRPr="00432980" w:rsidRDefault="00B17413" w:rsidP="00B17413">
      <w:pPr>
        <w:pStyle w:val="Textoindependiente"/>
        <w:rPr>
          <w:rFonts w:ascii="Helvetica" w:hAnsi="Helvetica" w:cs="Helvetica"/>
          <w:noProof/>
          <w:szCs w:val="22"/>
          <w:lang w:eastAsia="es-MX"/>
        </w:rPr>
      </w:pPr>
    </w:p>
    <w:p w:rsidR="00B17413" w:rsidRDefault="00B17413" w:rsidP="00B1741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DE PROPOSICIONES</w:t>
      </w:r>
    </w:p>
    <w:p w:rsidR="00B17413" w:rsidRPr="00432980" w:rsidRDefault="00B17413" w:rsidP="00B17413">
      <w:pPr>
        <w:ind w:left="360"/>
        <w:jc w:val="both"/>
        <w:rPr>
          <w:rFonts w:ascii="Helvetica" w:hAnsi="Helvetica" w:cs="Helvetica"/>
          <w:b/>
          <w:sz w:val="22"/>
          <w:szCs w:val="22"/>
        </w:rPr>
      </w:pPr>
      <w:r w:rsidRPr="00432980">
        <w:rPr>
          <w:rFonts w:ascii="Helvetica" w:hAnsi="Helvetica" w:cs="Helvetica"/>
          <w:b/>
          <w:sz w:val="22"/>
          <w:szCs w:val="22"/>
        </w:rPr>
        <w:tab/>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PROCEDIMIENTO:</w:t>
      </w:r>
    </w:p>
    <w:p w:rsidR="00B17413" w:rsidRPr="00432980" w:rsidRDefault="00B17413" w:rsidP="00577CB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17413" w:rsidRPr="00432980" w:rsidRDefault="00B17413" w:rsidP="00577CB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17413" w:rsidRPr="00432980" w:rsidRDefault="00B17413" w:rsidP="00577CB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17413" w:rsidRPr="00432980" w:rsidRDefault="00B17413" w:rsidP="00577CB5">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B17413" w:rsidRPr="00432980" w:rsidRDefault="00B17413" w:rsidP="00577C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B17413" w:rsidRPr="00EC3F98" w:rsidRDefault="00B17413" w:rsidP="00577CB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B17413" w:rsidRPr="00432980" w:rsidRDefault="00B17413" w:rsidP="00577CB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17413" w:rsidRPr="00214805" w:rsidRDefault="00B17413" w:rsidP="00577CB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17413" w:rsidRPr="00214805" w:rsidRDefault="00B17413" w:rsidP="00577CB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17413" w:rsidRPr="00214805" w:rsidRDefault="00B17413" w:rsidP="00577CB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17413" w:rsidRPr="00737135" w:rsidRDefault="00B17413" w:rsidP="00577CB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17413" w:rsidRPr="00432980" w:rsidRDefault="00B17413" w:rsidP="00577CB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17413" w:rsidRPr="00432980" w:rsidRDefault="00B17413" w:rsidP="00B17413">
      <w:pPr>
        <w:ind w:left="360"/>
        <w:jc w:val="both"/>
        <w:rPr>
          <w:rFonts w:ascii="Helvetica" w:hAnsi="Helvetica" w:cs="Helvetica"/>
          <w:b/>
          <w:sz w:val="22"/>
          <w:szCs w:val="22"/>
          <w:u w:val="single"/>
        </w:rPr>
      </w:pPr>
    </w:p>
    <w:p w:rsidR="00B17413" w:rsidRPr="00432980" w:rsidRDefault="00B17413" w:rsidP="00B17413">
      <w:pPr>
        <w:jc w:val="center"/>
        <w:rPr>
          <w:rFonts w:ascii="Helvetica" w:hAnsi="Helvetica" w:cs="Helvetica"/>
          <w:sz w:val="22"/>
          <w:szCs w:val="22"/>
        </w:rPr>
      </w:pPr>
      <w:r w:rsidRPr="00432980">
        <w:rPr>
          <w:rFonts w:ascii="Helvetica" w:hAnsi="Helvetica" w:cs="Helvetica"/>
          <w:b/>
          <w:sz w:val="22"/>
          <w:szCs w:val="22"/>
        </w:rPr>
        <w:t>14. ACTO DE FALLO.</w:t>
      </w:r>
    </w:p>
    <w:p w:rsidR="00B17413" w:rsidRPr="00432980" w:rsidRDefault="00B17413" w:rsidP="00B17413">
      <w:pPr>
        <w:ind w:left="360"/>
        <w:jc w:val="both"/>
        <w:rPr>
          <w:rFonts w:ascii="Helvetica" w:hAnsi="Helvetica" w:cs="Helvetica"/>
          <w:sz w:val="22"/>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17413" w:rsidRPr="00432980" w:rsidRDefault="00B17413" w:rsidP="00B17413">
      <w:pPr>
        <w:pStyle w:val="Textoindependiente"/>
        <w:rPr>
          <w:rFonts w:ascii="Helvetica" w:hAnsi="Helvetica" w:cs="Helvetica"/>
          <w:noProof/>
          <w:szCs w:val="22"/>
          <w:lang w:eastAsia="es-MX"/>
        </w:rPr>
      </w:pPr>
    </w:p>
    <w:p w:rsidR="00B17413" w:rsidRDefault="00B17413" w:rsidP="00B17413">
      <w:pPr>
        <w:pStyle w:val="Textoindependiente"/>
        <w:jc w:val="center"/>
        <w:rPr>
          <w:rFonts w:ascii="Helvetica" w:hAnsi="Helvetica" w:cs="Helvetica"/>
          <w:b/>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17413" w:rsidRPr="00432980" w:rsidRDefault="00B17413" w:rsidP="00B17413">
      <w:pPr>
        <w:pStyle w:val="Estilo"/>
        <w:rPr>
          <w:rFonts w:ascii="Helvetica" w:hAnsi="Helvetica" w:cs="Helvetica"/>
          <w:sz w:val="22"/>
        </w:rPr>
      </w:pPr>
    </w:p>
    <w:p w:rsidR="00B17413" w:rsidRPr="00432980" w:rsidRDefault="00B17413" w:rsidP="00577CB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17413" w:rsidRPr="00432980" w:rsidRDefault="00B17413" w:rsidP="00577CB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B17413" w:rsidRPr="00432980" w:rsidRDefault="00B17413" w:rsidP="00577CB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17413" w:rsidRPr="00432980" w:rsidRDefault="00B17413" w:rsidP="00577CB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17413" w:rsidRPr="00432980" w:rsidRDefault="00B17413" w:rsidP="00577CB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17413" w:rsidRPr="00432980" w:rsidRDefault="00B17413" w:rsidP="00577CB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17413" w:rsidRPr="00432980" w:rsidRDefault="00B17413" w:rsidP="00577CB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17413" w:rsidRPr="00432980" w:rsidRDefault="00B17413" w:rsidP="00577C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17413" w:rsidRPr="00432980" w:rsidRDefault="00B17413" w:rsidP="00577C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17413" w:rsidRPr="00432980" w:rsidRDefault="00B17413" w:rsidP="00577C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17413" w:rsidRPr="00432980" w:rsidRDefault="00B17413" w:rsidP="00577CB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17413" w:rsidRPr="00432980" w:rsidRDefault="00B17413" w:rsidP="00577CB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17413" w:rsidRPr="00432980" w:rsidRDefault="00B17413" w:rsidP="00577C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17413" w:rsidRPr="00432980" w:rsidRDefault="00B17413" w:rsidP="00577CB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17413" w:rsidRDefault="00B17413" w:rsidP="00577CB5">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B17413" w:rsidRPr="00432980" w:rsidRDefault="00B17413" w:rsidP="00B17413">
      <w:pPr>
        <w:pStyle w:val="Estilo"/>
        <w:rPr>
          <w:rFonts w:ascii="Helvetica" w:hAnsi="Helvetica" w:cs="Helvetica"/>
          <w:sz w:val="22"/>
        </w:rPr>
      </w:pPr>
    </w:p>
    <w:p w:rsidR="00B17413" w:rsidRPr="00A7025E" w:rsidRDefault="00B17413" w:rsidP="00577CB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17413" w:rsidRPr="00432980" w:rsidRDefault="00B17413" w:rsidP="00577CB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17413" w:rsidRPr="00432980" w:rsidRDefault="00B17413" w:rsidP="00577CB5">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17413" w:rsidRPr="00432980" w:rsidRDefault="00B17413" w:rsidP="00577CB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17413" w:rsidRPr="00432980" w:rsidRDefault="00B17413" w:rsidP="00B17413">
      <w:pPr>
        <w:pStyle w:val="Estilo"/>
        <w:tabs>
          <w:tab w:val="left" w:pos="65"/>
        </w:tabs>
        <w:rPr>
          <w:rFonts w:ascii="Helvetica" w:hAnsi="Helvetica" w:cs="Helvetica"/>
          <w:noProof/>
          <w:sz w:val="22"/>
          <w:lang w:eastAsia="es-MX"/>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16. TRABAJOS DE SUPERVISIÓN.</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17413" w:rsidRPr="00432980" w:rsidRDefault="00B17413" w:rsidP="00B17413">
      <w:pPr>
        <w:jc w:val="both"/>
        <w:rPr>
          <w:rFonts w:ascii="Helvetica" w:hAnsi="Helvetica" w:cs="Helvetica"/>
          <w:sz w:val="22"/>
          <w:szCs w:val="22"/>
        </w:rPr>
      </w:pPr>
    </w:p>
    <w:p w:rsidR="00B17413" w:rsidRPr="00763769" w:rsidRDefault="00B17413" w:rsidP="00B1741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17413" w:rsidRDefault="00B17413" w:rsidP="00B1741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17413" w:rsidRPr="00432980" w:rsidRDefault="00B17413" w:rsidP="00B17413">
      <w:pPr>
        <w:jc w:val="both"/>
        <w:rPr>
          <w:rFonts w:ascii="Helvetica" w:hAnsi="Helvetica" w:cs="Helvetica"/>
          <w:b/>
          <w:sz w:val="22"/>
          <w:szCs w:val="22"/>
        </w:rPr>
      </w:pPr>
    </w:p>
    <w:p w:rsidR="00B17413" w:rsidRPr="000C270E" w:rsidRDefault="00B17413" w:rsidP="00B17413">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17413" w:rsidRPr="00432980" w:rsidRDefault="00B17413" w:rsidP="00B17413">
      <w:pPr>
        <w:pStyle w:val="Ttulo2"/>
        <w:ind w:firstLine="360"/>
        <w:rPr>
          <w:rFonts w:ascii="Helvetica" w:hAnsi="Helvetica" w:cs="Helvetica"/>
          <w:b w:val="0"/>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17413" w:rsidRPr="00432980" w:rsidRDefault="00B17413" w:rsidP="00B17413">
      <w:pPr>
        <w:jc w:val="both"/>
        <w:rPr>
          <w:rFonts w:ascii="Helvetica" w:hAnsi="Helvetica" w:cs="Helvetica"/>
          <w:sz w:val="22"/>
          <w:szCs w:val="22"/>
          <w:u w:val="single"/>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17413" w:rsidRPr="00432980" w:rsidRDefault="00B17413" w:rsidP="00B17413">
      <w:pPr>
        <w:jc w:val="both"/>
        <w:rPr>
          <w:rFonts w:ascii="Helvetica" w:hAnsi="Helvetica" w:cs="Helvetica"/>
          <w:b/>
          <w:sz w:val="22"/>
          <w:szCs w:val="22"/>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17413" w:rsidRPr="00432980" w:rsidRDefault="00B17413" w:rsidP="00B17413">
      <w:pPr>
        <w:jc w:val="both"/>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17413" w:rsidRPr="00432980" w:rsidRDefault="00B17413" w:rsidP="00B17413">
      <w:pPr>
        <w:ind w:left="360"/>
        <w:jc w:val="both"/>
        <w:rPr>
          <w:rFonts w:ascii="Helvetica" w:hAnsi="Helvetica" w:cs="Helvetica"/>
          <w:b/>
          <w:sz w:val="22"/>
          <w:szCs w:val="22"/>
        </w:rPr>
      </w:pPr>
    </w:p>
    <w:p w:rsidR="00B17413" w:rsidRPr="00432980" w:rsidRDefault="00B17413" w:rsidP="00577C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17413" w:rsidRPr="00432980" w:rsidRDefault="00B17413" w:rsidP="00577C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17413" w:rsidRPr="00432980" w:rsidRDefault="00B17413" w:rsidP="00577C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17413" w:rsidRPr="00432980" w:rsidRDefault="00B17413" w:rsidP="00577CB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17413" w:rsidRPr="00432980" w:rsidRDefault="00B17413" w:rsidP="00577C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17413" w:rsidRPr="00BA556B" w:rsidRDefault="00B17413" w:rsidP="00577CB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17413" w:rsidRPr="00432980" w:rsidRDefault="00B17413" w:rsidP="00B17413">
      <w:pPr>
        <w:ind w:left="350"/>
        <w:jc w:val="both"/>
        <w:rPr>
          <w:rFonts w:ascii="Helvetica" w:hAnsi="Helvetica" w:cs="Helvetica"/>
          <w:sz w:val="22"/>
          <w:szCs w:val="22"/>
        </w:rPr>
      </w:pP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17413" w:rsidRPr="0052180F"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17413" w:rsidRPr="0052180F"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17413" w:rsidRPr="00432980" w:rsidRDefault="00B17413" w:rsidP="00577C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17413" w:rsidRPr="00432980" w:rsidRDefault="00B17413" w:rsidP="00B17413">
      <w:pPr>
        <w:ind w:left="720"/>
        <w:jc w:val="both"/>
        <w:rPr>
          <w:rFonts w:ascii="Helvetica" w:hAnsi="Helvetica" w:cs="Helvetica"/>
          <w:sz w:val="22"/>
          <w:szCs w:val="22"/>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17413" w:rsidRPr="00432980" w:rsidRDefault="00B17413" w:rsidP="00577C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17413" w:rsidRPr="00432980" w:rsidRDefault="00B17413" w:rsidP="00577C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17413" w:rsidRPr="00432980" w:rsidRDefault="00B17413" w:rsidP="00577C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17413" w:rsidRPr="00432980" w:rsidRDefault="00B17413" w:rsidP="00577C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17413" w:rsidRPr="009F6692" w:rsidRDefault="00B17413" w:rsidP="00577C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17413" w:rsidRPr="00432980" w:rsidRDefault="00B17413" w:rsidP="00577C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17413" w:rsidRPr="00432980" w:rsidRDefault="00B17413" w:rsidP="00B17413">
      <w:pPr>
        <w:rPr>
          <w:rFonts w:ascii="Helvetica" w:hAnsi="Helvetica" w:cs="Helvetica"/>
          <w:b/>
          <w:sz w:val="22"/>
          <w:szCs w:val="22"/>
        </w:rPr>
      </w:pPr>
    </w:p>
    <w:p w:rsidR="00B17413"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17413" w:rsidRDefault="00B17413" w:rsidP="00B17413">
      <w:pPr>
        <w:pStyle w:val="Textoindependiente"/>
        <w:jc w:val="center"/>
        <w:rPr>
          <w:rFonts w:ascii="Helvetica" w:hAnsi="Helvetica" w:cs="Helvetica"/>
          <w:b/>
          <w:noProof/>
          <w:szCs w:val="22"/>
          <w:lang w:eastAsia="es-MX"/>
        </w:rPr>
      </w:pP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17413" w:rsidRPr="00432980" w:rsidRDefault="00B17413" w:rsidP="00577C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17413" w:rsidRPr="00432980" w:rsidRDefault="00B17413" w:rsidP="00577CB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17413" w:rsidRPr="00432980" w:rsidRDefault="00B17413" w:rsidP="00577C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17413" w:rsidRPr="009F6692" w:rsidRDefault="00B17413" w:rsidP="00577C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17413" w:rsidRPr="00432980" w:rsidRDefault="00B17413" w:rsidP="00577C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17413" w:rsidRPr="00432980" w:rsidRDefault="00B17413" w:rsidP="00577C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17413" w:rsidRPr="00432980" w:rsidRDefault="00B17413" w:rsidP="00577C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17413" w:rsidRPr="00432980" w:rsidRDefault="00B17413" w:rsidP="00577C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17413" w:rsidRPr="00432980" w:rsidRDefault="00B17413" w:rsidP="00577C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17413" w:rsidRPr="00432980" w:rsidRDefault="00B17413" w:rsidP="00B17413">
      <w:pPr>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28. IMPUESTOS Y DERECHOS.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17413" w:rsidRPr="00432980" w:rsidRDefault="00B17413" w:rsidP="00B17413">
      <w:pPr>
        <w:jc w:val="both"/>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29. ANTICIPOS.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17413" w:rsidRPr="00432980" w:rsidRDefault="00B17413" w:rsidP="00B17413">
      <w:pPr>
        <w:jc w:val="both"/>
        <w:rPr>
          <w:rFonts w:ascii="Helvetica" w:hAnsi="Helvetica" w:cs="Helvetica"/>
          <w:bCs/>
          <w:noProof/>
          <w:sz w:val="22"/>
          <w:szCs w:val="22"/>
          <w:lang w:eastAsia="es-MX"/>
        </w:rPr>
      </w:pPr>
    </w:p>
    <w:p w:rsidR="00B17413" w:rsidRPr="00432980" w:rsidRDefault="00B17413" w:rsidP="00B1741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30. SITUACIONES NO PREVISTAS.</w:t>
      </w:r>
    </w:p>
    <w:p w:rsidR="00B17413" w:rsidRPr="00432980" w:rsidRDefault="00B17413" w:rsidP="00B17413">
      <w:pPr>
        <w:pStyle w:val="Sangra2detindependiente"/>
        <w:spacing w:after="0" w:line="240" w:lineRule="auto"/>
        <w:rPr>
          <w:rFonts w:ascii="Helvetica" w:hAnsi="Helvetica" w:cs="Helvetica"/>
          <w:b/>
          <w:sz w:val="22"/>
          <w:szCs w:val="22"/>
        </w:rPr>
      </w:pPr>
    </w:p>
    <w:p w:rsidR="00B17413" w:rsidRPr="00432980" w:rsidRDefault="00B17413" w:rsidP="00B1741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17413" w:rsidRPr="00432980" w:rsidRDefault="00B17413" w:rsidP="00B17413">
      <w:pPr>
        <w:rPr>
          <w:rFonts w:ascii="Helvetica" w:hAnsi="Helvetica" w:cs="Helvetica"/>
          <w:b/>
          <w:sz w:val="22"/>
          <w:szCs w:val="22"/>
        </w:rPr>
      </w:pPr>
    </w:p>
    <w:p w:rsidR="00B17413" w:rsidRPr="00432980" w:rsidRDefault="00B17413" w:rsidP="00B17413">
      <w:pPr>
        <w:pStyle w:val="Estilo"/>
        <w:jc w:val="center"/>
        <w:rPr>
          <w:rFonts w:ascii="Helvetica" w:hAnsi="Helvetica" w:cs="Helvetica"/>
          <w:b/>
          <w:sz w:val="22"/>
        </w:rPr>
      </w:pPr>
      <w:r w:rsidRPr="00432980">
        <w:rPr>
          <w:rFonts w:ascii="Helvetica" w:hAnsi="Helvetica" w:cs="Helvetica"/>
          <w:b/>
          <w:sz w:val="22"/>
        </w:rPr>
        <w:t>31. INCONFORMIDADES Y CONCILIACIÓN.</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17413" w:rsidRPr="00432980" w:rsidRDefault="00B17413" w:rsidP="00B17413">
      <w:pPr>
        <w:jc w:val="both"/>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32. SANCIONES.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17413" w:rsidRPr="00432980" w:rsidRDefault="00B17413" w:rsidP="00B17413">
      <w:pPr>
        <w:jc w:val="both"/>
        <w:rPr>
          <w:rFonts w:ascii="Helvetica" w:hAnsi="Helvetica" w:cs="Helvetica"/>
          <w:sz w:val="22"/>
          <w:szCs w:val="22"/>
          <w:u w:val="single"/>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17413" w:rsidRPr="00432980" w:rsidRDefault="00B17413" w:rsidP="00B17413">
      <w:pPr>
        <w:jc w:val="both"/>
        <w:rPr>
          <w:rFonts w:ascii="Helvetica" w:hAnsi="Helvetica" w:cs="Helvetica"/>
          <w:noProof/>
          <w:sz w:val="22"/>
          <w:szCs w:val="22"/>
          <w:lang w:eastAsia="es-MX"/>
        </w:rPr>
      </w:pPr>
    </w:p>
    <w:p w:rsidR="00B17413" w:rsidRPr="00432980" w:rsidRDefault="00B17413" w:rsidP="00B1741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17413" w:rsidRPr="00432980" w:rsidRDefault="00B17413" w:rsidP="00577C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17413" w:rsidRPr="00741A26" w:rsidRDefault="00B17413" w:rsidP="00577C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17413" w:rsidRPr="00432980" w:rsidRDefault="00B17413" w:rsidP="00B17413">
      <w:pPr>
        <w:pStyle w:val="Textoindependiente"/>
        <w:ind w:left="360"/>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17413" w:rsidRPr="00432980" w:rsidRDefault="00B17413" w:rsidP="00B17413">
      <w:pPr>
        <w:jc w:val="both"/>
        <w:rPr>
          <w:rFonts w:ascii="Helvetica" w:hAnsi="Helvetica" w:cs="Helvetica"/>
          <w:b/>
          <w:sz w:val="22"/>
          <w:szCs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17413" w:rsidRPr="00432980" w:rsidRDefault="00B17413" w:rsidP="00B17413">
      <w:pPr>
        <w:pStyle w:val="Estilo"/>
        <w:rPr>
          <w:rFonts w:ascii="Helvetica" w:hAnsi="Helvetica" w:cs="Helvetica"/>
          <w:sz w:val="22"/>
        </w:rPr>
      </w:pPr>
    </w:p>
    <w:p w:rsidR="00B17413" w:rsidRPr="00432980" w:rsidRDefault="00B17413" w:rsidP="00577CB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17413" w:rsidRPr="00432980" w:rsidRDefault="00B17413" w:rsidP="00577CB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17413" w:rsidRPr="00432980" w:rsidRDefault="00B17413" w:rsidP="00577CB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17413" w:rsidRPr="00432980" w:rsidRDefault="00B17413" w:rsidP="00577C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17413" w:rsidRPr="00432980" w:rsidRDefault="00B17413" w:rsidP="00B17413">
      <w:pPr>
        <w:pStyle w:val="Textoindependiente"/>
        <w:rPr>
          <w:rFonts w:ascii="Helvetica" w:hAnsi="Helvetica" w:cs="Helvetica"/>
          <w:noProof/>
          <w:szCs w:val="22"/>
          <w:lang w:eastAsia="es-MX"/>
        </w:rPr>
      </w:pPr>
    </w:p>
    <w:p w:rsidR="00B17413"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17413" w:rsidRPr="00432980" w:rsidRDefault="00B17413" w:rsidP="00B17413">
      <w:pPr>
        <w:pStyle w:val="Textoindependiente"/>
        <w:rPr>
          <w:rFonts w:ascii="Helvetica" w:hAnsi="Helvetica" w:cs="Helvetica"/>
          <w:noProof/>
          <w:szCs w:val="22"/>
          <w:lang w:eastAsia="es-MX"/>
        </w:rPr>
      </w:pPr>
    </w:p>
    <w:p w:rsidR="00B17413" w:rsidRPr="00B24C62"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17413" w:rsidRPr="00432980" w:rsidRDefault="00B17413" w:rsidP="00B17413">
      <w:pPr>
        <w:pStyle w:val="Textoindependiente"/>
        <w:rPr>
          <w:rFonts w:ascii="Helvetica" w:hAnsi="Helvetica" w:cs="Helvetica"/>
          <w:noProof/>
          <w:szCs w:val="22"/>
          <w:lang w:eastAsia="es-MX"/>
        </w:rPr>
      </w:pPr>
    </w:p>
    <w:p w:rsidR="00B17413" w:rsidRDefault="00B17413" w:rsidP="00B17413">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17413" w:rsidRPr="00432980" w:rsidRDefault="00B17413" w:rsidP="00B1741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17413" w:rsidRPr="00432980" w:rsidRDefault="00B17413" w:rsidP="00B17413">
      <w:pPr>
        <w:pStyle w:val="Estilo"/>
        <w:rPr>
          <w:rFonts w:ascii="Helvetica" w:hAnsi="Helvetica" w:cs="Helvetica"/>
          <w:sz w:val="22"/>
        </w:rPr>
      </w:pPr>
    </w:p>
    <w:p w:rsidR="00B17413" w:rsidRPr="00432980" w:rsidRDefault="00B17413" w:rsidP="00B1741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17413" w:rsidRPr="00432980" w:rsidRDefault="00B17413" w:rsidP="00B17413">
      <w:pPr>
        <w:ind w:right="49"/>
        <w:jc w:val="both"/>
        <w:rPr>
          <w:rFonts w:ascii="Helvetica" w:hAnsi="Helvetica" w:cs="Helvetica"/>
          <w:sz w:val="22"/>
          <w:szCs w:val="22"/>
          <w:u w:val="single"/>
        </w:rPr>
      </w:pPr>
    </w:p>
    <w:p w:rsidR="00B17413" w:rsidRPr="00432980" w:rsidRDefault="00B17413" w:rsidP="00B1741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17413" w:rsidRDefault="00B17413" w:rsidP="00B17413">
      <w:pPr>
        <w:pStyle w:val="Textoindependiente"/>
        <w:rPr>
          <w:rFonts w:ascii="Helvetica" w:hAnsi="Helvetica" w:cs="Helvetica"/>
          <w:b/>
          <w:noProof/>
          <w:szCs w:val="22"/>
          <w:lang w:eastAsia="es-MX"/>
        </w:rPr>
      </w:pPr>
    </w:p>
    <w:p w:rsidR="00B17413" w:rsidRPr="00432980" w:rsidRDefault="00B17413" w:rsidP="00B1741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17413" w:rsidRPr="00432980" w:rsidRDefault="00B17413" w:rsidP="00B1741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17413" w:rsidRPr="00432980" w:rsidRDefault="00B17413" w:rsidP="00B17413">
      <w:pPr>
        <w:jc w:val="both"/>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37. DEFECTOS Y VICIOS OCULTOS.</w:t>
      </w:r>
    </w:p>
    <w:p w:rsidR="00B17413" w:rsidRPr="00432980" w:rsidRDefault="00B17413" w:rsidP="00B17413">
      <w:pPr>
        <w:pStyle w:val="Ttulo2"/>
        <w:rPr>
          <w:rFonts w:ascii="Helvetica" w:hAnsi="Helvetica" w:cs="Helvetica"/>
          <w:szCs w:val="22"/>
        </w:rPr>
      </w:pPr>
    </w:p>
    <w:p w:rsidR="00B17413" w:rsidRPr="00CD58DC" w:rsidRDefault="00B17413" w:rsidP="00B1741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17413" w:rsidRPr="00432980" w:rsidRDefault="00B17413" w:rsidP="00B1741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577CB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17413" w:rsidRPr="00432980" w:rsidRDefault="00B17413" w:rsidP="00577C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17413" w:rsidRPr="00432980" w:rsidRDefault="00B17413" w:rsidP="00577C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17413" w:rsidRPr="00CD58DC" w:rsidRDefault="00B17413" w:rsidP="00577C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17413"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17413" w:rsidRDefault="00B17413" w:rsidP="00B17413">
      <w:pPr>
        <w:pStyle w:val="Textoindependiente"/>
        <w:jc w:val="center"/>
        <w:rPr>
          <w:rFonts w:ascii="Helvetica" w:hAnsi="Helvetica" w:cs="Helvetica"/>
          <w:b/>
          <w:noProof/>
          <w:szCs w:val="22"/>
          <w:lang w:eastAsia="es-MX"/>
        </w:rPr>
      </w:pPr>
    </w:p>
    <w:p w:rsidR="00B17413" w:rsidRDefault="00B17413" w:rsidP="00B17413">
      <w:pPr>
        <w:pStyle w:val="Textoindependiente"/>
        <w:jc w:val="center"/>
        <w:rPr>
          <w:rFonts w:ascii="Helvetica" w:hAnsi="Helvetica" w:cs="Helvetica"/>
          <w:b/>
          <w:noProof/>
          <w:szCs w:val="22"/>
          <w:lang w:eastAsia="es-MX"/>
        </w:rPr>
      </w:pPr>
    </w:p>
    <w:p w:rsidR="00B17413"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17413" w:rsidRDefault="00B17413" w:rsidP="00B17413">
      <w:pPr>
        <w:pStyle w:val="Textoindependiente"/>
        <w:jc w:val="center"/>
        <w:rPr>
          <w:rFonts w:ascii="Helvetica" w:hAnsi="Helvetica" w:cs="Helvetica"/>
          <w:b/>
          <w:noProof/>
          <w:szCs w:val="22"/>
          <w:lang w:eastAsia="es-MX"/>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17413" w:rsidRPr="00432980" w:rsidRDefault="00B17413" w:rsidP="00B1741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B17413" w:rsidRPr="00432980" w:rsidTr="00AF1BBB">
        <w:trPr>
          <w:trHeight w:val="285"/>
          <w:jc w:val="center"/>
        </w:trPr>
        <w:tc>
          <w:tcPr>
            <w:tcW w:w="1574" w:type="pct"/>
          </w:tcPr>
          <w:p w:rsidR="00B17413" w:rsidRPr="00432980" w:rsidRDefault="00B17413" w:rsidP="00AF1BB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17413" w:rsidRPr="00432980" w:rsidRDefault="00B17413" w:rsidP="00AF1BB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17413" w:rsidRPr="00432980" w:rsidTr="00AF1BBB">
        <w:trPr>
          <w:trHeight w:val="290"/>
          <w:jc w:val="center"/>
        </w:trPr>
        <w:tc>
          <w:tcPr>
            <w:tcW w:w="1574" w:type="pct"/>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3% tres por ciento</w:t>
            </w:r>
          </w:p>
        </w:tc>
      </w:tr>
      <w:tr w:rsidR="00B17413" w:rsidRPr="00432980" w:rsidTr="00AF1BBB">
        <w:trPr>
          <w:trHeight w:val="256"/>
          <w:jc w:val="center"/>
        </w:trPr>
        <w:tc>
          <w:tcPr>
            <w:tcW w:w="1574" w:type="pct"/>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6% seis por ciento</w:t>
            </w:r>
          </w:p>
        </w:tc>
      </w:tr>
      <w:tr w:rsidR="00B17413" w:rsidRPr="00432980" w:rsidTr="00AF1BBB">
        <w:trPr>
          <w:trHeight w:val="217"/>
          <w:jc w:val="center"/>
        </w:trPr>
        <w:tc>
          <w:tcPr>
            <w:tcW w:w="1574" w:type="pct"/>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10% diez por ciento</w:t>
            </w:r>
          </w:p>
        </w:tc>
      </w:tr>
      <w:tr w:rsidR="00B17413" w:rsidRPr="00432980" w:rsidTr="00AF1BBB">
        <w:trPr>
          <w:trHeight w:val="320"/>
          <w:jc w:val="center"/>
        </w:trPr>
        <w:tc>
          <w:tcPr>
            <w:tcW w:w="1574" w:type="pct"/>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17413" w:rsidRPr="00432980" w:rsidRDefault="00B17413" w:rsidP="00B17413">
      <w:pPr>
        <w:jc w:val="both"/>
        <w:rPr>
          <w:rFonts w:ascii="Helvetica" w:hAnsi="Helvetica" w:cs="Helvetica"/>
          <w:iCs/>
          <w:sz w:val="22"/>
          <w:szCs w:val="22"/>
        </w:rPr>
      </w:pPr>
    </w:p>
    <w:p w:rsidR="00B17413" w:rsidRPr="00432980" w:rsidRDefault="00B17413" w:rsidP="00B1741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17413" w:rsidRPr="00432980" w:rsidRDefault="00B17413" w:rsidP="00B17413">
      <w:pPr>
        <w:pStyle w:val="Textoindependiente"/>
        <w:rPr>
          <w:rFonts w:ascii="Helvetica" w:hAnsi="Helvetica" w:cs="Helvetica"/>
          <w:noProof/>
          <w:szCs w:val="22"/>
          <w:lang w:eastAsia="es-MX"/>
        </w:rPr>
      </w:pPr>
    </w:p>
    <w:p w:rsidR="00B17413" w:rsidRPr="00CD58DC" w:rsidRDefault="00B17413" w:rsidP="00B1741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17413"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17413" w:rsidRPr="00432980" w:rsidRDefault="00B17413" w:rsidP="00B17413">
      <w:pPr>
        <w:pStyle w:val="Textoindependiente"/>
        <w:rPr>
          <w:rFonts w:ascii="Helvetica" w:hAnsi="Helvetica" w:cs="Helvetica"/>
          <w:noProof/>
          <w:szCs w:val="22"/>
          <w:lang w:val="es-ES_tradnl" w:eastAsia="es-MX"/>
        </w:rPr>
      </w:pPr>
    </w:p>
    <w:p w:rsidR="00B17413" w:rsidRPr="00432980" w:rsidRDefault="00B17413" w:rsidP="00B1741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17413" w:rsidRDefault="00B17413" w:rsidP="00B17413">
      <w:pPr>
        <w:pStyle w:val="Textoindependiente"/>
        <w:rPr>
          <w:rFonts w:ascii="Helvetica" w:hAnsi="Helvetica" w:cs="Helvetica"/>
          <w:b/>
          <w:noProof/>
          <w:szCs w:val="22"/>
          <w:lang w:eastAsia="es-MX"/>
        </w:rPr>
      </w:pPr>
    </w:p>
    <w:p w:rsidR="00B17413" w:rsidRPr="00432980" w:rsidRDefault="00B17413" w:rsidP="00B174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17413" w:rsidRPr="00432980" w:rsidRDefault="00B17413" w:rsidP="00B17413">
      <w:pPr>
        <w:pStyle w:val="Textoindependiente"/>
        <w:rPr>
          <w:rFonts w:ascii="Helvetica" w:hAnsi="Helvetica" w:cs="Helvetica"/>
          <w:b/>
          <w:noProof/>
          <w:szCs w:val="22"/>
          <w:u w:val="single"/>
          <w:lang w:eastAsia="es-MX"/>
        </w:rPr>
      </w:pPr>
    </w:p>
    <w:p w:rsidR="00B17413"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17413"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B17413" w:rsidRPr="00432980" w:rsidTr="00AF1BB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17413" w:rsidRPr="00432980" w:rsidTr="00AF1BBB">
        <w:tc>
          <w:tcPr>
            <w:tcW w:w="584"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17413" w:rsidRPr="00432980" w:rsidRDefault="00B17413" w:rsidP="00AF1BB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17413" w:rsidRPr="00432980" w:rsidRDefault="00B17413" w:rsidP="00AF1BBB">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Tope Máximo Combinado*</w:t>
            </w:r>
          </w:p>
        </w:tc>
      </w:tr>
      <w:tr w:rsidR="00B17413" w:rsidRPr="00432980" w:rsidTr="00AF1BB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4.6</w:t>
            </w:r>
          </w:p>
        </w:tc>
      </w:tr>
      <w:tr w:rsidR="00B17413" w:rsidRPr="00432980" w:rsidTr="00AF1BB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17413" w:rsidRPr="00432980" w:rsidRDefault="00B17413" w:rsidP="00AF1BBB">
            <w:pPr>
              <w:jc w:val="both"/>
              <w:rPr>
                <w:rFonts w:ascii="Helvetica" w:hAnsi="Helvetica" w:cs="Helvetica"/>
                <w:b/>
                <w:sz w:val="22"/>
                <w:szCs w:val="22"/>
              </w:rPr>
            </w:pPr>
          </w:p>
        </w:tc>
      </w:tr>
      <w:tr w:rsidR="00B17413" w:rsidRPr="00432980" w:rsidTr="00AF1BB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93</w:t>
            </w:r>
          </w:p>
        </w:tc>
      </w:tr>
      <w:tr w:rsidR="00B17413" w:rsidRPr="00432980" w:rsidTr="00AF1BB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95</w:t>
            </w:r>
          </w:p>
        </w:tc>
      </w:tr>
      <w:tr w:rsidR="00B17413" w:rsidRPr="00432980" w:rsidTr="00AF1BB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17413" w:rsidRPr="00432980" w:rsidRDefault="00B17413" w:rsidP="00AF1BBB">
            <w:pPr>
              <w:jc w:val="both"/>
              <w:rPr>
                <w:rFonts w:ascii="Helvetica" w:hAnsi="Helvetica" w:cs="Helvetica"/>
                <w:b/>
                <w:sz w:val="22"/>
                <w:szCs w:val="22"/>
              </w:rPr>
            </w:pPr>
          </w:p>
        </w:tc>
      </w:tr>
      <w:tr w:rsidR="00B17413" w:rsidRPr="00432980" w:rsidTr="00AF1BB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235</w:t>
            </w:r>
          </w:p>
        </w:tc>
      </w:tr>
      <w:tr w:rsidR="00B17413" w:rsidRPr="00432980" w:rsidTr="00AF1BB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p>
        </w:tc>
      </w:tr>
      <w:tr w:rsidR="00B17413" w:rsidRPr="00432980" w:rsidTr="00AF1BB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sz w:val="22"/>
                <w:szCs w:val="22"/>
              </w:rPr>
            </w:pPr>
            <w:r w:rsidRPr="00432980">
              <w:rPr>
                <w:rFonts w:ascii="Helvetica" w:hAnsi="Helvetica" w:cs="Helvetica"/>
                <w:sz w:val="22"/>
                <w:szCs w:val="22"/>
              </w:rPr>
              <w:t>250</w:t>
            </w:r>
          </w:p>
        </w:tc>
      </w:tr>
      <w:tr w:rsidR="00B17413" w:rsidRPr="00432980" w:rsidTr="00AF1BB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17413" w:rsidRPr="00432980" w:rsidRDefault="00B17413" w:rsidP="00AF1BB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17413" w:rsidRPr="00432980" w:rsidRDefault="00B17413" w:rsidP="00B17413">
      <w:pPr>
        <w:pStyle w:val="Textoindependiente"/>
        <w:rPr>
          <w:rFonts w:ascii="Helvetica" w:hAnsi="Helvetica" w:cs="Helvetica"/>
          <w:noProof/>
          <w:szCs w:val="22"/>
          <w:lang w:val="es-ES" w:eastAsia="es-MX"/>
        </w:rPr>
      </w:pP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17413" w:rsidRPr="00432980" w:rsidRDefault="00B17413" w:rsidP="00B17413">
      <w:pPr>
        <w:pStyle w:val="Textoindependiente"/>
        <w:rPr>
          <w:rFonts w:ascii="Helvetica" w:hAnsi="Helvetica" w:cs="Helvetica"/>
          <w:noProof/>
          <w:szCs w:val="22"/>
          <w:lang w:eastAsia="es-MX"/>
        </w:rPr>
      </w:pPr>
    </w:p>
    <w:p w:rsidR="00B17413" w:rsidRPr="00432980" w:rsidRDefault="00B17413" w:rsidP="00B1741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17413" w:rsidRDefault="00B17413" w:rsidP="00B17413">
      <w:pPr>
        <w:jc w:val="center"/>
        <w:rPr>
          <w:rFonts w:ascii="Helvetica" w:hAnsi="Helvetica" w:cs="Helvetica"/>
          <w:b/>
          <w:noProof/>
          <w:sz w:val="22"/>
          <w:szCs w:val="22"/>
          <w:lang w:eastAsia="es-MX"/>
        </w:rPr>
      </w:pPr>
      <w:bookmarkStart w:id="7" w:name="_Hlk42261790"/>
    </w:p>
    <w:p w:rsidR="00B17413" w:rsidRPr="00432980" w:rsidRDefault="00B17413" w:rsidP="00B174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17413" w:rsidRPr="00432980" w:rsidRDefault="00B17413" w:rsidP="00B1741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17413" w:rsidRPr="00432980" w:rsidRDefault="00B17413" w:rsidP="00B17413">
      <w:pPr>
        <w:jc w:val="both"/>
        <w:rPr>
          <w:rFonts w:ascii="Helvetica" w:hAnsi="Helvetica" w:cs="Helvetica"/>
          <w:sz w:val="22"/>
          <w:szCs w:val="22"/>
        </w:rPr>
      </w:pPr>
    </w:p>
    <w:p w:rsidR="00B17413" w:rsidRPr="00686112" w:rsidRDefault="00B17413" w:rsidP="00B1741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17413" w:rsidRPr="00686112" w:rsidRDefault="00B17413" w:rsidP="00B17413">
      <w:pPr>
        <w:jc w:val="both"/>
        <w:rPr>
          <w:rFonts w:ascii="Helvetica" w:hAnsi="Helvetica" w:cs="Helvetica"/>
          <w:sz w:val="22"/>
          <w:szCs w:val="22"/>
        </w:rPr>
      </w:pPr>
    </w:p>
    <w:p w:rsidR="00B17413" w:rsidRPr="007140B5" w:rsidRDefault="00B17413" w:rsidP="00577CB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r w:rsidRPr="007140B5">
        <w:rPr>
          <w:rFonts w:ascii="Helvetica" w:hAnsi="Helvetica" w:cs="Helvetica"/>
          <w:b/>
          <w:noProof/>
          <w:sz w:val="22"/>
          <w:szCs w:val="22"/>
          <w:u w:val="single"/>
          <w:lang w:eastAsia="es-MX"/>
        </w:rPr>
        <w:t>”</w:t>
      </w:r>
      <w:bookmarkEnd w:id="9"/>
      <w:r w:rsidRPr="007140B5">
        <w:rPr>
          <w:rFonts w:ascii="Helvetica" w:hAnsi="Helvetica" w:cs="Helvetica"/>
          <w:b/>
          <w:noProof/>
          <w:sz w:val="22"/>
          <w:szCs w:val="22"/>
          <w:u w:val="single"/>
          <w:lang w:eastAsia="es-MX"/>
        </w:rPr>
        <w:t>.-</w:t>
      </w:r>
      <w:r w:rsidRPr="007140B5">
        <w:rPr>
          <w:rFonts w:ascii="Helvetica" w:hAnsi="Helvetica" w:cs="Helvetica"/>
          <w:b/>
          <w:noProof/>
          <w:sz w:val="22"/>
          <w:szCs w:val="22"/>
          <w:lang w:eastAsia="es-MX"/>
        </w:rPr>
        <w:t xml:space="preserve"> </w:t>
      </w:r>
      <w:r w:rsidR="007140B5" w:rsidRPr="007140B5">
        <w:rPr>
          <w:rFonts w:ascii="Helvetica" w:hAnsi="Helvetica" w:cs="Helvetica"/>
          <w:noProof/>
          <w:sz w:val="22"/>
          <w:szCs w:val="22"/>
          <w:lang w:eastAsia="es-MX"/>
        </w:rPr>
        <w:t>13</w:t>
      </w:r>
      <w:r w:rsidRPr="007140B5">
        <w:rPr>
          <w:rFonts w:ascii="Helvetica" w:hAnsi="Helvetica" w:cs="Helvetica"/>
          <w:noProof/>
          <w:sz w:val="22"/>
          <w:szCs w:val="22"/>
          <w:lang w:eastAsia="es-MX"/>
        </w:rPr>
        <w:t xml:space="preserve"> de enero del año 2022.</w:t>
      </w:r>
    </w:p>
    <w:p w:rsidR="00B17413" w:rsidRPr="007140B5" w:rsidRDefault="00B17413" w:rsidP="00577CB5">
      <w:pPr>
        <w:pStyle w:val="Prrafodelista"/>
        <w:numPr>
          <w:ilvl w:val="0"/>
          <w:numId w:val="22"/>
        </w:numPr>
        <w:jc w:val="both"/>
        <w:rPr>
          <w:rFonts w:ascii="Helvetica" w:hAnsi="Helvetica" w:cs="Helvetica"/>
          <w:noProof/>
          <w:sz w:val="22"/>
          <w:szCs w:val="22"/>
          <w:lang w:eastAsia="es-MX"/>
        </w:rPr>
      </w:pPr>
      <w:r w:rsidRPr="007140B5">
        <w:rPr>
          <w:rFonts w:ascii="Helvetica" w:hAnsi="Helvetica" w:cs="Helvetica"/>
          <w:b/>
          <w:sz w:val="22"/>
          <w:szCs w:val="22"/>
          <w:u w:val="single"/>
        </w:rPr>
        <w:t xml:space="preserve"> “ÁMBITO DE LA LICITACIÓN”.-</w:t>
      </w:r>
      <w:bookmarkEnd w:id="10"/>
      <w:r w:rsidRPr="007140B5">
        <w:rPr>
          <w:rFonts w:ascii="Helvetica" w:hAnsi="Helvetica" w:cs="Helvetica"/>
          <w:b/>
          <w:sz w:val="22"/>
          <w:szCs w:val="22"/>
        </w:rPr>
        <w:t xml:space="preserve"> </w:t>
      </w:r>
      <w:bookmarkStart w:id="11" w:name="_Hlk8203093"/>
      <w:r w:rsidRPr="007140B5">
        <w:rPr>
          <w:rFonts w:ascii="Helvetica" w:hAnsi="Helvetica" w:cs="Helvetica"/>
          <w:sz w:val="22"/>
          <w:szCs w:val="22"/>
        </w:rPr>
        <w:t xml:space="preserve"> NACIONAL</w:t>
      </w:r>
    </w:p>
    <w:p w:rsidR="00B17413" w:rsidRPr="007140B5" w:rsidRDefault="00B17413" w:rsidP="00577CB5">
      <w:pPr>
        <w:pStyle w:val="Prrafodelista"/>
        <w:numPr>
          <w:ilvl w:val="0"/>
          <w:numId w:val="22"/>
        </w:numPr>
        <w:jc w:val="both"/>
        <w:rPr>
          <w:rFonts w:ascii="Helvetica" w:hAnsi="Helvetica" w:cs="Helvetica"/>
          <w:b/>
          <w:noProof/>
          <w:sz w:val="22"/>
          <w:szCs w:val="22"/>
          <w:lang w:eastAsia="es-MX"/>
        </w:rPr>
      </w:pPr>
      <w:r w:rsidRPr="007140B5">
        <w:rPr>
          <w:rFonts w:ascii="Helvetica" w:hAnsi="Helvetica" w:cs="Helvetica"/>
          <w:b/>
          <w:sz w:val="22"/>
          <w:szCs w:val="22"/>
          <w:u w:val="single"/>
        </w:rPr>
        <w:t>“TIPO DE LICITACIÓN”</w:t>
      </w:r>
      <w:bookmarkEnd w:id="11"/>
      <w:r w:rsidRPr="007140B5">
        <w:rPr>
          <w:rFonts w:ascii="Helvetica" w:hAnsi="Helvetica" w:cs="Helvetica"/>
          <w:b/>
          <w:sz w:val="22"/>
          <w:szCs w:val="22"/>
          <w:u w:val="single"/>
        </w:rPr>
        <w:t>.-</w:t>
      </w:r>
      <w:r w:rsidRPr="007140B5">
        <w:rPr>
          <w:rFonts w:ascii="Helvetica" w:hAnsi="Helvetica" w:cs="Helvetica"/>
          <w:sz w:val="22"/>
          <w:szCs w:val="22"/>
        </w:rPr>
        <w:t xml:space="preserve"> SIN</w:t>
      </w:r>
      <w:r w:rsidRPr="007140B5">
        <w:rPr>
          <w:rFonts w:ascii="Helvetica" w:hAnsi="Helvetica" w:cs="Helvetica"/>
          <w:noProof/>
          <w:sz w:val="22"/>
          <w:szCs w:val="22"/>
          <w:lang w:eastAsia="es-MX"/>
        </w:rPr>
        <w:t xml:space="preserve"> CONCURRENCIA</w:t>
      </w:r>
    </w:p>
    <w:p w:rsidR="00B17413" w:rsidRPr="007140B5" w:rsidRDefault="00B17413" w:rsidP="00577CB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7140B5">
        <w:rPr>
          <w:rFonts w:ascii="Helvetica" w:hAnsi="Helvetica" w:cs="Helvetica"/>
          <w:b/>
          <w:sz w:val="22"/>
          <w:szCs w:val="22"/>
          <w:u w:val="single"/>
        </w:rPr>
        <w:t>“NÚMERO DE LICITACIÓN</w:t>
      </w:r>
      <w:r w:rsidRPr="0054569A">
        <w:rPr>
          <w:rFonts w:ascii="Helvetica" w:hAnsi="Helvetica" w:cs="Helvetica"/>
          <w:b/>
          <w:sz w:val="22"/>
          <w:szCs w:val="22"/>
          <w:u w:val="single"/>
        </w:rPr>
        <w:t>”</w:t>
      </w:r>
      <w:bookmarkEnd w:id="12"/>
      <w:r w:rsidRPr="0054569A">
        <w:rPr>
          <w:rFonts w:ascii="Helvetica" w:hAnsi="Helvetica" w:cs="Helvetica"/>
          <w:b/>
          <w:sz w:val="22"/>
          <w:szCs w:val="22"/>
          <w:u w:val="single"/>
        </w:rPr>
        <w:t>.-</w:t>
      </w:r>
      <w:r w:rsidRPr="0054569A">
        <w:rPr>
          <w:rFonts w:ascii="Helvetica" w:hAnsi="Helvetica" w:cs="Helvetica"/>
          <w:sz w:val="22"/>
          <w:szCs w:val="22"/>
        </w:rPr>
        <w:t xml:space="preserve"> </w:t>
      </w:r>
      <w:bookmarkStart w:id="14" w:name="_Hlk8203138"/>
      <w:bookmarkEnd w:id="13"/>
      <w:r w:rsidRPr="0054569A">
        <w:rPr>
          <w:rFonts w:ascii="Helvetica" w:hAnsi="Helvetica" w:cs="Helvetica"/>
          <w:sz w:val="22"/>
          <w:szCs w:val="22"/>
        </w:rPr>
        <w:t>LP</w:t>
      </w:r>
      <w:r w:rsidR="007140B5" w:rsidRPr="0054569A">
        <w:rPr>
          <w:rFonts w:ascii="Helvetica" w:hAnsi="Helvetica" w:cs="Helvetica"/>
          <w:sz w:val="22"/>
          <w:szCs w:val="22"/>
        </w:rPr>
        <w:t>N</w:t>
      </w:r>
      <w:r w:rsidRPr="0054569A">
        <w:rPr>
          <w:rFonts w:ascii="Helvetica" w:hAnsi="Helvetica" w:cs="Helvetica"/>
          <w:sz w:val="22"/>
          <w:szCs w:val="22"/>
        </w:rPr>
        <w:t>SC/0</w:t>
      </w:r>
      <w:r w:rsidR="0054569A" w:rsidRPr="0054569A">
        <w:rPr>
          <w:rFonts w:ascii="Helvetica" w:hAnsi="Helvetica" w:cs="Helvetica"/>
          <w:sz w:val="22"/>
          <w:szCs w:val="22"/>
        </w:rPr>
        <w:t>6</w:t>
      </w:r>
      <w:r w:rsidRPr="0054569A">
        <w:rPr>
          <w:rFonts w:ascii="Helvetica" w:hAnsi="Helvetica" w:cs="Helvetica"/>
          <w:sz w:val="22"/>
          <w:szCs w:val="22"/>
        </w:rPr>
        <w:t>/</w:t>
      </w:r>
      <w:r w:rsidR="0054569A" w:rsidRPr="0054569A">
        <w:rPr>
          <w:rFonts w:ascii="Helvetica" w:hAnsi="Helvetica" w:cs="Helvetica"/>
          <w:sz w:val="22"/>
          <w:szCs w:val="22"/>
        </w:rPr>
        <w:t>2077</w:t>
      </w:r>
      <w:r w:rsidRPr="0054569A">
        <w:rPr>
          <w:rFonts w:ascii="Helvetica" w:hAnsi="Helvetica" w:cs="Helvetica"/>
          <w:sz w:val="22"/>
          <w:szCs w:val="22"/>
        </w:rPr>
        <w:t>/2022</w:t>
      </w:r>
    </w:p>
    <w:p w:rsidR="00B17413" w:rsidRPr="00686112" w:rsidRDefault="00B17413" w:rsidP="00577C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Pr="00B17413">
        <w:rPr>
          <w:rFonts w:ascii="Helvetica" w:hAnsi="Helvetica" w:cs="Helvetica"/>
          <w:noProof/>
          <w:sz w:val="22"/>
          <w:szCs w:val="22"/>
          <w:lang w:eastAsia="es-MX"/>
        </w:rPr>
        <w:t>SEGURO PARA FLOTILLA VEHICULAR Y MAQUINARIA PESADA</w:t>
      </w:r>
      <w:r w:rsidRPr="00E85292">
        <w:rPr>
          <w:rFonts w:ascii="Helvetica" w:hAnsi="Helvetica" w:cs="Helvetica"/>
          <w:noProof/>
          <w:sz w:val="22"/>
          <w:szCs w:val="22"/>
          <w:lang w:eastAsia="es-MX"/>
        </w:rPr>
        <w:t xml:space="preserve"> </w:t>
      </w:r>
      <w:r>
        <w:rPr>
          <w:rFonts w:ascii="Helvetica" w:hAnsi="Helvetica" w:cs="Helvetica"/>
          <w:noProof/>
          <w:sz w:val="22"/>
          <w:szCs w:val="22"/>
          <w:lang w:eastAsia="es-MX"/>
        </w:rPr>
        <w:t>D</w:t>
      </w:r>
      <w:r w:rsidRPr="00686112">
        <w:rPr>
          <w:rFonts w:ascii="Helvetica" w:hAnsi="Helvetica" w:cs="Helvetica"/>
          <w:noProof/>
          <w:sz w:val="22"/>
          <w:szCs w:val="22"/>
          <w:lang w:eastAsia="es-MX"/>
        </w:rPr>
        <w:t xml:space="preserve">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B17413" w:rsidRPr="00686112" w:rsidRDefault="00B17413" w:rsidP="00577CB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17413" w:rsidRPr="00686112" w:rsidRDefault="00B17413" w:rsidP="00577C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B17413" w:rsidRPr="00686112" w:rsidRDefault="00B17413" w:rsidP="00577C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17413" w:rsidRPr="00686112" w:rsidRDefault="00B17413" w:rsidP="00577CB5">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17413" w:rsidRPr="00686112" w:rsidRDefault="00B17413" w:rsidP="00577C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NO APLICA</w:t>
      </w:r>
    </w:p>
    <w:p w:rsidR="00B17413" w:rsidRPr="006D1E06" w:rsidRDefault="00B17413" w:rsidP="00577C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1</w:t>
      </w:r>
      <w:r w:rsidR="007140B5">
        <w:rPr>
          <w:rFonts w:ascii="Helvetica" w:hAnsi="Helvetica" w:cs="Helvetica"/>
          <w:noProof/>
          <w:sz w:val="22"/>
          <w:szCs w:val="22"/>
          <w:lang w:eastAsia="es-MX"/>
        </w:rPr>
        <w:t>8</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enero del 2022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7140B5">
        <w:rPr>
          <w:rFonts w:ascii="Helvetica" w:hAnsi="Helvetica" w:cs="Helvetica"/>
          <w:noProof/>
          <w:sz w:val="22"/>
          <w:szCs w:val="22"/>
          <w:lang w:eastAsia="es-MX"/>
        </w:rPr>
        <w:t>1</w:t>
      </w:r>
      <w:r w:rsidRPr="00686112">
        <w:rPr>
          <w:rFonts w:ascii="Helvetica" w:hAnsi="Helvetica" w:cs="Helvetica"/>
          <w:noProof/>
          <w:sz w:val="22"/>
          <w:szCs w:val="22"/>
          <w:lang w:eastAsia="es-MX"/>
        </w:rPr>
        <w:t>:</w:t>
      </w:r>
      <w:r w:rsidR="007140B5">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D1E06" w:rsidRPr="00CE18C0" w:rsidRDefault="006D1E06" w:rsidP="006D1E06">
      <w:pPr>
        <w:ind w:left="284"/>
        <w:jc w:val="both"/>
        <w:rPr>
          <w:rFonts w:ascii="Helvetica" w:hAnsi="Helvetica"/>
        </w:rPr>
      </w:pPr>
      <w:r w:rsidRPr="00CE18C0">
        <w:rPr>
          <w:rFonts w:ascii="Helvetica" w:hAnsi="Helvetica"/>
        </w:rPr>
        <w:t>Con fundamento en el art. 43 de del Reglamento De Adquisiciones, Enajenaciones, Arrendamientos y Contratación de Servicios Del Municipio De Puerto Vallarta, Jalisco Numeral I que a la letra dice:</w:t>
      </w:r>
    </w:p>
    <w:p w:rsidR="006D1E06" w:rsidRDefault="006D1E06" w:rsidP="006D1E06">
      <w:pPr>
        <w:ind w:left="284"/>
        <w:jc w:val="both"/>
      </w:pPr>
    </w:p>
    <w:p w:rsidR="006D1E06" w:rsidRPr="00CE18C0" w:rsidRDefault="006D1E06" w:rsidP="006D1E06">
      <w:pPr>
        <w:pStyle w:val="Prrafodelista"/>
        <w:numPr>
          <w:ilvl w:val="0"/>
          <w:numId w:val="29"/>
        </w:numPr>
        <w:spacing w:line="259" w:lineRule="auto"/>
        <w:ind w:left="993"/>
        <w:jc w:val="both"/>
        <w:rPr>
          <w:rFonts w:ascii="Helvetica" w:eastAsia="Times New Roman" w:hAnsi="Helvetica" w:cstheme="minorHAnsi"/>
          <w:i/>
          <w:sz w:val="20"/>
          <w:szCs w:val="20"/>
          <w:lang w:eastAsia="es-MX"/>
        </w:rPr>
      </w:pPr>
      <w:r w:rsidRPr="00CE18C0">
        <w:rPr>
          <w:rFonts w:ascii="Helvetica" w:eastAsia="Times New Roman" w:hAnsi="Helvetica" w:cstheme="minorHAnsi"/>
          <w:i/>
          <w:sz w:val="20"/>
          <w:szCs w:val="20"/>
          <w:lang w:eastAsia="es-MX"/>
        </w:rPr>
        <w:t>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SEAPAL VALLARTA las respuestas correspondientes.</w:t>
      </w:r>
    </w:p>
    <w:p w:rsidR="006D1E06" w:rsidRPr="00CE18C0" w:rsidRDefault="006D1E06" w:rsidP="006D1E06">
      <w:pPr>
        <w:ind w:left="284"/>
        <w:jc w:val="both"/>
        <w:rPr>
          <w:rFonts w:ascii="Helvetica" w:hAnsi="Helvetica"/>
          <w:i/>
        </w:rPr>
      </w:pPr>
    </w:p>
    <w:p w:rsidR="006D1E06" w:rsidRPr="00686112" w:rsidRDefault="006D1E06" w:rsidP="006D1E06">
      <w:pPr>
        <w:pStyle w:val="Prrafodelista"/>
        <w:ind w:left="284"/>
        <w:jc w:val="both"/>
        <w:rPr>
          <w:rFonts w:ascii="Helvetica" w:hAnsi="Helvetica" w:cs="Helvetica"/>
          <w:b/>
          <w:noProof/>
          <w:sz w:val="22"/>
          <w:szCs w:val="22"/>
          <w:lang w:eastAsia="es-MX"/>
        </w:rPr>
      </w:pPr>
      <w:r w:rsidRPr="00CE18C0">
        <w:rPr>
          <w:rFonts w:ascii="Helvetica" w:hAnsi="Helvetica"/>
          <w:szCs w:val="20"/>
        </w:rPr>
        <w:t>Por lo anterior escrito Ante el aumento de casos de</w:t>
      </w:r>
      <w:r w:rsidRPr="00CE18C0">
        <w:rPr>
          <w:rFonts w:ascii="Helvetica" w:hAnsi="Helvetica" w:cs="Arial"/>
          <w:color w:val="000000"/>
          <w:szCs w:val="20"/>
          <w:shd w:val="clear" w:color="auto" w:fill="FFFFFF"/>
        </w:rPr>
        <w:t xml:space="preserve"> virus SARS-CoV2 (COVID-19</w:t>
      </w:r>
      <w:r w:rsidRPr="00CE18C0">
        <w:rPr>
          <w:rFonts w:ascii="Helvetica" w:hAnsi="Helvetica"/>
          <w:szCs w:val="20"/>
        </w:rPr>
        <w:t>) que se han dado en nuestro municipio y con la finalidad de contener, prevenir y reducir la probabilidad de contagios, por disposiciones internas del organismo; solo se recibirán las preguntas que fueron recibidas en los tiempos establecidos en las bases, se emitirán las respuestas correspondientes y se publicarán en el portal de internet de SEAPAL VALLARTA</w:t>
      </w:r>
    </w:p>
    <w:p w:rsidR="006D1E06" w:rsidRPr="006D1E06" w:rsidRDefault="00B17413" w:rsidP="006D1E06">
      <w:pPr>
        <w:pStyle w:val="Prrafodelista"/>
        <w:numPr>
          <w:ilvl w:val="0"/>
          <w:numId w:val="30"/>
        </w:numPr>
        <w:ind w:left="284"/>
        <w:jc w:val="both"/>
        <w:rPr>
          <w:rFonts w:ascii="Helvetica" w:hAnsi="Helvetica"/>
          <w:sz w:val="22"/>
          <w:szCs w:val="22"/>
        </w:rPr>
      </w:pPr>
      <w:r w:rsidRPr="006D1E06">
        <w:rPr>
          <w:rFonts w:ascii="Helvetica" w:hAnsi="Helvetica" w:cs="Helvetica"/>
          <w:b/>
          <w:noProof/>
          <w:sz w:val="22"/>
          <w:szCs w:val="22"/>
          <w:u w:val="single"/>
          <w:lang w:eastAsia="es-MX"/>
        </w:rPr>
        <w:t>“</w:t>
      </w:r>
      <w:bookmarkStart w:id="17" w:name="_Hlk8216076"/>
      <w:r w:rsidRPr="006D1E06">
        <w:rPr>
          <w:rFonts w:ascii="Helvetica" w:hAnsi="Helvetica" w:cs="Helvetica"/>
          <w:b/>
          <w:noProof/>
          <w:sz w:val="22"/>
          <w:szCs w:val="22"/>
          <w:u w:val="single"/>
          <w:lang w:eastAsia="es-MX"/>
        </w:rPr>
        <w:t>ACTO DE PRESENTACIÓN Y APERTURA</w:t>
      </w:r>
      <w:bookmarkEnd w:id="17"/>
      <w:r w:rsidRPr="006D1E06">
        <w:rPr>
          <w:rFonts w:ascii="Helvetica" w:hAnsi="Helvetica" w:cs="Helvetica"/>
          <w:b/>
          <w:noProof/>
          <w:sz w:val="22"/>
          <w:szCs w:val="22"/>
          <w:u w:val="single"/>
          <w:lang w:eastAsia="es-MX"/>
        </w:rPr>
        <w:t>”.-</w:t>
      </w:r>
      <w:r w:rsidRPr="006D1E06">
        <w:rPr>
          <w:rFonts w:ascii="Helvetica" w:hAnsi="Helvetica" w:cs="Helvetica"/>
          <w:b/>
          <w:noProof/>
          <w:sz w:val="22"/>
          <w:szCs w:val="22"/>
          <w:lang w:eastAsia="es-MX"/>
        </w:rPr>
        <w:t xml:space="preserve"> </w:t>
      </w:r>
      <w:r w:rsidRPr="006D1E06">
        <w:rPr>
          <w:rFonts w:ascii="Helvetica" w:hAnsi="Helvetica" w:cs="Helvetica"/>
          <w:noProof/>
          <w:sz w:val="22"/>
          <w:szCs w:val="22"/>
          <w:lang w:eastAsia="es-MX"/>
        </w:rPr>
        <w:t xml:space="preserve"> </w:t>
      </w:r>
      <w:r w:rsidR="007140B5" w:rsidRPr="006D1E06">
        <w:rPr>
          <w:rFonts w:ascii="Helvetica" w:hAnsi="Helvetica" w:cs="Helvetica"/>
          <w:noProof/>
          <w:sz w:val="22"/>
          <w:szCs w:val="22"/>
          <w:lang w:eastAsia="es-MX"/>
        </w:rPr>
        <w:t>2</w:t>
      </w:r>
      <w:r w:rsidR="00AC41A2">
        <w:rPr>
          <w:rFonts w:ascii="Helvetica" w:hAnsi="Helvetica" w:cs="Helvetica"/>
          <w:noProof/>
          <w:sz w:val="22"/>
          <w:szCs w:val="22"/>
          <w:lang w:eastAsia="es-MX"/>
        </w:rPr>
        <w:t>4</w:t>
      </w:r>
      <w:r w:rsidRPr="006D1E06">
        <w:rPr>
          <w:rFonts w:ascii="Helvetica" w:hAnsi="Helvetica" w:cs="Helvetica"/>
          <w:noProof/>
          <w:sz w:val="22"/>
          <w:szCs w:val="22"/>
          <w:lang w:eastAsia="es-MX"/>
        </w:rPr>
        <w:t xml:space="preserve"> de enero del año 2022, a las 1</w:t>
      </w:r>
      <w:r w:rsidR="007140B5" w:rsidRPr="006D1E06">
        <w:rPr>
          <w:rFonts w:ascii="Helvetica" w:hAnsi="Helvetica" w:cs="Helvetica"/>
          <w:noProof/>
          <w:sz w:val="22"/>
          <w:szCs w:val="22"/>
          <w:lang w:eastAsia="es-MX"/>
        </w:rPr>
        <w:t>1</w:t>
      </w:r>
      <w:r w:rsidRPr="006D1E06">
        <w:rPr>
          <w:rFonts w:ascii="Helvetica" w:hAnsi="Helvetica" w:cs="Helvetica"/>
          <w:noProof/>
          <w:sz w:val="22"/>
          <w:szCs w:val="22"/>
          <w:lang w:eastAsia="es-MX"/>
        </w:rPr>
        <w:t>:</w:t>
      </w:r>
      <w:r w:rsidR="007140B5" w:rsidRPr="006D1E06">
        <w:rPr>
          <w:rFonts w:ascii="Helvetica" w:hAnsi="Helvetica" w:cs="Helvetica"/>
          <w:noProof/>
          <w:sz w:val="22"/>
          <w:szCs w:val="22"/>
          <w:lang w:eastAsia="es-MX"/>
        </w:rPr>
        <w:t>4</w:t>
      </w:r>
      <w:r w:rsidRPr="006D1E06">
        <w:rPr>
          <w:rFonts w:ascii="Helvetica" w:hAnsi="Helvetica" w:cs="Helvetica"/>
          <w:noProof/>
          <w:sz w:val="22"/>
          <w:szCs w:val="22"/>
          <w:lang w:eastAsia="es-MX"/>
        </w:rPr>
        <w:t xml:space="preserve">0 horas, en la sala de juntas de la </w:t>
      </w:r>
      <w:r w:rsidRPr="006D1E06">
        <w:rPr>
          <w:rFonts w:ascii="Helvetica" w:hAnsi="Helvetica" w:cs="Helvetica"/>
          <w:b/>
          <w:bCs/>
          <w:noProof/>
          <w:sz w:val="22"/>
          <w:szCs w:val="22"/>
          <w:lang w:eastAsia="es-MX"/>
        </w:rPr>
        <w:t>“CONVOCANTE”</w:t>
      </w:r>
      <w:r w:rsidRPr="006D1E0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6D1E06" w:rsidRPr="006D1E06">
        <w:rPr>
          <w:rFonts w:ascii="Helvetica" w:hAnsi="Helvetica" w:cs="Helvetica"/>
          <w:noProof/>
          <w:sz w:val="22"/>
          <w:szCs w:val="22"/>
          <w:lang w:eastAsia="es-MX"/>
        </w:rPr>
        <w:t xml:space="preserve"> </w:t>
      </w:r>
      <w:r w:rsidR="006D1E06" w:rsidRPr="006D1E06">
        <w:rPr>
          <w:rFonts w:ascii="Helvetica" w:hAnsi="Helvetica"/>
          <w:sz w:val="22"/>
          <w:szCs w:val="22"/>
        </w:rPr>
        <w:t>Ante el aumento de casos de</w:t>
      </w:r>
      <w:r w:rsidR="006D1E06" w:rsidRPr="006D1E06">
        <w:rPr>
          <w:rFonts w:ascii="Helvetica" w:hAnsi="Helvetica" w:cs="Arial"/>
          <w:color w:val="000000"/>
          <w:sz w:val="22"/>
          <w:szCs w:val="22"/>
          <w:shd w:val="clear" w:color="auto" w:fill="FFFFFF"/>
        </w:rPr>
        <w:t xml:space="preserve"> virus SARS-CoV2 (COVID-19</w:t>
      </w:r>
      <w:r w:rsidR="006D1E06" w:rsidRPr="006D1E06">
        <w:rPr>
          <w:rFonts w:ascii="Helvetica" w:hAnsi="Helvetica"/>
          <w:sz w:val="22"/>
          <w:szCs w:val="22"/>
        </w:rPr>
        <w:t xml:space="preserve">) que se han dado en nuestro municipio y con la finalidad de contener, prevenir y reducir la probabilidad de contagios, por disposiciones internas del organismo; solo se recibirán los  sobres cerrados de los participantes, restringiendo el acceso a la sala de juntas de los participantes, quedando a la espera de la emisión del acta para conocer los resultados. </w:t>
      </w:r>
    </w:p>
    <w:p w:rsidR="00B17413" w:rsidRPr="00686112" w:rsidRDefault="006D1E06" w:rsidP="006D1E06">
      <w:pPr>
        <w:pStyle w:val="Prrafodelista"/>
        <w:ind w:left="284"/>
        <w:jc w:val="both"/>
        <w:rPr>
          <w:rFonts w:ascii="Helvetica" w:hAnsi="Helvetica" w:cs="Helvetica"/>
          <w:noProof/>
          <w:sz w:val="22"/>
          <w:szCs w:val="22"/>
          <w:lang w:eastAsia="es-MX"/>
        </w:rPr>
      </w:pPr>
      <w:r w:rsidRPr="006D1E06">
        <w:rPr>
          <w:rFonts w:ascii="Helvetica" w:hAnsi="Helvetica"/>
          <w:sz w:val="22"/>
          <w:szCs w:val="22"/>
        </w:rPr>
        <w:t>Apelamos a la responsabilidad individual y colectiva pero también al profesionalismo y compromiso que tenemos como servidores públicos</w:t>
      </w:r>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460AFF">
        <w:rPr>
          <w:rFonts w:ascii="Helvetica" w:hAnsi="Helvetica" w:cs="Helvetica"/>
          <w:noProof/>
          <w:sz w:val="22"/>
          <w:szCs w:val="22"/>
          <w:lang w:eastAsia="es-MX"/>
        </w:rPr>
        <w:t>2</w:t>
      </w:r>
      <w:r w:rsidR="00AC41A2">
        <w:rPr>
          <w:rFonts w:ascii="Helvetica" w:hAnsi="Helvetica" w:cs="Helvetica"/>
          <w:noProof/>
          <w:sz w:val="22"/>
          <w:szCs w:val="22"/>
          <w:lang w:eastAsia="es-MX"/>
        </w:rPr>
        <w:t>7</w:t>
      </w:r>
      <w:r w:rsidRPr="00083E41">
        <w:rPr>
          <w:rFonts w:ascii="Helvetica" w:hAnsi="Helvetica" w:cs="Helvetica"/>
          <w:noProof/>
          <w:sz w:val="22"/>
          <w:szCs w:val="22"/>
          <w:lang w:eastAsia="es-MX"/>
        </w:rPr>
        <w:t xml:space="preserve"> de </w:t>
      </w:r>
      <w:r w:rsidR="007140B5">
        <w:rPr>
          <w:rFonts w:ascii="Helvetica" w:hAnsi="Helvetica" w:cs="Helvetica"/>
          <w:noProof/>
          <w:sz w:val="22"/>
          <w:szCs w:val="22"/>
          <w:lang w:eastAsia="es-MX"/>
        </w:rPr>
        <w:t xml:space="preserve">enero </w:t>
      </w:r>
      <w:r>
        <w:rPr>
          <w:rFonts w:ascii="Helvetica" w:hAnsi="Helvetica" w:cs="Helvetica"/>
          <w:noProof/>
          <w:sz w:val="22"/>
          <w:szCs w:val="22"/>
          <w:lang w:eastAsia="es-MX"/>
        </w:rPr>
        <w:t>del 2022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7140B5">
        <w:rPr>
          <w:rFonts w:ascii="Helvetica" w:hAnsi="Helvetica" w:cs="Helvetica"/>
          <w:noProof/>
          <w:sz w:val="22"/>
          <w:szCs w:val="22"/>
          <w:lang w:eastAsia="es-MX"/>
        </w:rPr>
        <w:t>1</w:t>
      </w:r>
      <w:r>
        <w:rPr>
          <w:rFonts w:ascii="Helvetica" w:hAnsi="Helvetica" w:cs="Helvetica"/>
          <w:noProof/>
          <w:sz w:val="22"/>
          <w:szCs w:val="22"/>
          <w:lang w:eastAsia="es-MX"/>
        </w:rPr>
        <w:t>:</w:t>
      </w:r>
      <w:r w:rsidR="007140B5">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xml:space="preserve">, ubicada en la Avenida Francisco Villa s/n, esquina con calle Manuel Ávila </w:t>
      </w:r>
      <w:r w:rsidRPr="00083E41">
        <w:rPr>
          <w:rFonts w:ascii="Helvetica" w:hAnsi="Helvetica" w:cs="Helvetica"/>
          <w:noProof/>
          <w:sz w:val="22"/>
          <w:szCs w:val="22"/>
          <w:lang w:eastAsia="es-MX"/>
        </w:rPr>
        <w:lastRenderedPageBreak/>
        <w:t>Camacho, colonia Lázaro Cárdenas, C. P. 48330, en la ciudad de Puerto Vallarta, Jalisco.</w:t>
      </w:r>
      <w:r w:rsidR="006D1E06">
        <w:rPr>
          <w:rFonts w:ascii="Helvetica" w:hAnsi="Helvetica" w:cs="Helvetica"/>
          <w:noProof/>
          <w:sz w:val="22"/>
          <w:szCs w:val="22"/>
          <w:lang w:eastAsia="es-MX"/>
        </w:rPr>
        <w:t xml:space="preserve"> </w:t>
      </w:r>
      <w:r w:rsidR="006D1E06" w:rsidRPr="00CE18C0">
        <w:rPr>
          <w:rFonts w:ascii="Helvetica" w:hAnsi="Helvetica"/>
        </w:rPr>
        <w:t>Ante el aumento de casos de</w:t>
      </w:r>
      <w:r w:rsidR="006D1E06" w:rsidRPr="00CE18C0">
        <w:rPr>
          <w:rFonts w:ascii="Helvetica" w:hAnsi="Helvetica" w:cs="Arial"/>
          <w:color w:val="000000"/>
          <w:shd w:val="clear" w:color="auto" w:fill="FFFFFF"/>
        </w:rPr>
        <w:t xml:space="preserve"> virus SARS-CoV2 (COVID-19</w:t>
      </w:r>
      <w:r w:rsidR="006D1E06" w:rsidRPr="00CE18C0">
        <w:rPr>
          <w:rFonts w:ascii="Helvetica" w:hAnsi="Helvetica"/>
        </w:rPr>
        <w:t>) que se han dado en nuestro municipio y con la finalidad de contener, prevenir y reducir la probabilidad de contagios, por disposiciones internas del organismo</w:t>
      </w:r>
      <w:r w:rsidR="006D1E06">
        <w:rPr>
          <w:rFonts w:ascii="Helvetica" w:hAnsi="Helvetica"/>
        </w:rPr>
        <w:t>. Se restringirá el acceso a la sala de juntas a los participantes, el resultado se dará a conocer con las actas correspondientes.</w:t>
      </w:r>
      <w:r w:rsidR="006D1E06">
        <w:rPr>
          <w:rFonts w:ascii="Helvetica" w:hAnsi="Helvetica" w:cs="Helvetica"/>
          <w:noProof/>
          <w:sz w:val="22"/>
          <w:szCs w:val="22"/>
          <w:lang w:eastAsia="es-MX"/>
        </w:rPr>
        <w:t xml:space="preserve"> </w:t>
      </w:r>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B17413" w:rsidRPr="00083E41" w:rsidRDefault="00B17413" w:rsidP="00577CB5">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083E41">
        <w:rPr>
          <w:rFonts w:ascii="Helvetica" w:hAnsi="Helvetica" w:cs="Helvetica"/>
          <w:noProof/>
          <w:sz w:val="22"/>
          <w:szCs w:val="22"/>
          <w:lang w:eastAsia="es-MX"/>
        </w:rPr>
        <w:t>.</w:t>
      </w:r>
    </w:p>
    <w:p w:rsidR="00B17413" w:rsidRPr="00083E41" w:rsidRDefault="00B17413" w:rsidP="00577CB5">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083E41">
        <w:rPr>
          <w:rFonts w:ascii="Helvetica" w:hAnsi="Helvetica" w:cs="Helvetica"/>
          <w:noProof/>
          <w:sz w:val="22"/>
          <w:szCs w:val="22"/>
          <w:lang w:eastAsia="es-MX"/>
        </w:rPr>
        <w:t xml:space="preserve">. </w:t>
      </w:r>
    </w:p>
    <w:p w:rsidR="00B17413" w:rsidRPr="009437F7" w:rsidRDefault="00B17413" w:rsidP="00577CB5">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febrero del 2022</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3</w:t>
      </w:r>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r>
        <w:rPr>
          <w:rFonts w:ascii="Helvetica" w:hAnsi="Helvetica" w:cs="Helvetica"/>
          <w:noProof/>
          <w:sz w:val="22"/>
          <w:szCs w:val="22"/>
          <w:lang w:eastAsia="es-MX"/>
        </w:rPr>
        <w:t xml:space="preserve">                                                           </w:t>
      </w:r>
    </w:p>
    <w:p w:rsidR="00B17413" w:rsidRPr="00083E41" w:rsidRDefault="00B17413" w:rsidP="00577C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SERVICIO.</w:t>
      </w:r>
    </w:p>
    <w:p w:rsidR="00B17413" w:rsidRPr="00211330" w:rsidRDefault="00B17413" w:rsidP="00577C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17413" w:rsidRDefault="00B17413" w:rsidP="00B17413">
      <w:pPr>
        <w:pStyle w:val="Prrafodelista"/>
        <w:ind w:left="360"/>
        <w:jc w:val="both"/>
        <w:rPr>
          <w:rFonts w:ascii="Helvetica" w:hAnsi="Helvetica" w:cs="Helvetica"/>
          <w:sz w:val="22"/>
          <w:szCs w:val="22"/>
        </w:rPr>
      </w:pPr>
    </w:p>
    <w:p w:rsidR="00B17413" w:rsidRPr="005A6742" w:rsidRDefault="00B17413" w:rsidP="00B1741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17413" w:rsidRDefault="00B17413" w:rsidP="00B17413">
      <w:pPr>
        <w:contextualSpacing/>
        <w:jc w:val="center"/>
        <w:rPr>
          <w:rFonts w:ascii="Helvetica" w:hAnsi="Helvetica" w:cs="Helvetica"/>
          <w:b/>
          <w:noProof/>
          <w:sz w:val="22"/>
          <w:szCs w:val="22"/>
          <w:lang w:eastAsia="es-MX"/>
        </w:rPr>
      </w:pPr>
    </w:p>
    <w:p w:rsidR="00B17413" w:rsidRPr="00432980" w:rsidRDefault="00B17413" w:rsidP="00B1741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17413" w:rsidRPr="00432980" w:rsidRDefault="00B17413" w:rsidP="00B1741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17413" w:rsidRPr="00432980" w:rsidRDefault="00B17413" w:rsidP="00B1741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B17413" w:rsidRDefault="00B17413" w:rsidP="00B17413">
      <w:pPr>
        <w:ind w:left="851"/>
        <w:jc w:val="center"/>
        <w:rPr>
          <w:rFonts w:ascii="Helvetica" w:eastAsia="Calibri" w:hAnsi="Helvetica" w:cs="Helvetica"/>
          <w:b/>
          <w:sz w:val="22"/>
          <w:szCs w:val="22"/>
          <w:u w:val="single"/>
        </w:rPr>
      </w:pPr>
    </w:p>
    <w:p w:rsidR="00B17413" w:rsidRPr="00432980" w:rsidRDefault="00B17413" w:rsidP="00B1741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B17413" w:rsidRPr="00432980" w:rsidTr="00AF1BB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17413" w:rsidRPr="00432980" w:rsidTr="00AF1BB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7413" w:rsidRPr="00432980" w:rsidRDefault="007140B5" w:rsidP="00AF1BBB">
            <w:pPr>
              <w:rPr>
                <w:rFonts w:ascii="Helvetica" w:hAnsi="Helvetica" w:cs="Helvetica"/>
                <w:sz w:val="22"/>
                <w:szCs w:val="22"/>
              </w:rPr>
            </w:pPr>
            <w:r>
              <w:rPr>
                <w:rFonts w:ascii="Helvetica" w:hAnsi="Helvetica" w:cs="Helvetica"/>
                <w:noProof/>
                <w:sz w:val="22"/>
                <w:szCs w:val="22"/>
                <w:lang w:eastAsia="es-MX"/>
              </w:rPr>
              <w:t>13</w:t>
            </w:r>
            <w:r w:rsidR="00B17413">
              <w:rPr>
                <w:rFonts w:ascii="Helvetica" w:hAnsi="Helvetica" w:cs="Helvetica"/>
                <w:noProof/>
                <w:sz w:val="22"/>
                <w:szCs w:val="22"/>
                <w:lang w:eastAsia="es-MX"/>
              </w:rPr>
              <w:t xml:space="preserve"> </w:t>
            </w:r>
            <w:r w:rsidR="00B17413" w:rsidRPr="00432980">
              <w:rPr>
                <w:rFonts w:ascii="Helvetica" w:hAnsi="Helvetica" w:cs="Helvetica"/>
                <w:noProof/>
                <w:sz w:val="22"/>
                <w:szCs w:val="22"/>
                <w:lang w:eastAsia="es-MX"/>
              </w:rPr>
              <w:t xml:space="preserve">de </w:t>
            </w:r>
            <w:r w:rsidR="00B17413">
              <w:rPr>
                <w:rFonts w:ascii="Helvetica" w:hAnsi="Helvetica" w:cs="Helvetica"/>
                <w:noProof/>
                <w:sz w:val="22"/>
                <w:szCs w:val="22"/>
                <w:lang w:eastAsia="es-MX"/>
              </w:rPr>
              <w:t>enero</w:t>
            </w:r>
            <w:r w:rsidR="00B17413" w:rsidRPr="00432980">
              <w:rPr>
                <w:rFonts w:ascii="Helvetica" w:hAnsi="Helvetica" w:cs="Helvetica"/>
                <w:noProof/>
                <w:sz w:val="22"/>
                <w:szCs w:val="22"/>
                <w:lang w:eastAsia="es-MX"/>
              </w:rPr>
              <w:t xml:space="preserve"> del año 202</w:t>
            </w:r>
            <w:r w:rsidR="00B17413">
              <w:rPr>
                <w:rFonts w:ascii="Helvetica" w:hAnsi="Helvetica" w:cs="Helvetica"/>
                <w:noProof/>
                <w:sz w:val="22"/>
                <w:szCs w:val="22"/>
                <w:lang w:eastAsia="es-MX"/>
              </w:rPr>
              <w:t>2</w:t>
            </w:r>
            <w:r w:rsidR="00B17413"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7413" w:rsidRPr="00432980" w:rsidRDefault="00B17413" w:rsidP="00AF1BB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7413" w:rsidRPr="00432980" w:rsidRDefault="00B17413" w:rsidP="00AF1BB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17413" w:rsidRPr="00432980" w:rsidTr="00AF1BB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17413" w:rsidRDefault="00B17413" w:rsidP="00AF1BBB">
            <w:pPr>
              <w:rPr>
                <w:rFonts w:ascii="Helvetica" w:hAnsi="Helvetica" w:cs="Helvetica"/>
                <w:sz w:val="22"/>
                <w:szCs w:val="22"/>
              </w:rPr>
            </w:pPr>
          </w:p>
          <w:p w:rsidR="00B17413" w:rsidRPr="00432980" w:rsidRDefault="00B17413" w:rsidP="00AF1BB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17413" w:rsidRDefault="00B17413" w:rsidP="00AF1BBB">
            <w:pPr>
              <w:rPr>
                <w:rFonts w:ascii="Helvetica" w:hAnsi="Helvetica" w:cs="Helvetica"/>
                <w:sz w:val="22"/>
                <w:szCs w:val="22"/>
              </w:rPr>
            </w:pPr>
          </w:p>
          <w:p w:rsidR="00B17413" w:rsidRPr="00432980" w:rsidRDefault="00B17413" w:rsidP="00AF1BB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7413" w:rsidRPr="00432980" w:rsidRDefault="00B17413" w:rsidP="00AF1BB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17413" w:rsidRPr="00432980" w:rsidTr="00AF1BB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7413" w:rsidRPr="00432980" w:rsidRDefault="00B17413" w:rsidP="007140B5">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7140B5">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enero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7413" w:rsidRPr="00432980" w:rsidRDefault="00B17413" w:rsidP="007140B5">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7140B5">
              <w:rPr>
                <w:rFonts w:ascii="Helvetica" w:hAnsi="Helvetica" w:cs="Helvetica"/>
                <w:sz w:val="22"/>
                <w:szCs w:val="22"/>
              </w:rPr>
              <w:t>5</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7413" w:rsidRPr="00432980" w:rsidRDefault="00B17413" w:rsidP="00AF1BB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B17413" w:rsidRPr="00432980" w:rsidTr="00AF1BB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17413" w:rsidRPr="00432980" w:rsidRDefault="00B17413" w:rsidP="007140B5">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7140B5">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enero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17413" w:rsidRPr="00432980" w:rsidRDefault="00B17413" w:rsidP="007140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140B5">
              <w:rPr>
                <w:rFonts w:ascii="Helvetica" w:hAnsi="Helvetica" w:cs="Helvetica"/>
                <w:noProof/>
                <w:sz w:val="22"/>
                <w:szCs w:val="22"/>
                <w:lang w:eastAsia="es-MX"/>
              </w:rPr>
              <w:t>1</w:t>
            </w:r>
            <w:r>
              <w:rPr>
                <w:rFonts w:ascii="Helvetica" w:hAnsi="Helvetica" w:cs="Helvetica"/>
                <w:noProof/>
                <w:sz w:val="22"/>
                <w:szCs w:val="22"/>
                <w:lang w:eastAsia="es-MX"/>
              </w:rPr>
              <w:t>:</w:t>
            </w:r>
            <w:r w:rsidR="007140B5">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17413" w:rsidRPr="00432980" w:rsidRDefault="00B17413" w:rsidP="00AF1BB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17413" w:rsidRPr="00432980" w:rsidTr="00AF1BB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17413" w:rsidRPr="00432980" w:rsidRDefault="007140B5" w:rsidP="00AC41A2">
            <w:pPr>
              <w:rPr>
                <w:rFonts w:ascii="Helvetica" w:hAnsi="Helvetica" w:cs="Helvetica"/>
                <w:sz w:val="22"/>
                <w:szCs w:val="22"/>
              </w:rPr>
            </w:pPr>
            <w:r>
              <w:rPr>
                <w:rFonts w:ascii="Helvetica" w:hAnsi="Helvetica" w:cs="Helvetica"/>
                <w:sz w:val="22"/>
                <w:szCs w:val="22"/>
              </w:rPr>
              <w:t>2</w:t>
            </w:r>
            <w:r w:rsidR="00AC41A2">
              <w:rPr>
                <w:rFonts w:ascii="Helvetica" w:hAnsi="Helvetica" w:cs="Helvetica"/>
                <w:sz w:val="22"/>
                <w:szCs w:val="22"/>
              </w:rPr>
              <w:t>4</w:t>
            </w:r>
            <w:r w:rsidR="00B17413" w:rsidRPr="00432980">
              <w:rPr>
                <w:rFonts w:ascii="Helvetica" w:hAnsi="Helvetica" w:cs="Helvetica"/>
                <w:sz w:val="22"/>
                <w:szCs w:val="22"/>
              </w:rPr>
              <w:t xml:space="preserve"> de </w:t>
            </w:r>
            <w:r w:rsidR="00B17413">
              <w:rPr>
                <w:rFonts w:ascii="Helvetica" w:hAnsi="Helvetica" w:cs="Helvetica"/>
                <w:sz w:val="22"/>
                <w:szCs w:val="22"/>
              </w:rPr>
              <w:t>enero</w:t>
            </w:r>
            <w:r w:rsidR="00B17413" w:rsidRPr="00432980">
              <w:rPr>
                <w:rFonts w:ascii="Helvetica" w:hAnsi="Helvetica" w:cs="Helvetica"/>
                <w:sz w:val="22"/>
                <w:szCs w:val="22"/>
              </w:rPr>
              <w:t xml:space="preserve"> del año 202</w:t>
            </w:r>
            <w:r w:rsidR="00B17413">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17413" w:rsidRPr="00432980" w:rsidRDefault="00B17413" w:rsidP="007140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140B5">
              <w:rPr>
                <w:rFonts w:ascii="Helvetica" w:hAnsi="Helvetica" w:cs="Helvetica"/>
                <w:noProof/>
                <w:sz w:val="22"/>
                <w:szCs w:val="22"/>
                <w:lang w:eastAsia="es-MX"/>
              </w:rPr>
              <w:t>1</w:t>
            </w:r>
            <w:r>
              <w:rPr>
                <w:rFonts w:ascii="Helvetica" w:hAnsi="Helvetica" w:cs="Helvetica"/>
                <w:noProof/>
                <w:sz w:val="22"/>
                <w:szCs w:val="22"/>
                <w:lang w:eastAsia="es-MX"/>
              </w:rPr>
              <w:t>:</w:t>
            </w:r>
            <w:r w:rsidR="007140B5">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17413" w:rsidRPr="00432980" w:rsidRDefault="00B17413" w:rsidP="00AF1BB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17413" w:rsidRPr="00432980" w:rsidTr="00AF1BB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17413" w:rsidRPr="00432980" w:rsidRDefault="00B17413" w:rsidP="00AC41A2">
            <w:pPr>
              <w:rPr>
                <w:rFonts w:ascii="Helvetica" w:hAnsi="Helvetica" w:cs="Helvetica"/>
                <w:sz w:val="22"/>
                <w:szCs w:val="22"/>
              </w:rPr>
            </w:pPr>
            <w:r>
              <w:rPr>
                <w:rFonts w:ascii="Helvetica" w:hAnsi="Helvetica" w:cs="Helvetica"/>
                <w:sz w:val="22"/>
                <w:szCs w:val="22"/>
              </w:rPr>
              <w:t>2</w:t>
            </w:r>
            <w:r w:rsidR="00AC41A2">
              <w:rPr>
                <w:rFonts w:ascii="Helvetica" w:hAnsi="Helvetica" w:cs="Helvetica"/>
                <w:sz w:val="22"/>
                <w:szCs w:val="22"/>
              </w:rPr>
              <w:t>7</w:t>
            </w:r>
            <w:bookmarkStart w:id="22" w:name="_GoBack"/>
            <w:bookmarkEnd w:id="22"/>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enero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17413" w:rsidRPr="00432980" w:rsidRDefault="00B17413" w:rsidP="007140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7140B5">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7140B5">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17413" w:rsidRPr="00432980" w:rsidRDefault="00B17413" w:rsidP="00AF1BB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17413" w:rsidRPr="00432980" w:rsidTr="00AF1BB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17413" w:rsidRPr="00432980" w:rsidRDefault="00B17413" w:rsidP="00AF1BB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17413" w:rsidRPr="00432980" w:rsidRDefault="00B17413" w:rsidP="00AF1BBB">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17413" w:rsidRPr="00432980" w:rsidRDefault="00B17413" w:rsidP="00AF1BB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B17413" w:rsidRPr="00432980" w:rsidRDefault="00B17413" w:rsidP="00AF1BB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17413" w:rsidRPr="00432980" w:rsidRDefault="00B17413" w:rsidP="00B1741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B17413" w:rsidRPr="007E558B" w:rsidRDefault="00B17413" w:rsidP="00B17413">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17413" w:rsidRPr="007E558B" w:rsidRDefault="00B17413" w:rsidP="00B1741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17413" w:rsidRPr="007E558B" w:rsidTr="00AF1BBB">
        <w:trPr>
          <w:trHeight w:val="358"/>
        </w:trPr>
        <w:tc>
          <w:tcPr>
            <w:tcW w:w="1194" w:type="dxa"/>
          </w:tcPr>
          <w:p w:rsidR="00B17413" w:rsidRPr="007E558B" w:rsidRDefault="00B17413" w:rsidP="00AF1BBB">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17413" w:rsidRPr="007E558B" w:rsidRDefault="00B17413" w:rsidP="00AF1BBB">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17413" w:rsidRPr="007E558B" w:rsidRDefault="00B17413" w:rsidP="00AF1BBB">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17413" w:rsidRPr="007E558B" w:rsidRDefault="00B17413" w:rsidP="00AF1BB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17413" w:rsidRPr="007E558B" w:rsidTr="00AF1BBB">
        <w:trPr>
          <w:trHeight w:val="358"/>
        </w:trPr>
        <w:tc>
          <w:tcPr>
            <w:tcW w:w="1194" w:type="dxa"/>
            <w:vAlign w:val="center"/>
          </w:tcPr>
          <w:p w:rsidR="00B17413" w:rsidRPr="00346DED" w:rsidRDefault="00B17413" w:rsidP="00AF1BB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17413" w:rsidRPr="00346DED" w:rsidRDefault="00B17413" w:rsidP="00AF1BBB">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17413" w:rsidRPr="00346DED" w:rsidRDefault="00B17413" w:rsidP="00AF1BBB">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17413" w:rsidRPr="003C28FB" w:rsidRDefault="00B17413" w:rsidP="00B17413">
            <w:pPr>
              <w:rPr>
                <w:rFonts w:ascii="Helvetica" w:eastAsia="Calibri" w:hAnsi="Helvetica" w:cs="Calibri"/>
                <w:sz w:val="20"/>
                <w:szCs w:val="20"/>
              </w:rPr>
            </w:pPr>
            <w:r w:rsidRPr="003C28FB">
              <w:rPr>
                <w:rFonts w:ascii="Helvetica" w:eastAsia="Calibri" w:hAnsi="Helvetica" w:cs="Calibri"/>
                <w:sz w:val="20"/>
                <w:szCs w:val="20"/>
              </w:rPr>
              <w:t>SEGURO PARA FLOTILLA DE VEHICULOS Y MAQUINARIA Y EQUIPOS</w:t>
            </w:r>
          </w:p>
          <w:p w:rsidR="00B17413" w:rsidRPr="00BB7736" w:rsidRDefault="00B17413" w:rsidP="006D1E06">
            <w:pPr>
              <w:rPr>
                <w:rFonts w:ascii="Helvetica" w:hAnsi="Helvetica"/>
                <w:color w:val="000000"/>
                <w:sz w:val="20"/>
                <w:szCs w:val="20"/>
              </w:rPr>
            </w:pPr>
            <w:r w:rsidRPr="00BB7736">
              <w:rPr>
                <w:rFonts w:ascii="Helvetica" w:hAnsi="Helvetica"/>
                <w:color w:val="000000"/>
                <w:sz w:val="20"/>
                <w:szCs w:val="20"/>
              </w:rPr>
              <w:t xml:space="preserve">  DE LAS </w:t>
            </w:r>
            <w:r w:rsidRPr="00BB7736">
              <w:rPr>
                <w:rFonts w:ascii="Helvetica" w:hAnsi="Helvetica" w:cs="Helvetica"/>
                <w:noProof/>
                <w:sz w:val="20"/>
                <w:szCs w:val="20"/>
                <w:lang w:val="es-ES" w:eastAsia="es-MX"/>
              </w:rPr>
              <w:t>12:00 HORAS DEL 1 FEBRERO DE 2022 A LAS 12:00 HORAS DEL 01 DE ENERO DE 2023</w:t>
            </w:r>
            <w:r>
              <w:rPr>
                <w:rFonts w:ascii="Helvetica" w:hAnsi="Helvetica" w:cs="Helvetica"/>
                <w:noProof/>
                <w:sz w:val="20"/>
                <w:szCs w:val="20"/>
                <w:lang w:val="es-ES" w:eastAsia="es-MX"/>
              </w:rPr>
              <w:t xml:space="preserve">, </w:t>
            </w:r>
            <w:r>
              <w:rPr>
                <w:rFonts w:ascii="Helvetica" w:eastAsia="Calibri" w:hAnsi="Helvetica" w:cs="Calibri"/>
                <w:sz w:val="20"/>
                <w:szCs w:val="20"/>
              </w:rPr>
              <w:t xml:space="preserve">SE </w:t>
            </w:r>
            <w:r w:rsidR="006D1E06">
              <w:rPr>
                <w:rFonts w:ascii="Helvetica" w:eastAsia="Calibri" w:hAnsi="Helvetica" w:cs="Calibri"/>
                <w:sz w:val="20"/>
                <w:szCs w:val="20"/>
              </w:rPr>
              <w:t>DETALLA</w:t>
            </w:r>
            <w:r>
              <w:rPr>
                <w:rFonts w:ascii="Helvetica" w:eastAsia="Calibri" w:hAnsi="Helvetica" w:cs="Calibri"/>
                <w:sz w:val="20"/>
                <w:szCs w:val="20"/>
              </w:rPr>
              <w:t xml:space="preserve"> RELACIÓ</w:t>
            </w:r>
            <w:r w:rsidRPr="003C28FB">
              <w:rPr>
                <w:rFonts w:ascii="Helvetica" w:eastAsia="Calibri" w:hAnsi="Helvetica" w:cs="Calibri"/>
                <w:sz w:val="20"/>
                <w:szCs w:val="20"/>
              </w:rPr>
              <w:t>N DE FLOTILLA Y DEDUCIBLES</w:t>
            </w:r>
          </w:p>
        </w:tc>
      </w:tr>
    </w:tbl>
    <w:p w:rsidR="00B17413" w:rsidRDefault="00B17413" w:rsidP="00B17413">
      <w:pPr>
        <w:rPr>
          <w:rFonts w:ascii="Helvetica" w:hAnsi="Helvetica"/>
          <w:b/>
          <w:sz w:val="22"/>
          <w:szCs w:val="22"/>
          <w:lang w:val="es-ES"/>
        </w:rPr>
      </w:pPr>
    </w:p>
    <w:p w:rsidR="00B17413" w:rsidRDefault="00B17413" w:rsidP="00B17413">
      <w:pPr>
        <w:jc w:val="center"/>
        <w:rPr>
          <w:rFonts w:ascii="Helvetica" w:hAnsi="Helvetica"/>
          <w:b/>
          <w:sz w:val="22"/>
          <w:szCs w:val="22"/>
          <w:lang w:val="es-ES"/>
        </w:rPr>
      </w:pPr>
      <w:r w:rsidRPr="00BD34B1">
        <w:rPr>
          <w:rFonts w:ascii="Helvetica" w:hAnsi="Helvetica"/>
          <w:b/>
          <w:sz w:val="22"/>
          <w:szCs w:val="22"/>
          <w:lang w:val="es-ES"/>
        </w:rPr>
        <w:t>ESPECIFICACIONES</w:t>
      </w:r>
    </w:p>
    <w:p w:rsidR="00B17413" w:rsidRPr="00BD34B1" w:rsidRDefault="00B17413" w:rsidP="00B17413">
      <w:pPr>
        <w:jc w:val="center"/>
        <w:rPr>
          <w:rFonts w:ascii="Helvetica" w:hAnsi="Helvetica"/>
          <w:b/>
          <w:sz w:val="22"/>
          <w:szCs w:val="22"/>
          <w:lang w:val="es-ES"/>
        </w:rPr>
      </w:pPr>
    </w:p>
    <w:p w:rsidR="00B17413" w:rsidRDefault="00B17413" w:rsidP="00B17413">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27"/>
        <w:gridCol w:w="3969"/>
        <w:gridCol w:w="1782"/>
      </w:tblGrid>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DEDUCIBLE</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jc w:val="center"/>
              <w:rPr>
                <w:rFonts w:ascii="Helvetica" w:eastAsia="Calibri" w:hAnsi="Helvetica" w:cs="Calibri"/>
                <w:sz w:val="20"/>
                <w:szCs w:val="20"/>
              </w:rPr>
            </w:pPr>
            <w:r w:rsidRPr="003C28FB">
              <w:rPr>
                <w:rFonts w:ascii="Helvetica" w:eastAsia="Calibri" w:hAnsi="Helvetica" w:cs="Calibri"/>
                <w:b/>
                <w:sz w:val="20"/>
                <w:szCs w:val="20"/>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3%</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10%</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RESPONSABILIDAD CIVIL</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R.C. LUC limite único combinado</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R.C. Fallecimiento</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b/>
                <w:sz w:val="20"/>
                <w:szCs w:val="20"/>
              </w:rPr>
            </w:pPr>
          </w:p>
          <w:p w:rsidR="00B17413" w:rsidRPr="003C28FB" w:rsidRDefault="00B17413" w:rsidP="00AF1BBB">
            <w:pPr>
              <w:rPr>
                <w:rFonts w:ascii="Helvetica" w:eastAsia="Calibri" w:hAnsi="Helvetica" w:cs="Calibri"/>
                <w:b/>
                <w:sz w:val="20"/>
                <w:szCs w:val="20"/>
              </w:rPr>
            </w:pPr>
            <w:r w:rsidRPr="003C28FB">
              <w:rPr>
                <w:rFonts w:ascii="Helvetica" w:eastAsia="Calibri" w:hAnsi="Helvetica" w:cs="Calibri"/>
                <w:b/>
                <w:sz w:val="20"/>
                <w:szCs w:val="20"/>
              </w:rPr>
              <w:t>$1’000,000.00</w:t>
            </w:r>
          </w:p>
          <w:p w:rsidR="00B17413" w:rsidRPr="003C28FB" w:rsidRDefault="00B17413" w:rsidP="00AF1BBB">
            <w:pPr>
              <w:rPr>
                <w:rFonts w:ascii="Helvetica" w:eastAsia="Calibri" w:hAnsi="Helvetica" w:cs="Calibri"/>
                <w:b/>
                <w:sz w:val="20"/>
                <w:szCs w:val="20"/>
              </w:rPr>
            </w:pPr>
          </w:p>
          <w:p w:rsidR="00B17413" w:rsidRPr="003C28FB" w:rsidRDefault="00B17413" w:rsidP="00AF1BBB">
            <w:pPr>
              <w:rPr>
                <w:rFonts w:ascii="Helvetica" w:eastAsia="Calibri" w:hAnsi="Helvetica" w:cs="Calibri"/>
                <w:b/>
                <w:sz w:val="20"/>
                <w:szCs w:val="20"/>
              </w:rPr>
            </w:pPr>
            <w:r w:rsidRPr="003C28FB">
              <w:rPr>
                <w:rFonts w:ascii="Helvetica" w:eastAsia="Calibri" w:hAnsi="Helvetica" w:cs="Calibri"/>
                <w:b/>
                <w:sz w:val="20"/>
                <w:szCs w:val="20"/>
              </w:rPr>
              <w:t>$ 3’000,000.00</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p w:rsidR="00B17413" w:rsidRPr="003C28FB" w:rsidRDefault="00B17413" w:rsidP="00AF1BBB">
            <w:pPr>
              <w:jc w:val="center"/>
              <w:rPr>
                <w:rFonts w:ascii="Helvetica" w:eastAsia="Calibri" w:hAnsi="Helvetica" w:cs="Calibri"/>
                <w:sz w:val="20"/>
                <w:szCs w:val="20"/>
              </w:rPr>
            </w:pPr>
            <w:r w:rsidRPr="003C28FB">
              <w:rPr>
                <w:rFonts w:ascii="Helvetica" w:eastAsia="Calibri" w:hAnsi="Helvetica" w:cs="Calibri"/>
                <w:b/>
                <w:sz w:val="20"/>
                <w:szCs w:val="20"/>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jc w:val="center"/>
              <w:rPr>
                <w:rFonts w:ascii="Helvetica" w:eastAsia="Calibri" w:hAnsi="Helvetica" w:cs="Calibri"/>
                <w:sz w:val="20"/>
                <w:szCs w:val="20"/>
              </w:rPr>
            </w:pPr>
            <w:r w:rsidRPr="003C28FB">
              <w:rPr>
                <w:rFonts w:ascii="Helvetica" w:eastAsia="Calibri" w:hAnsi="Helvetica" w:cs="Calibri"/>
                <w:b/>
                <w:sz w:val="20"/>
                <w:szCs w:val="20"/>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jc w:val="center"/>
              <w:rPr>
                <w:rFonts w:ascii="Helvetica" w:eastAsia="Calibri" w:hAnsi="Helvetica" w:cs="Calibri"/>
                <w:sz w:val="20"/>
                <w:szCs w:val="20"/>
              </w:rPr>
            </w:pPr>
            <w:r w:rsidRPr="003C28FB">
              <w:rPr>
                <w:rFonts w:ascii="Helvetica" w:eastAsia="Calibri" w:hAnsi="Helvetica" w:cs="Calibri"/>
                <w:b/>
                <w:sz w:val="20"/>
                <w:szCs w:val="20"/>
              </w:rPr>
              <w:t>DEDUCIBLE</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b/>
                <w:sz w:val="20"/>
                <w:szCs w:val="20"/>
              </w:rPr>
            </w:pPr>
            <w:r w:rsidRPr="003C28FB">
              <w:rPr>
                <w:rFonts w:ascii="Helvetica" w:eastAsia="Calibri" w:hAnsi="Helvetica" w:cs="Calibri"/>
                <w:b/>
                <w:sz w:val="20"/>
                <w:szCs w:val="20"/>
              </w:rPr>
              <w:t>MAQUINARIA Y EQUIPO</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PESADO MOVIL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b/>
                <w:sz w:val="20"/>
                <w:szCs w:val="20"/>
              </w:rPr>
            </w:pPr>
            <w:r w:rsidRPr="003C28FB">
              <w:rPr>
                <w:rFonts w:ascii="Helvetica" w:eastAsia="Calibri" w:hAnsi="Helvetica" w:cs="Calibri"/>
                <w:b/>
                <w:sz w:val="20"/>
                <w:szCs w:val="20"/>
              </w:rPr>
              <w:t>$10’000.000.00</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(LUC limite único combinado para todas las unidades enlistadas)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10% sobre la perdida</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Sin deducible</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VALOR DE REPOSICION</w:t>
            </w:r>
          </w:p>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(Cobertura básica o principal de la Póliza de equipo de contratistas y 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5%</w:t>
            </w:r>
          </w:p>
        </w:tc>
      </w:tr>
      <w:tr w:rsidR="00B17413" w:rsidRPr="003C28FB" w:rsidTr="00AF1BB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sz w:val="20"/>
                <w:szCs w:val="20"/>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413" w:rsidRPr="003C28FB" w:rsidRDefault="00B17413" w:rsidP="00AF1BBB">
            <w:pPr>
              <w:rPr>
                <w:rFonts w:ascii="Helvetica" w:eastAsia="Calibri" w:hAnsi="Helvetica" w:cs="Calibri"/>
                <w:sz w:val="20"/>
                <w:szCs w:val="20"/>
              </w:rPr>
            </w:pPr>
            <w:r w:rsidRPr="003C28FB">
              <w:rPr>
                <w:rFonts w:ascii="Helvetica" w:eastAsia="Calibri" w:hAnsi="Helvetica" w:cs="Calibri"/>
                <w:b/>
                <w:sz w:val="20"/>
                <w:szCs w:val="20"/>
              </w:rPr>
              <w:t xml:space="preserve">                      15%</w:t>
            </w:r>
          </w:p>
        </w:tc>
      </w:tr>
    </w:tbl>
    <w:p w:rsidR="00AF1BBB" w:rsidRDefault="00AF1BBB" w:rsidP="00B17413">
      <w:pPr>
        <w:rPr>
          <w:rFonts w:ascii="Helvetica" w:eastAsia="Calibri" w:hAnsi="Helvetica" w:cs="Calibri"/>
          <w:b/>
          <w:sz w:val="20"/>
          <w:szCs w:val="20"/>
        </w:rPr>
      </w:pPr>
    </w:p>
    <w:tbl>
      <w:tblPr>
        <w:tblpPr w:leftFromText="141" w:rightFromText="141" w:horzAnchor="margin" w:tblpXSpec="center" w:tblpY="-832"/>
        <w:tblW w:w="5083" w:type="pct"/>
        <w:tblCellMar>
          <w:left w:w="70" w:type="dxa"/>
          <w:right w:w="70" w:type="dxa"/>
        </w:tblCellMar>
        <w:tblLook w:val="04A0" w:firstRow="1" w:lastRow="0" w:firstColumn="1" w:lastColumn="0" w:noHBand="0" w:noVBand="1"/>
      </w:tblPr>
      <w:tblGrid>
        <w:gridCol w:w="357"/>
        <w:gridCol w:w="365"/>
        <w:gridCol w:w="157"/>
        <w:gridCol w:w="940"/>
        <w:gridCol w:w="173"/>
        <w:gridCol w:w="1191"/>
        <w:gridCol w:w="1163"/>
        <w:gridCol w:w="161"/>
        <w:gridCol w:w="1284"/>
        <w:gridCol w:w="279"/>
        <w:gridCol w:w="492"/>
        <w:gridCol w:w="640"/>
        <w:gridCol w:w="121"/>
        <w:gridCol w:w="1263"/>
        <w:gridCol w:w="1035"/>
        <w:gridCol w:w="177"/>
        <w:gridCol w:w="1402"/>
      </w:tblGrid>
      <w:tr w:rsidR="00C406D8" w:rsidRPr="00C406D8" w:rsidTr="00AF1BBB">
        <w:trPr>
          <w:trHeight w:val="270"/>
        </w:trPr>
        <w:tc>
          <w:tcPr>
            <w:tcW w:w="4998" w:type="pct"/>
            <w:gridSpan w:val="17"/>
            <w:tcBorders>
              <w:top w:val="single" w:sz="12" w:space="0" w:color="auto"/>
              <w:left w:val="single" w:sz="12" w:space="0" w:color="auto"/>
              <w:bottom w:val="single" w:sz="4" w:space="0" w:color="auto"/>
              <w:right w:val="single" w:sz="12" w:space="0" w:color="000000"/>
            </w:tcBorders>
            <w:shd w:val="clear" w:color="000000" w:fill="969696"/>
            <w:noWrap/>
            <w:vAlign w:val="center"/>
            <w:hideMark/>
          </w:tcPr>
          <w:p w:rsidR="00C406D8" w:rsidRPr="00C406D8" w:rsidRDefault="00C406D8" w:rsidP="00C406D8">
            <w:pPr>
              <w:jc w:val="center"/>
              <w:rPr>
                <w:rFonts w:ascii="Arial" w:eastAsia="Times New Roman" w:hAnsi="Arial" w:cs="Arial"/>
                <w:b/>
                <w:bCs/>
                <w:sz w:val="16"/>
                <w:szCs w:val="16"/>
                <w:lang w:eastAsia="es-MX"/>
              </w:rPr>
            </w:pPr>
            <w:bookmarkStart w:id="23" w:name="RANGE!A1:K273"/>
            <w:r w:rsidRPr="00C406D8">
              <w:rPr>
                <w:rFonts w:ascii="Arial" w:eastAsia="Times New Roman" w:hAnsi="Arial" w:cs="Arial"/>
                <w:b/>
                <w:bCs/>
                <w:sz w:val="14"/>
                <w:szCs w:val="16"/>
                <w:lang w:eastAsia="es-MX"/>
              </w:rPr>
              <w:lastRenderedPageBreak/>
              <w:t>RELACION GENERAL DE VEHICULOS CON ADAPTACIONES, MOTOS,  MAQUINARIA Y EQUIPO DEL 2022 AL 2023</w:t>
            </w:r>
            <w:bookmarkEnd w:id="23"/>
          </w:p>
        </w:tc>
      </w:tr>
      <w:tr w:rsidR="00C406D8" w:rsidRPr="00C406D8" w:rsidTr="00AF1BBB">
        <w:trPr>
          <w:trHeight w:val="30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vMerge w:val="restart"/>
            <w:tcBorders>
              <w:top w:val="nil"/>
              <w:left w:val="single" w:sz="4" w:space="0" w:color="auto"/>
              <w:bottom w:val="single" w:sz="4" w:space="0" w:color="000000"/>
              <w:right w:val="single" w:sz="4" w:space="0" w:color="auto"/>
            </w:tcBorders>
            <w:shd w:val="clear" w:color="000000" w:fill="C0C0C0"/>
            <w:vAlign w:val="bottom"/>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UNID. NUM.</w:t>
            </w:r>
          </w:p>
        </w:tc>
        <w:tc>
          <w:tcPr>
            <w:tcW w:w="499" w:type="pct"/>
            <w:gridSpan w:val="2"/>
            <w:vMerge w:val="restart"/>
            <w:tcBorders>
              <w:top w:val="nil"/>
              <w:left w:val="single" w:sz="4" w:space="0" w:color="auto"/>
              <w:bottom w:val="single" w:sz="4" w:space="0" w:color="000000"/>
              <w:right w:val="single" w:sz="4" w:space="0" w:color="auto"/>
            </w:tcBorders>
            <w:shd w:val="clear" w:color="000000" w:fill="C0C0C0"/>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DIRECCIONES</w:t>
            </w:r>
          </w:p>
        </w:tc>
        <w:tc>
          <w:tcPr>
            <w:tcW w:w="508"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JEFATURAS</w:t>
            </w:r>
          </w:p>
        </w:tc>
        <w:tc>
          <w:tcPr>
            <w:tcW w:w="499"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MARCA</w:t>
            </w:r>
          </w:p>
        </w:tc>
        <w:tc>
          <w:tcPr>
            <w:tcW w:w="639"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SUBMARCA</w:t>
            </w:r>
          </w:p>
        </w:tc>
        <w:tc>
          <w:tcPr>
            <w:tcW w:w="351"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MODELO</w:t>
            </w:r>
          </w:p>
        </w:tc>
        <w:tc>
          <w:tcPr>
            <w:tcW w:w="362"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PLACAS</w:t>
            </w:r>
          </w:p>
        </w:tc>
        <w:tc>
          <w:tcPr>
            <w:tcW w:w="517"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NO.SERIE</w:t>
            </w:r>
          </w:p>
        </w:tc>
        <w:tc>
          <w:tcPr>
            <w:tcW w:w="446"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COBERTURA</w:t>
            </w:r>
          </w:p>
        </w:tc>
        <w:tc>
          <w:tcPr>
            <w:tcW w:w="690" w:type="pct"/>
            <w:gridSpan w:val="2"/>
            <w:vMerge w:val="restart"/>
            <w:tcBorders>
              <w:top w:val="nil"/>
              <w:left w:val="single" w:sz="4" w:space="0" w:color="auto"/>
              <w:bottom w:val="single" w:sz="4" w:space="0" w:color="000000"/>
              <w:right w:val="single" w:sz="12"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R.C. ADAPTACIONES</w:t>
            </w:r>
          </w:p>
        </w:tc>
      </w:tr>
      <w:tr w:rsidR="00C406D8" w:rsidRPr="00C406D8" w:rsidTr="00AF1BBB">
        <w:trPr>
          <w:trHeight w:val="30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08"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3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51"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17"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46"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90" w:type="pct"/>
            <w:gridSpan w:val="2"/>
            <w:vMerge/>
            <w:tcBorders>
              <w:top w:val="nil"/>
              <w:left w:val="single" w:sz="4" w:space="0" w:color="auto"/>
              <w:bottom w:val="single" w:sz="4" w:space="0" w:color="000000"/>
              <w:right w:val="single" w:sz="12"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r>
      <w:tr w:rsidR="00C406D8" w:rsidRPr="00C406D8" w:rsidTr="00AF1BBB">
        <w:trPr>
          <w:trHeight w:val="54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6"/>
                <w:szCs w:val="16"/>
                <w:lang w:eastAsia="es-MX"/>
              </w:rPr>
            </w:pPr>
            <w:r w:rsidRPr="00C406D8">
              <w:rPr>
                <w:rFonts w:ascii="Arial" w:eastAsia="Times New Roman" w:hAnsi="Arial" w:cs="Arial"/>
                <w:b/>
                <w:bCs/>
                <w:sz w:val="16"/>
                <w:szCs w:val="16"/>
                <w:lang w:eastAsia="es-MX"/>
              </w:rPr>
              <w:t>VEHICULOS</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6"/>
                <w:szCs w:val="16"/>
                <w:lang w:eastAsia="es-MX"/>
              </w:rPr>
            </w:pPr>
            <w:r w:rsidRPr="00C406D8">
              <w:rPr>
                <w:rFonts w:ascii="Arial" w:eastAsia="Times New Roman" w:hAnsi="Arial" w:cs="Arial"/>
                <w:b/>
                <w:bCs/>
                <w:sz w:val="16"/>
                <w:szCs w:val="16"/>
                <w:lang w:eastAsia="es-MX"/>
              </w:rPr>
              <w:t> </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90" w:type="pct"/>
            <w:gridSpan w:val="2"/>
            <w:tcBorders>
              <w:top w:val="nil"/>
              <w:left w:val="nil"/>
              <w:bottom w:val="single" w:sz="4" w:space="0" w:color="auto"/>
              <w:right w:val="single" w:sz="12"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127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Aquatech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JP65640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3HTNBADT0YN064247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$ 2`294,250.00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141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Grúa</w:t>
            </w:r>
            <w:r w:rsidR="00C406D8" w:rsidRPr="00C406D8">
              <w:rPr>
                <w:rFonts w:ascii="Arial" w:eastAsia="Times New Roman" w:hAnsi="Arial" w:cs="Arial"/>
                <w:b/>
                <w:bCs/>
                <w:sz w:val="10"/>
                <w:szCs w:val="10"/>
                <w:lang w:eastAsia="es-MX"/>
              </w:rPr>
              <w:t xml:space="preserve">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JF81935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3HTNAAAR51N005955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Grua Valor Factura $ 404,000.00 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174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Camión</w:t>
            </w:r>
            <w:r w:rsidR="00C406D8" w:rsidRPr="00C406D8">
              <w:rPr>
                <w:rFonts w:ascii="Arial" w:eastAsia="Times New Roman" w:hAnsi="Arial" w:cs="Arial"/>
                <w:b/>
                <w:bCs/>
                <w:sz w:val="10"/>
                <w:szCs w:val="10"/>
                <w:lang w:eastAsia="es-MX"/>
              </w:rPr>
              <w:t xml:space="preserve"> Kodiak Volteo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JC88738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3GBM7H1C02M111253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$ 430,000.00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185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Pick-Up Silverado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2004</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JK83242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1GCEC14V74Z220729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194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Kodiak Pipa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2004</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JL45800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3GBP7H1C04M106487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Tanque Valor Factura $ 110,000.00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212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Cheyenne Cab. Regular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2006</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JM32529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1GCEK14T06Z164928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237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Estudios y Proyectos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Silverado Cab. Regular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2006</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JS19848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3GCEC14V56G258933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238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Camión</w:t>
            </w:r>
            <w:r w:rsidR="00C406D8" w:rsidRPr="00C406D8">
              <w:rPr>
                <w:rFonts w:ascii="Arial" w:eastAsia="Times New Roman" w:hAnsi="Arial" w:cs="Arial"/>
                <w:b/>
                <w:bCs/>
                <w:sz w:val="10"/>
                <w:szCs w:val="10"/>
                <w:lang w:eastAsia="es-MX"/>
              </w:rPr>
              <w:t xml:space="preserve"> Sterling</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Acterra Chasis Cabina </w:t>
            </w:r>
            <w:r w:rsidR="00AF1BBB" w:rsidRPr="00C406D8">
              <w:rPr>
                <w:rFonts w:ascii="Arial" w:eastAsia="Times New Roman" w:hAnsi="Arial" w:cs="Arial"/>
                <w:b/>
                <w:bCs/>
                <w:sz w:val="10"/>
                <w:szCs w:val="10"/>
                <w:lang w:eastAsia="es-MX"/>
              </w:rPr>
              <w:t>Grúa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JN17613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2FZHCHCS97AY08094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$ 2`273,895.00</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239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Vac-con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 serie 7400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JP65642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1HTWDAAR07J422438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$ 3`274,855.00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Pick-Up Ranger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JN65041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8AFDT52D576094382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Supervisión</w:t>
            </w:r>
            <w:r w:rsidR="00C406D8" w:rsidRPr="00C406D8">
              <w:rPr>
                <w:rFonts w:ascii="Arial" w:eastAsia="Times New Roman" w:hAnsi="Arial" w:cs="Arial"/>
                <w:b/>
                <w:bCs/>
                <w:sz w:val="10"/>
                <w:szCs w:val="10"/>
                <w:lang w:eastAsia="es-MX"/>
              </w:rPr>
              <w:t xml:space="preserve"> de obras </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Pick-Up Ranger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JN65039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8AFDT52D576094379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Supervisión</w:t>
            </w:r>
            <w:r w:rsidR="00C406D8" w:rsidRPr="00C406D8">
              <w:rPr>
                <w:rFonts w:ascii="Arial" w:eastAsia="Times New Roman" w:hAnsi="Arial" w:cs="Arial"/>
                <w:b/>
                <w:bCs/>
                <w:sz w:val="10"/>
                <w:szCs w:val="10"/>
                <w:lang w:eastAsia="es-MX"/>
              </w:rPr>
              <w:t xml:space="preserve"> de obras </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Pick-Up Ranger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JN65040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8AFDT52D976094384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Operación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Cabina Regular Silverado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JN65400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1GCEC14CX8Z127305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XL Chasis Cabina F350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JR60714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3FEKF36LX8MA12618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$ 47,000.00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249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XL Chasis Cabina F350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JP65641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3FEKF36L28MA07073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$ 47,000.00 R.C.Carga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260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Mercedes Benz</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Daimler Chasis Cab. Freigthliner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JP16588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3ALACXCSX8DZ37656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 Equipo Desolv. V. F. $ 2`817,750.50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268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F350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XL Reg Chas Cab.</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JP56506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3FEKF36L98MA19169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$ 47,000.00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269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F350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XL Reg Volteo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JP56505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3FEKF36L38MA22617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Volteo V.F. $ 58,000.00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270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Cabina Regular XL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JP56502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3FTRF17218MA18910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271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Cabina Regular XL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JP56501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3FTRF17238MA18892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273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Ranger</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Reg Cab XL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JS39852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8AFDT52DX86154187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275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Supervisión</w:t>
            </w:r>
            <w:r w:rsidR="00C406D8" w:rsidRPr="00C406D8">
              <w:rPr>
                <w:rFonts w:ascii="Arial" w:eastAsia="Times New Roman" w:hAnsi="Arial" w:cs="Arial"/>
                <w:b/>
                <w:bCs/>
                <w:sz w:val="10"/>
                <w:szCs w:val="10"/>
                <w:lang w:eastAsia="es-MX"/>
              </w:rPr>
              <w:t xml:space="preserve"> de obras </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Chevy 5 Puertas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JGH2926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3G1SF61X38S144323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277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Suburban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JGN9797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3GNFC16J98G132406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Isuzu</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ELF 400P Diesel, 4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JR80288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JALC4B16987006428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y Equipo Video V.F.$ 1`500,000.00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F350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F350 Super Duty XL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JP80344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3FEKF36L09MA18901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Caja </w:t>
            </w:r>
            <w:r w:rsidR="00AF1BBB" w:rsidRPr="00C406D8">
              <w:rPr>
                <w:rFonts w:ascii="Arial" w:eastAsia="Times New Roman" w:hAnsi="Arial" w:cs="Arial"/>
                <w:b/>
                <w:bCs/>
                <w:sz w:val="12"/>
                <w:szCs w:val="12"/>
                <w:lang w:eastAsia="es-MX"/>
              </w:rPr>
              <w:t>Metálica</w:t>
            </w:r>
            <w:r w:rsidRPr="00C406D8">
              <w:rPr>
                <w:rFonts w:ascii="Arial" w:eastAsia="Times New Roman" w:hAnsi="Arial" w:cs="Arial"/>
                <w:b/>
                <w:bCs/>
                <w:sz w:val="12"/>
                <w:szCs w:val="12"/>
                <w:lang w:eastAsia="es-MX"/>
              </w:rPr>
              <w:t xml:space="preserve"> V.F. $ 43,700.00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F350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F350 Super Duty XL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JP80343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3FEKF36L99MA18900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$ 43,700.00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Superv. De Obras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Ranger</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Cabina Regular XL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JP80342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8AFDT52DX96230105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Ranger</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Cabina Regular XL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JP80341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8AFDT52DX96231304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3FTGF17299MA10336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3FTGF17229MA10372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288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3FTGF17229MA10324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3FTGF17209MA10225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3FTGF17259MA10317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3FTGF17249MA10325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 F150</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F150 XL Low Cost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JP80339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3FTGF17209MA10337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Navistar 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Chasis Cabina 4300-195 H.P.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JP80437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3HAMMAAR3AL230463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Inoc. V.F. $ 26,000.00 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lastRenderedPageBreak/>
              <w:t>37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Navistar 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Chasis Cabina 4300-195 H.P.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JP80458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3HAMMAAR1AL230462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Inoc. V.F. $ 262,200.00 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296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Navistar 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Chasis Cabina 4300-195 H.P.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JP80457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3HAMMAAR1AL230459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Inoc. V.F. $ 262,200.00</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305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Panel 15 Pasajeros,L4 16 Valv.</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JHE2443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JTFSX23P3A6072566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y Equipo Video V.F. $ 1`5000,000.00 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306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NP300 Pick Up DH TM</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JR37115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3N6DD21T7AK012504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307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2500 ST 4X2 Aut.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JR37113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3D7Y51EP9AG162096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309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2500 ST 4X2 Aut.</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JR80289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3D7Y51EP3AG152115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310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Informatica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Optra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JHM2262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KL1JJ5CZ0AK604248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311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F350 Super Duty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JR37116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1FDEF3G50AEA44409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$ 43,700.00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312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F350 Super Duty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JR37114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1FDEF3G50AEA49075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$ 43,700.00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NP300 Pick Up DH TM</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JS49182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3N6DD21TXBK048303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NP300 Pick Up DH TM</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JS49183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3N6DD21T5BK042621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NP300 Pick Up DH TM</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JS49184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3N6DD21T9BK047904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1500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JS39975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3GCNC9CXXBG348493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1500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JS39974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3GCNC9CX2BG347323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JS39973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3D6WN5ET8BG598889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$ 51,000.00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329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JS39971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3D6WN5ET2BG615508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$ 51,000.00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JS39972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3D6WN5ET8BG615514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$ 51,000.00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4300 210 HP 35K 4X2 5VD</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JS49295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3HAMMAAR5CL563895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Volteo V. F. $ 713,000.00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345</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Isuzu</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ELF 600H</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JS49296</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3MGN1R751BM000149</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Volteo V. F. $ 676,000.00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358</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1500STMANUAL4X2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JT01423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3C6CDAAKXCG196642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1500STMANUAL4X2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JS82097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3C6CDAAK8CG196641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Laboratorio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Ford</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Pick-Up Ranger</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JS82103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8AFDR5CD8C6450847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JS82129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3C7WDAJT9CG219927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$ 54,000.00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JS82128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3C7WDAJT9CG219930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$ 54,000.00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JS82130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3C7WDAJT2CG219929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$ 54,000.00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JS82125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3C7WDAJT2CG219932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$ 54,000.00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JS82126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3C7WDAJT0CG219931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$ 54,000.00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Adq. y Almacen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DH TM V.E.</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JS82098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3N6DD25T6CK050707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369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DH TM V.E.</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JS82099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3N6DD25T4CK049491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Plataforma, Estructura y Redilas Valor Factura $ 16,124.00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DH TM V.E.</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JS82100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3N6DD25T9CK050605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DH TM V.E.</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JS82101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3N6DD25T4CK050950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DH TM V.E.</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JS82102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3N6DD25T4CK050835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Aveo 4 Pts. Manual Basico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JJZ9297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3G1TA5AF7CL165537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 4000 Chasis Cabina "S"</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JS82127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3C7WDAJT4CG219933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Volteo V.F. $ 92,800.00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4300 210 HP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JS82225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3HAMMAAR7DL190344</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Inox. V.F. $ 268,000.00 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4300 210 6V 25.5K Chasis Cab.</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JS82226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3HAMMAAN0CL629055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Cloro V.F. $19,824.38 RC CARGA C Y ECOLOGICA</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4400 310 HP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JS82227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3HAMSAZR0DL196111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C/Chas.yVolteo V.F. $ 1`131,328.00 R.C.CARGA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4300-210 HP 35 K</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JS97805</w:t>
            </w:r>
          </w:p>
        </w:tc>
        <w:tc>
          <w:tcPr>
            <w:tcW w:w="517" w:type="pct"/>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3HAMMAAR6DL256253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Inox. V.F. $ 268,000.00 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379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4400-310 HP 54 K</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JU42667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3HAMSAZR3DL259377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C/Chas.yVolteo V.F. $ 1`131,328.00 R.C.Carga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lastRenderedPageBreak/>
              <w:t>76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380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Freigtliner</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M2106V Chasis Cabina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JS97974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1FVAC3DJ6DHFF3472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Equipo Desasolve Costo V.F. $ 3`700,000.00 RC CARGA C Y ECOLOGICA</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389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4300 210 HP 35K 4X2 6V</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JT66335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3HAMMAARXEL096296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Inox. V.F. $ 382,568.00 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Navistar 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Chasis Cabina 7400-300 HP</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3HTWYAHT0FN665281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Equipo Desasolve Costo V.F. $ 6`612,000.00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Hilux Pick Up, Cabina Sencilla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MR0CX12GXF0127065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Laboratorio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Hilux Pick Up, Cabina Sencilla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MR0CX12GXF0127826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Hilux Pick Up, Cabina Sencilla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MR0CX12G1F0127763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Hilux Pick Up, Cabina Sencilla</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MR0CX12GXF0127678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Paq. "D"/E/WT 1500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3GCNC9EP8FG224628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Paq. "D"/E/WT 1500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3GCNC9EP5FG220441</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Paq. "D"/E/WT 1500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3GCNC9EP2FG222812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Matiz Paq. "B/LS" Manual 4 Cil.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JLW9891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KL8MJ6A0XFC312018</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Matiz Paq. "B/LS" Manual 4 Cil.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KL8MJ6A00FC311976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416</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Comunicación Social</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Matiz Paq. "B/LS" Manual 4 Cil.</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JLW9887</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KL8MJ6A01FC313350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Contraloria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Aveo 4 Pts. Manual Basico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JLW9885</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3G1TA5AF4FL124559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418</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Tesoreria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Aveo 4 Pts. Manual Basico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JLW9884</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3G1TA5AF6FL123512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419</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Sut-Seapal</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Aveo 4 Pts. Manual Basico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3G1TA5AF2FL123569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Hilux Pick Up, Doble Cabina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MR0EX32G2F0264022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Hilux Pick Up, Doble Cabina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JU12646</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MR0EX32GXF0264009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Toyota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Hilux Pick Up, Doble Cabina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MR0EX32G7F0264419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Contabilidad</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Aveo 4 Pts. T/Automatico</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JLW9890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3G1TA5AF9FL154186</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Paq. "B" 3500</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JU12651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3GB3C9CG4FG500415</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 R.C.Carga "B" Y RC. Remolque</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426</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Sut-Seapal</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Trax Paq. "B" LT 4X2</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JLW9889</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3GNCJ7CEXFL162442</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427</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4400 310 HP</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2016</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JU42720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3HAMSAZR6GL008017</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 R.C.Carga "B" y RC. Remolque</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447</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Sut-Seapal</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Aveo Paq. "M" S/M C/A.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JNJ4072</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3G1TA5AF9HL112796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448</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Cultura del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Aveo Paq. "M" S/M C/A.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JNJ4073</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3G1TA5AF8HL113227</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450</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Juridico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Aveo Paq. "M" S/M C/A.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JNJ4075</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3G1TA5AF4HL112656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451</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Adq. y Almacen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Aveo Paq. "M" S/M C/A.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JNJ4076</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3G1TA5AF4KL112544</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452</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JV14547</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93C148VG6HC426787</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453</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Supervicion de obras </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JV14548</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93C148VG9HC426900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454</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Juridico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JV14549</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93C148VG0HC427966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455</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Sub-Gcia. Est. Y Proy.</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93C148VG2HC428911</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456</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Laboratorio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JV14551</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93C148VG7HC427897</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457</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 Operación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"1SA" Doble Cab.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JV14552</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93C148VG9HC427450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458</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S10 Paq. "1SC" Chasis Cab. 4 Cil.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JV14553</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93C143VG1HC422682</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459</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S10 Paq. "1SC" Chasis Cab. 4 Cil.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JV14554</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93C143VG5HC421776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460</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Laboratorio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S10 Paq. "1SB" Cabina Reg. 4 Cil.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JV14555</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93C144VG8HC421843</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461</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Tesoreria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Tornado LS STD 14" Acero A/A.</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JV14803</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93CCL80C5HB154030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462</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Cultura del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Tornado LS STD 14" Acero A/A.</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JV14804</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93CCL80C7HB154496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General Motors</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Paq."1SF-LS" 1500</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JV14805</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1GCNC9EH1HZ111552</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464</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Freightliner</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M2 106 6X4 Chasis Cabina</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JV59530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1FVHC3DJ8GHHM8853</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 Adaptaciones y Conversiónes $ 9´289,100.00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470</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3500, 3 Toneladas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2018</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JW07900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3GB3C9CG7JG351202</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$ 39,440.00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471</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3500, 3 Toneladas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2018</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JW07901</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3GB3C9CG9JG351203</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$ 39,440.00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lastRenderedPageBreak/>
              <w:t>118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472</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3500, 3 Toneladas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2018</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JW07902</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3GB3C9CG0JG351204</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$ 41,760.00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473</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3500, 3 Toneladas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2018</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JW07903</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3GB3C9CG4JG351240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$ 41,760.00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474</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Produccion de A.P.</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3500, 3 Toneladas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2018</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JW07749</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3GB3C9CGXJG351243</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$ 50,460.00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480</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Calif. Y Cat.</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Ram 1500 Cab. Reg. ST 4X2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JW41549</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3C6JRAAG3KG568809</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481</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Cultura del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Ram 1500 Cab. Reg. ST 4X2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JW41550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3C6JRAAG3KG587828</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482</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 De Calif. Y Cat.</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Ram 1500 Cab. Reg. ST 4X2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JW41551</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3C6JRAAG5KG587829</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483</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Admva.</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Admva.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Ram 1500 Cab. Reg. ST 4X2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JW41552</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3C6JRAAG3KG587831</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484</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 xml:space="preserve">Ram 1500 Cab. Reg. ST 4X2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JW41553</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3C6JRAAG5KG587832</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485</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Dir.Operación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Chevrolet</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Silverado 1500</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JW41681</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3GCNY9EH5KG269532</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486</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Admva.</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Sub-Dir. Admva.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CR-V Turbo Plus</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JRM9965</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1HGRW1847KL913280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499</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TM DH AC P/ SEG 6 VEL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JW57299</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3N6AD35A4LK857203</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129</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500</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TM DH AC P/ SEG 6 VEL</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JW57300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3N6AD35A4LK857170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130</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Ram 4000 Chasis Cab. "PL" 4X2</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JW57301</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3C7WRAKTXLG128150</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y Tanque Acero Inoxidable V.F. $ 157,180.00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131</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502</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Sut-Seapal</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Dodge</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Ram 1500 Reg. Cab. ST 4X4</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JW57326</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3C6JRBAG3LG166084</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30"/>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132</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503</w:t>
            </w:r>
          </w:p>
        </w:tc>
        <w:tc>
          <w:tcPr>
            <w:tcW w:w="499"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Workstar 7600 6X4</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JW57436</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3HTWYAHTXKN606667</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 xml:space="preserve"> Adaptaciones y Conversiónes (DM)-(RT) $ 11´131,228.92 RC CARGA C Y ECOLOGICA</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133</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000000" w:fill="FFFFFF"/>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MV Cummins </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JW79300</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3HAEVMMR5ML270207</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Volteo V.F. $ 647,000.00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Freigtliner</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Bussiner Class Diesel Chasis Cab.</w:t>
            </w:r>
          </w:p>
        </w:tc>
        <w:tc>
          <w:tcPr>
            <w:tcW w:w="351"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JW79324</w:t>
            </w:r>
          </w:p>
        </w:tc>
        <w:tc>
          <w:tcPr>
            <w:tcW w:w="517"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3ALHCYF3XMDMP2556</w:t>
            </w:r>
          </w:p>
        </w:tc>
        <w:tc>
          <w:tcPr>
            <w:tcW w:w="446" w:type="pct"/>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Volteo V.F. $ 350,000.00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135</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Freightliner</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Camion Volteo 14 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JW80295</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3ALHCYF39MDMP3732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Volteo V.F. $ 395,651.72 R.C.Carga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136</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Ram 4000 Chasis Cab. "PL" 4X2</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JW79408</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3C7WRAKT4MG564879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V.F. $ 179,800.00 R.C.Carga "B"</w:t>
            </w:r>
          </w:p>
        </w:tc>
      </w:tr>
      <w:tr w:rsidR="00C406D8" w:rsidRPr="00C406D8" w:rsidTr="00AF1BBB">
        <w:trPr>
          <w:trHeight w:val="37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137</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Ram</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val="en-US" w:eastAsia="es-MX"/>
              </w:rPr>
            </w:pPr>
            <w:r w:rsidRPr="00C406D8">
              <w:rPr>
                <w:rFonts w:ascii="Arial" w:eastAsia="Times New Roman" w:hAnsi="Arial" w:cs="Arial"/>
                <w:b/>
                <w:bCs/>
                <w:sz w:val="10"/>
                <w:szCs w:val="10"/>
                <w:lang w:val="en-US" w:eastAsia="es-MX"/>
              </w:rPr>
              <w:t>Ram 4000 Chasis Cab. "PL" 4X2</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JW79409</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3C7WRAKT3MG513860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Caja Metalica Tipo Volteo V.F. $ 139,200.00 R.C.Carga "B"</w:t>
            </w:r>
          </w:p>
        </w:tc>
      </w:tr>
      <w:tr w:rsidR="00C406D8" w:rsidRPr="00C406D8" w:rsidTr="00AF1BBB">
        <w:trPr>
          <w:trHeight w:val="34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138</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509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Freightliner</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Camion Volteo 14 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JW81429</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3ALHCYF36MDMP3736</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C/Chas.yVolteo V.F. $ 2`258,000.00 R.C.Carga "B"</w:t>
            </w:r>
          </w:p>
        </w:tc>
      </w:tr>
      <w:tr w:rsidR="00C406D8" w:rsidRPr="00C406D8" w:rsidTr="00AF1BBB">
        <w:trPr>
          <w:trHeight w:val="34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139</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510</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International</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Camion HP Chasis Cabina Pipa</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JW79410</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3HAEUMMRXML672078</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Tanque Acero Inox. V.F. $ 712,000.00 RC CARGA "B"</w:t>
            </w:r>
          </w:p>
        </w:tc>
      </w:tr>
      <w:tr w:rsidR="00C406D8" w:rsidRPr="00C406D8" w:rsidTr="00AF1BBB">
        <w:trPr>
          <w:trHeight w:val="40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140</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511</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Recoleccion</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TM DH AC P/ SEG 6 VEL</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JW79411</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3N6AD35AXMK816737</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141</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512</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Frontier SE TM AC 4X2</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JW79412</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3N6AD33A0MK810920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142</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513</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Dirección</w:t>
            </w:r>
            <w:r w:rsidR="00C406D8" w:rsidRPr="00C406D8">
              <w:rPr>
                <w:rFonts w:ascii="Arial" w:eastAsia="Times New Roman" w:hAnsi="Arial" w:cs="Arial"/>
                <w:b/>
                <w:bCs/>
                <w:sz w:val="10"/>
                <w:szCs w:val="10"/>
                <w:lang w:eastAsia="es-MX"/>
              </w:rPr>
              <w:t xml:space="preserve"> General</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Contraloría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Frontier SE TM AC 4X2</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JW79413</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3N6AD33A6MK809349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375"/>
        </w:trPr>
        <w:tc>
          <w:tcPr>
            <w:tcW w:w="230" w:type="pct"/>
            <w:tcBorders>
              <w:top w:val="nil"/>
              <w:left w:val="single" w:sz="12" w:space="0" w:color="auto"/>
              <w:bottom w:val="single" w:sz="4" w:space="0" w:color="auto"/>
              <w:right w:val="single" w:sz="4" w:space="0" w:color="auto"/>
            </w:tcBorders>
            <w:shd w:val="clear" w:color="000000" w:fill="FFFFFF"/>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143</w:t>
            </w:r>
          </w:p>
        </w:tc>
        <w:tc>
          <w:tcPr>
            <w:tcW w:w="258" w:type="pct"/>
            <w:gridSpan w:val="2"/>
            <w:tcBorders>
              <w:top w:val="nil"/>
              <w:left w:val="single" w:sz="8" w:space="0" w:color="auto"/>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514</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Nissan</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NP300 Estacas TM DH AC P/ SEG 6 VEL</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JW79414</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3N6AD35A0MK819842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RC CARGA "B"</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144</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01</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Catamex</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6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7HG2322</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RCB142ZA106000109</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$ 89,000.00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145</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02</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Catamex</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6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7HG2323</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RCB142ZA106000113</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$ 89,000.00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146</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03</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Dirección</w:t>
            </w:r>
            <w:r w:rsidR="00C406D8" w:rsidRPr="00C406D8">
              <w:rPr>
                <w:rFonts w:ascii="Arial" w:eastAsia="Times New Roman" w:hAnsi="Arial" w:cs="Arial"/>
                <w:b/>
                <w:bCs/>
                <w:sz w:val="10"/>
                <w:szCs w:val="10"/>
                <w:lang w:eastAsia="es-MX"/>
              </w:rPr>
              <w:t xml:space="preserve"> General</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Cultura del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Kerbura</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1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8HG4398</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202S202NSER202PT0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$ 111,012.00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147</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04</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Guzman Hnos.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1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8HG8820</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213S213NSER213TP0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$ 72,848.00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148</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05</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Serv. Grales.</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Kleimars</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1/5 Ton.</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8HG8821</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214S214NSER214PT0</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$ 16,936.00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Immmex</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3m3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1HH7869</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3A9RA13P7MT112004</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$ 184,208.00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Immmex</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3m3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1HH7870</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3A9RA13P5MT112003</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$ 184,208.00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Immmex</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3m3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1HH7871</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3A9RA13P3MT112002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$ 184,208.00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Immmex</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Capacidad 3m3</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1HH7872</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3A9RA13P1MT112001</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$ 184,208.00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10</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Immmex</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Remolque Tipo Cama Baja</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1HH7877</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3A9RB10P0MT112010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$ 237,800.00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tcBorders>
              <w:top w:val="nil"/>
              <w:left w:val="nil"/>
              <w:bottom w:val="single" w:sz="4" w:space="0" w:color="auto"/>
              <w:right w:val="single" w:sz="4" w:space="0" w:color="auto"/>
            </w:tcBorders>
            <w:shd w:val="clear" w:color="000000" w:fill="FFFFFF"/>
            <w:noWrap/>
            <w:vAlign w:val="center"/>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39" w:type="pct"/>
            <w:gridSpan w:val="2"/>
            <w:tcBorders>
              <w:top w:val="nil"/>
              <w:left w:val="nil"/>
              <w:bottom w:val="single" w:sz="4" w:space="0" w:color="auto"/>
              <w:right w:val="single" w:sz="4" w:space="0" w:color="auto"/>
            </w:tcBorders>
            <w:shd w:val="clear" w:color="auto" w:fill="auto"/>
            <w:vAlign w:val="center"/>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351"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362" w:type="pct"/>
            <w:gridSpan w:val="2"/>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17"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46" w:type="pct"/>
            <w:tcBorders>
              <w:top w:val="nil"/>
              <w:left w:val="nil"/>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90" w:type="pct"/>
            <w:gridSpan w:val="2"/>
            <w:tcBorders>
              <w:top w:val="nil"/>
              <w:left w:val="nil"/>
              <w:bottom w:val="single" w:sz="4" w:space="0" w:color="auto"/>
              <w:right w:val="single" w:sz="12" w:space="0" w:color="auto"/>
            </w:tcBorders>
            <w:shd w:val="clear" w:color="000000" w:fill="FFFFFF"/>
            <w:vAlign w:val="center"/>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lastRenderedPageBreak/>
              <w:t> </w:t>
            </w:r>
          </w:p>
        </w:tc>
        <w:tc>
          <w:tcPr>
            <w:tcW w:w="258" w:type="pct"/>
            <w:gridSpan w:val="2"/>
            <w:vMerge w:val="restart"/>
            <w:tcBorders>
              <w:top w:val="nil"/>
              <w:left w:val="single" w:sz="4" w:space="0" w:color="auto"/>
              <w:bottom w:val="single" w:sz="4" w:space="0" w:color="000000"/>
              <w:right w:val="single" w:sz="4" w:space="0" w:color="auto"/>
            </w:tcBorders>
            <w:shd w:val="clear" w:color="000000" w:fill="C0C0C0"/>
            <w:vAlign w:val="bottom"/>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UNID. NUM.</w:t>
            </w:r>
          </w:p>
        </w:tc>
        <w:tc>
          <w:tcPr>
            <w:tcW w:w="499" w:type="pct"/>
            <w:gridSpan w:val="2"/>
            <w:vMerge w:val="restart"/>
            <w:tcBorders>
              <w:top w:val="nil"/>
              <w:left w:val="single" w:sz="4" w:space="0" w:color="auto"/>
              <w:bottom w:val="single" w:sz="4" w:space="0" w:color="000000"/>
              <w:right w:val="single" w:sz="4" w:space="0" w:color="auto"/>
            </w:tcBorders>
            <w:shd w:val="clear" w:color="000000" w:fill="C0C0C0"/>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DIRECCIONES</w:t>
            </w:r>
          </w:p>
        </w:tc>
        <w:tc>
          <w:tcPr>
            <w:tcW w:w="508"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JEFATURAS</w:t>
            </w:r>
          </w:p>
        </w:tc>
        <w:tc>
          <w:tcPr>
            <w:tcW w:w="499"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MARCA</w:t>
            </w:r>
          </w:p>
        </w:tc>
        <w:tc>
          <w:tcPr>
            <w:tcW w:w="639"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SUBMARCA</w:t>
            </w:r>
          </w:p>
        </w:tc>
        <w:tc>
          <w:tcPr>
            <w:tcW w:w="351"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MODELO</w:t>
            </w:r>
          </w:p>
        </w:tc>
        <w:tc>
          <w:tcPr>
            <w:tcW w:w="362"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PLACAS</w:t>
            </w:r>
          </w:p>
        </w:tc>
        <w:tc>
          <w:tcPr>
            <w:tcW w:w="517"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NO.SERIE</w:t>
            </w:r>
          </w:p>
        </w:tc>
        <w:tc>
          <w:tcPr>
            <w:tcW w:w="446"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COBERTURA</w:t>
            </w:r>
          </w:p>
        </w:tc>
        <w:tc>
          <w:tcPr>
            <w:tcW w:w="690" w:type="pct"/>
            <w:gridSpan w:val="2"/>
            <w:vMerge w:val="restart"/>
            <w:tcBorders>
              <w:top w:val="nil"/>
              <w:left w:val="single" w:sz="4" w:space="0" w:color="auto"/>
              <w:bottom w:val="single" w:sz="4" w:space="0" w:color="000000"/>
              <w:right w:val="single" w:sz="12" w:space="0" w:color="auto"/>
            </w:tcBorders>
            <w:shd w:val="clear" w:color="000000" w:fill="C0C0C0"/>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R.C. ADAPTACIONES</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08"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3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51"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17"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46"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90" w:type="pct"/>
            <w:gridSpan w:val="2"/>
            <w:vMerge/>
            <w:tcBorders>
              <w:top w:val="nil"/>
              <w:left w:val="single" w:sz="4" w:space="0" w:color="auto"/>
              <w:bottom w:val="single" w:sz="4" w:space="0" w:color="000000"/>
              <w:right w:val="single" w:sz="12"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r>
      <w:tr w:rsidR="00C406D8" w:rsidRPr="00C406D8" w:rsidTr="00AF1BBB">
        <w:trPr>
          <w:trHeight w:val="31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lang w:eastAsia="es-MX"/>
              </w:rPr>
            </w:pPr>
            <w:r w:rsidRPr="00C406D8">
              <w:rPr>
                <w:rFonts w:ascii="Arial" w:eastAsia="Times New Roman" w:hAnsi="Arial" w:cs="Arial"/>
                <w:lang w:eastAsia="es-MX"/>
              </w:rPr>
              <w:t> </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jc w:val="center"/>
              <w:rPr>
                <w:rFonts w:ascii="Arial" w:eastAsia="Times New Roman" w:hAnsi="Arial" w:cs="Arial"/>
                <w:b/>
                <w:bCs/>
                <w:sz w:val="16"/>
                <w:szCs w:val="16"/>
                <w:lang w:eastAsia="es-MX"/>
              </w:rPr>
            </w:pPr>
            <w:r w:rsidRPr="00C406D8">
              <w:rPr>
                <w:rFonts w:ascii="Arial" w:eastAsia="Times New Roman" w:hAnsi="Arial" w:cs="Arial"/>
                <w:b/>
                <w:bCs/>
                <w:sz w:val="16"/>
                <w:szCs w:val="16"/>
                <w:lang w:eastAsia="es-MX"/>
              </w:rPr>
              <w:t>MOTOS</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9ZST2</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1HFTE21U7B4201309</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9ZST1</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1HFTE21U5B4201521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8ZST8</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1HFTE21UXB4201546</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8ZST7</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1HFTE21U2B4201525</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336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8ZST3</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1HFTE21U8B4200962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$ 70,000.00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TRX420TM8</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9ZST3</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1HFTE3408B4400061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$ 90,800.00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M64JM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1HFTE21U9C4301056</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347</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M65JM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1HFTE21U6C4300902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349</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M67JM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1HFTE21U6C4301421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354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M72JM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1HFTE21U3C4300906</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355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M71JM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1HFTE34U0C4500112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357</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TRX420TM8</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M74JM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1HFTE34U5C4500106</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Factura$ 81,050.00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381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K5YTX</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JSAAJ51A0D2101274</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$ 73,000.00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388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2013</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K5YUE</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JSAAJ51AXD2101265</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$ 73,000.00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L1CWY</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JSAAJ51AXE2100957</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L1CXA</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JSAAJ51A3E2100962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L1CXB</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JSAAJ51A5E2100963</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L1CXC</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JSAAJ51A1E2100958</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L1CXD</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JSAAJ51A6E2100955</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L1CXE</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JSAAJ51A3E2100945</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397</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L1CXF</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JSAAJ51A9E2100951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L1CXG</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JSAAJ51A5E2100946</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399</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L1CXH</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JSAAJ51A2E2100953</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L1CXJ</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JSAAJ51A1E2100944</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L1CXK</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JSAAJ51A7E2100950</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L1CXL</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JSAAJ51A9E2100948</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L1CXM</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JSAAJ51A0E2100952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L1CXN</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JSAAJ51A3E2100959</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405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Atencion a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L1CXP</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JSAAJ51A0E2100949</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$ 79,299.99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Direccion General</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Cultura del Agua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KBE6Z</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JSAAJ51A4F2100180</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429</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KBE7Z</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JSAAJ51A6F2100181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KBE8Z</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JSAAJ51A8F2100182</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KBE9Z</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JSAAJ51A1F2100184</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KBF1A</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JSAAJ51A7F2100187</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KBF2A</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JSAAJ51A9F2100188</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KBF3A</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JSAAJ51A0F2100189</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2015</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KBF4A</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JSAAJ51A9F2100191</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$ 88,825.00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KING QUAD-400</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2016</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MXC9D</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5SAAK4CK2G7100303</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$ 133,769.99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KING QUAD-400</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2016</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MXU1B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5SAAK4CKXG7100484</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$ 133,769.99</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MXU2B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JSAAJ51A0H2100163</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439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MXU3B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JSAAJ51A1H2100169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440</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MXU4B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JSAAJ51A2H2100083</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lastRenderedPageBreak/>
              <w:t>43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441</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MXU5B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JSAAJ51A0H2100082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442</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MXU6B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JSAAJ51A9H2100162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443</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Catastro Usuarios</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MXU7B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JSAAJ51A5H2100160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444</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MXU8B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JSAAJ51A2H2100164</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445</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Suzuki</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LTF250L4</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2017</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MXU9B</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JSAAJ51A8H2100159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$ 94,500.00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465</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TGJ7D</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1HFTE21UXK4300268</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TGJ8D</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1HFTE21U8K4300267</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TGJ9D</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1HFTE21U0K4300361</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TGJ1E</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1HFTE21U2K4300362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469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TGJ2E</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1HFTE21U7K4300180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475</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L3MD5</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1HFTE21U7K4300356</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L3MD6</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1HFTE21U2K4300491</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L3MD7</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1HFTE21U1K4300529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L3MD8</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1HFTE21U3K4300547</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$ 128,900.00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479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TRC420TM</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2019</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L3MD9</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1HFTE39U5K4500212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$ 155,900.00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ZHS1R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1HFTE21U5L4400327</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ZHS2R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1HFTE21U4L4400335</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489</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ZHS3R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1HFTE21U5L4400506</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61</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490</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ZHS4R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1HFTE21U0L4400509</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62</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491</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ZHS5R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1HFTE21U6L4400501</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63</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492</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ZHS6R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1HFTE21U7L4400474</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64</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493</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ZHS7R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1HFTE21U7L4400507</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65</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494</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ZHS8R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1HFTE21U8L4400502</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66</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495</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ZHS9R</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1HFTE21U9L4400511</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67</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ZHS1S</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1HFTE21U9L4400508</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68</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ZHS2S</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1HFTE21U7L4400510</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69</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498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Fact. y Cobranza</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Cuatrimoto TRX250TM6</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ZHS3S</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1HFTE21U7L4400328</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Valor Factura $ 149,930.00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9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39" w:type="pct"/>
            <w:gridSpan w:val="2"/>
            <w:tcBorders>
              <w:top w:val="nil"/>
              <w:left w:val="nil"/>
              <w:bottom w:val="single" w:sz="4" w:space="0" w:color="auto"/>
              <w:right w:val="single" w:sz="4" w:space="0" w:color="auto"/>
            </w:tcBorders>
            <w:shd w:val="clear" w:color="000000" w:fill="FFFFFF"/>
            <w:vAlign w:val="bottom"/>
            <w:hideMark/>
          </w:tcPr>
          <w:p w:rsidR="00C406D8" w:rsidRPr="00C406D8" w:rsidRDefault="00C406D8" w:rsidP="00C406D8">
            <w:pP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351"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362"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517"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446"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20"/>
                <w:szCs w:val="20"/>
                <w:lang w:eastAsia="es-MX"/>
              </w:rPr>
            </w:pPr>
            <w:r w:rsidRPr="00C406D8">
              <w:rPr>
                <w:rFonts w:ascii="Arial" w:eastAsia="Times New Roman" w:hAnsi="Arial" w:cs="Arial"/>
                <w:b/>
                <w:bCs/>
                <w:sz w:val="20"/>
                <w:szCs w:val="20"/>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vMerge w:val="restart"/>
            <w:tcBorders>
              <w:top w:val="nil"/>
              <w:left w:val="single" w:sz="4" w:space="0" w:color="auto"/>
              <w:bottom w:val="single" w:sz="4" w:space="0" w:color="000000"/>
              <w:right w:val="single" w:sz="4" w:space="0" w:color="auto"/>
            </w:tcBorders>
            <w:shd w:val="clear" w:color="000000" w:fill="C0C0C0"/>
            <w:vAlign w:val="bottom"/>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UNID. NUM.</w:t>
            </w:r>
          </w:p>
        </w:tc>
        <w:tc>
          <w:tcPr>
            <w:tcW w:w="499" w:type="pct"/>
            <w:gridSpan w:val="2"/>
            <w:vMerge w:val="restart"/>
            <w:tcBorders>
              <w:top w:val="nil"/>
              <w:left w:val="single" w:sz="4" w:space="0" w:color="auto"/>
              <w:bottom w:val="single" w:sz="4" w:space="0" w:color="000000"/>
              <w:right w:val="single" w:sz="4" w:space="0" w:color="auto"/>
            </w:tcBorders>
            <w:shd w:val="clear" w:color="000000" w:fill="C0C0C0"/>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DIRECCIONES</w:t>
            </w:r>
          </w:p>
        </w:tc>
        <w:tc>
          <w:tcPr>
            <w:tcW w:w="508"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JEFATURAS</w:t>
            </w:r>
          </w:p>
        </w:tc>
        <w:tc>
          <w:tcPr>
            <w:tcW w:w="499"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MARCA</w:t>
            </w:r>
          </w:p>
        </w:tc>
        <w:tc>
          <w:tcPr>
            <w:tcW w:w="639"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SUBMARCA</w:t>
            </w:r>
          </w:p>
        </w:tc>
        <w:tc>
          <w:tcPr>
            <w:tcW w:w="351"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MODELO</w:t>
            </w:r>
          </w:p>
        </w:tc>
        <w:tc>
          <w:tcPr>
            <w:tcW w:w="362" w:type="pct"/>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PLACAS</w:t>
            </w:r>
          </w:p>
        </w:tc>
        <w:tc>
          <w:tcPr>
            <w:tcW w:w="517"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NO.SERIE</w:t>
            </w:r>
          </w:p>
        </w:tc>
        <w:tc>
          <w:tcPr>
            <w:tcW w:w="446" w:type="pct"/>
            <w:vMerge w:val="restart"/>
            <w:tcBorders>
              <w:top w:val="nil"/>
              <w:left w:val="single" w:sz="4" w:space="0" w:color="auto"/>
              <w:bottom w:val="single" w:sz="4" w:space="0" w:color="000000"/>
              <w:right w:val="single" w:sz="4" w:space="0" w:color="auto"/>
            </w:tcBorders>
            <w:shd w:val="clear" w:color="000000" w:fill="C0C0C0"/>
            <w:noWrap/>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COBERTURA</w:t>
            </w:r>
          </w:p>
        </w:tc>
        <w:tc>
          <w:tcPr>
            <w:tcW w:w="690" w:type="pct"/>
            <w:gridSpan w:val="2"/>
            <w:vMerge w:val="restart"/>
            <w:tcBorders>
              <w:top w:val="nil"/>
              <w:left w:val="single" w:sz="4" w:space="0" w:color="auto"/>
              <w:bottom w:val="single" w:sz="4" w:space="0" w:color="000000"/>
              <w:right w:val="single" w:sz="12" w:space="0" w:color="auto"/>
            </w:tcBorders>
            <w:shd w:val="clear" w:color="000000" w:fill="C0C0C0"/>
            <w:vAlign w:val="center"/>
            <w:hideMark/>
          </w:tcPr>
          <w:p w:rsidR="00C406D8" w:rsidRPr="00C406D8" w:rsidRDefault="00C406D8" w:rsidP="00C406D8">
            <w:pPr>
              <w:jc w:val="center"/>
              <w:rPr>
                <w:rFonts w:ascii="Arial" w:eastAsia="Times New Roman" w:hAnsi="Arial" w:cs="Arial"/>
                <w:b/>
                <w:bCs/>
                <w:sz w:val="14"/>
                <w:szCs w:val="14"/>
                <w:lang w:eastAsia="es-MX"/>
              </w:rPr>
            </w:pPr>
            <w:r w:rsidRPr="00C406D8">
              <w:rPr>
                <w:rFonts w:ascii="Arial" w:eastAsia="Times New Roman" w:hAnsi="Arial" w:cs="Arial"/>
                <w:b/>
                <w:bCs/>
                <w:sz w:val="14"/>
                <w:szCs w:val="14"/>
                <w:lang w:eastAsia="es-MX"/>
              </w:rPr>
              <w:t>R.C. ADAPTACIONES</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08"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99"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39"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51"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517"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446" w:type="pct"/>
            <w:vMerge/>
            <w:tcBorders>
              <w:top w:val="nil"/>
              <w:left w:val="single" w:sz="4" w:space="0" w:color="auto"/>
              <w:bottom w:val="single" w:sz="4" w:space="0" w:color="000000"/>
              <w:right w:val="single" w:sz="4"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c>
          <w:tcPr>
            <w:tcW w:w="690" w:type="pct"/>
            <w:gridSpan w:val="2"/>
            <w:vMerge/>
            <w:tcBorders>
              <w:top w:val="nil"/>
              <w:left w:val="single" w:sz="4" w:space="0" w:color="auto"/>
              <w:bottom w:val="single" w:sz="4" w:space="0" w:color="000000"/>
              <w:right w:val="single" w:sz="12" w:space="0" w:color="auto"/>
            </w:tcBorders>
            <w:vAlign w:val="center"/>
            <w:hideMark/>
          </w:tcPr>
          <w:p w:rsidR="00C406D8" w:rsidRPr="00C406D8" w:rsidRDefault="00C406D8" w:rsidP="00C406D8">
            <w:pPr>
              <w:rPr>
                <w:rFonts w:ascii="Arial" w:eastAsia="Times New Roman" w:hAnsi="Arial" w:cs="Arial"/>
                <w:b/>
                <w:bCs/>
                <w:sz w:val="14"/>
                <w:szCs w:val="14"/>
                <w:lang w:eastAsia="es-MX"/>
              </w:rPr>
            </w:pPr>
          </w:p>
        </w:tc>
      </w:tr>
      <w:tr w:rsidR="00C406D8" w:rsidRPr="00C406D8" w:rsidTr="00AF1BBB">
        <w:trPr>
          <w:trHeight w:val="31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20"/>
                <w:szCs w:val="20"/>
                <w:lang w:eastAsia="es-MX"/>
              </w:rPr>
            </w:pPr>
            <w:r w:rsidRPr="00C406D8">
              <w:rPr>
                <w:rFonts w:ascii="Arial" w:eastAsia="Times New Roman" w:hAnsi="Arial" w:cs="Arial"/>
                <w:sz w:val="20"/>
                <w:szCs w:val="20"/>
                <w:lang w:eastAsia="es-MX"/>
              </w:rPr>
              <w:t> </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508"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49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lang w:eastAsia="es-MX"/>
              </w:rPr>
            </w:pPr>
            <w:r w:rsidRPr="00C406D8">
              <w:rPr>
                <w:rFonts w:ascii="Arial" w:eastAsia="Times New Roman" w:hAnsi="Arial" w:cs="Arial"/>
                <w:b/>
                <w:bCs/>
                <w:lang w:eastAsia="es-MX"/>
              </w:rPr>
              <w:t> </w:t>
            </w:r>
          </w:p>
        </w:tc>
        <w:tc>
          <w:tcPr>
            <w:tcW w:w="639" w:type="pct"/>
            <w:gridSpan w:val="2"/>
            <w:tcBorders>
              <w:top w:val="nil"/>
              <w:left w:val="nil"/>
              <w:bottom w:val="single" w:sz="4" w:space="0" w:color="auto"/>
              <w:right w:val="single" w:sz="4" w:space="0" w:color="auto"/>
            </w:tcBorders>
            <w:shd w:val="clear" w:color="auto" w:fill="auto"/>
            <w:vAlign w:val="bottom"/>
            <w:hideMark/>
          </w:tcPr>
          <w:p w:rsidR="00C406D8" w:rsidRPr="00C406D8" w:rsidRDefault="00C406D8" w:rsidP="00C406D8">
            <w:pPr>
              <w:jc w:val="center"/>
              <w:rPr>
                <w:rFonts w:ascii="Arial" w:eastAsia="Times New Roman" w:hAnsi="Arial" w:cs="Arial"/>
                <w:b/>
                <w:bCs/>
                <w:sz w:val="16"/>
                <w:szCs w:val="16"/>
                <w:lang w:eastAsia="es-MX"/>
              </w:rPr>
            </w:pPr>
            <w:r w:rsidRPr="00C406D8">
              <w:rPr>
                <w:rFonts w:ascii="Arial" w:eastAsia="Times New Roman" w:hAnsi="Arial" w:cs="Arial"/>
                <w:b/>
                <w:bCs/>
                <w:sz w:val="16"/>
                <w:szCs w:val="16"/>
                <w:lang w:eastAsia="es-MX"/>
              </w:rPr>
              <w:t>MAQUINARIA Y EQUIPO</w:t>
            </w:r>
          </w:p>
        </w:tc>
        <w:tc>
          <w:tcPr>
            <w:tcW w:w="351"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362"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517"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446"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c>
          <w:tcPr>
            <w:tcW w:w="690" w:type="pct"/>
            <w:gridSpan w:val="2"/>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lang w:eastAsia="es-MX"/>
              </w:rPr>
            </w:pPr>
            <w:r w:rsidRPr="00C406D8">
              <w:rPr>
                <w:rFonts w:ascii="Arial" w:eastAsia="Times New Roman" w:hAnsi="Arial" w:cs="Arial"/>
                <w:b/>
                <w:bCs/>
                <w:lang w:eastAsia="es-MX"/>
              </w:rPr>
              <w:t> </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Case 580K</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1994</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JJG0177296</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$ 274,000.00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Case 580L</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1997</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JJG0237817</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$ 883,336.00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Caterpillar 416D</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2002</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BFP02948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$ 523,250.00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4</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Administrativa</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Adq. y </w:t>
            </w:r>
            <w:r w:rsidR="00AF1BBB" w:rsidRPr="00C406D8">
              <w:rPr>
                <w:rFonts w:ascii="Arial" w:eastAsia="Times New Roman" w:hAnsi="Arial" w:cs="Arial"/>
                <w:b/>
                <w:bCs/>
                <w:sz w:val="10"/>
                <w:szCs w:val="10"/>
                <w:lang w:eastAsia="es-MX"/>
              </w:rPr>
              <w:t>Almacén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Bobcat</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Mini Cargador</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2005</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526918718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$ 284,728.50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5</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Case 580 M</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2006</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N6C400123</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$ 652,060.00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6</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07</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New Holland</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2007</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31064238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$ 673,539.04</w:t>
            </w:r>
          </w:p>
        </w:tc>
      </w:tr>
      <w:tr w:rsidR="00C406D8" w:rsidRPr="00C406D8" w:rsidTr="00AF1BBB">
        <w:trPr>
          <w:trHeight w:val="37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7</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John Deere</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Tractor</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2008</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P06603X005609</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tactor $ 486,000.00, V.F.Rastra, Arado, Cultivadora $ 116,500.00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8</w:t>
            </w:r>
          </w:p>
        </w:tc>
        <w:tc>
          <w:tcPr>
            <w:tcW w:w="180"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09</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JCB</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SLP214TC8U0912117</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auto" w:fill="auto"/>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$ 894,424.00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9</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New Holland</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Tractor Agricola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Z9CC48478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FacturaTractor $ 921,700.00</w:t>
            </w:r>
          </w:p>
        </w:tc>
      </w:tr>
      <w:tr w:rsidR="00C406D8" w:rsidRPr="00C406D8" w:rsidTr="00AF1BBB">
        <w:trPr>
          <w:trHeight w:val="39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10</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Saneamiento</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Bobcat</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Mini Cargador</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A3NT13169</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V.F.Cargagor $ 630,854.40, V.F.Martillo Hid. Y Zanjadora $ 285,452.80</w:t>
            </w:r>
          </w:p>
        </w:tc>
      </w:tr>
      <w:tr w:rsidR="00C406D8" w:rsidRPr="00C406D8" w:rsidTr="00AF1BBB">
        <w:trPr>
          <w:trHeight w:val="34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lastRenderedPageBreak/>
              <w:t>11</w:t>
            </w:r>
          </w:p>
        </w:tc>
        <w:tc>
          <w:tcPr>
            <w:tcW w:w="180"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Caterpillar</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Mini Cargador</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0JAY06715</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auto" w:fill="auto"/>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Minicargador y Martillo $ 818,310.40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12</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New Holland</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FNH0B90BNBHH04833</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$ 1`204,915.20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13</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Mini Cargador</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0DWS01757</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$ 818,496.00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14</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WACKER NEUSON</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RODILLO VIBRATORIO</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WNCR0601EHAA01124</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$ 1´032,759.60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15</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Case 590SN 4WD</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284"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JJGN59SRHEC712038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$ 1'562,269.44</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16</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XAS-96JD</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8972-4221-64</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$ 171,653.60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17</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XAS-96JD</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4500A06112H002685</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$ 157,071.60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18</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XAS-96JD</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2004</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USA-007976</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$ 141,200.00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19</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XAS-97JD</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2006</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PE4024T088252</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$ 198,178.35</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20</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XAS-185 JD7</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HOP031068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$ 197,800.00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21</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XAS-185 CD PE</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4500A1016BR036498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$ 259,840.00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22</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07</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XAS-185 CD PE</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2010</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4500A1011BR036506</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$ 259,840.00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23</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08</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COMPRESOR XAS-185 </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HOP039566</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$ 330,368.00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24</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09</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XAS-185 CD PE</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4500A1018CR039954</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$ 254,727.00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25</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ATLAS COPCO</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COMPRESOR EI XAS</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2016</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AIA2120623</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$ 625,077.60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26</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RAGABE</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MALACATE 20HP</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07028359TR2A01</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$ 342,700.00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27</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RAGABE</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MALACATE 20HP</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2009</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07027539TR2A01</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$ 342,700.00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28</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SUSETEC</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MALACETE</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2014</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12018584TR2A02</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$ 788,191.00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29</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01</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 OLLA</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MEZCLADORA 8HP</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MM1207022</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$ 23,026.00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30</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02</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HONDA OLLA</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MEZCLADORA 8HP</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MM1207021</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$ 23,026.00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31</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03</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CIPSA</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REVOLVEDORA 10HP8</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10688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$ 22,968.00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32</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04</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Producción</w:t>
            </w:r>
            <w:r w:rsidR="00C406D8" w:rsidRPr="00C406D8">
              <w:rPr>
                <w:rFonts w:ascii="Arial" w:eastAsia="Times New Roman" w:hAnsi="Arial" w:cs="Arial"/>
                <w:b/>
                <w:bCs/>
                <w:sz w:val="10"/>
                <w:szCs w:val="10"/>
                <w:lang w:eastAsia="es-MX"/>
              </w:rPr>
              <w:t xml:space="preserve"> de A.P.</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CIPSA</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REVOLVEDORA 10HP8</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10728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$ 18,792.00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33</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Calidad del Agua</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CIPSA</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REVOLVEDORA 10HP8</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$ 30,740.00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34</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06</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KOHLER</w:t>
            </w:r>
          </w:p>
        </w:tc>
        <w:tc>
          <w:tcPr>
            <w:tcW w:w="683"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TORRE ILUMINACION</w:t>
            </w:r>
          </w:p>
        </w:tc>
        <w:tc>
          <w:tcPr>
            <w:tcW w:w="229" w:type="pct"/>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20120056</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$ 161,820.00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35</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15</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Calif. y Cat.</w:t>
            </w:r>
          </w:p>
        </w:tc>
        <w:tc>
          <w:tcPr>
            <w:tcW w:w="586"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Microm. e Inst. Dom.</w:t>
            </w:r>
          </w:p>
        </w:tc>
        <w:tc>
          <w:tcPr>
            <w:tcW w:w="577"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Bobcat</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Mini Cargador</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A3NT20259</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$ 1´146,080.00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36</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16</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Caterpillar 416F2</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2020</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CAT0416FCLBF09638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$ 2´679,600.00</w:t>
            </w:r>
          </w:p>
        </w:tc>
      </w:tr>
      <w:tr w:rsidR="00C406D8" w:rsidRPr="00C406D8" w:rsidTr="00AF1BBB">
        <w:trPr>
          <w:trHeight w:val="255"/>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37</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17</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Caterpillar 416F2</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CAT0416FVLBF10127</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$ 3´027,600.00</w:t>
            </w:r>
          </w:p>
        </w:tc>
      </w:tr>
      <w:tr w:rsidR="00C406D8" w:rsidRPr="00C406D8" w:rsidTr="00AF1BBB">
        <w:trPr>
          <w:trHeight w:val="390"/>
        </w:trPr>
        <w:tc>
          <w:tcPr>
            <w:tcW w:w="230" w:type="pct"/>
            <w:tcBorders>
              <w:top w:val="nil"/>
              <w:left w:val="single" w:sz="12" w:space="0" w:color="auto"/>
              <w:bottom w:val="single" w:sz="4"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38</w:t>
            </w:r>
          </w:p>
        </w:tc>
        <w:tc>
          <w:tcPr>
            <w:tcW w:w="180"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18</w:t>
            </w:r>
          </w:p>
        </w:tc>
        <w:tc>
          <w:tcPr>
            <w:tcW w:w="499"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AF1BBB"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Recolección</w:t>
            </w:r>
          </w:p>
        </w:tc>
        <w:tc>
          <w:tcPr>
            <w:tcW w:w="577"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Caterpillar 416</w:t>
            </w:r>
          </w:p>
        </w:tc>
        <w:tc>
          <w:tcPr>
            <w:tcW w:w="683"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284" w:type="pct"/>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4"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CAT00416CL9P01098</w:t>
            </w:r>
          </w:p>
        </w:tc>
        <w:tc>
          <w:tcPr>
            <w:tcW w:w="524" w:type="pct"/>
            <w:gridSpan w:val="2"/>
            <w:tcBorders>
              <w:top w:val="nil"/>
              <w:left w:val="nil"/>
              <w:bottom w:val="single" w:sz="4"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4"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V.F. Retroexcavadora $ 2´889,560.00 Y V.F. Martillo Hidraulico $ 322,480.00</w:t>
            </w:r>
          </w:p>
        </w:tc>
      </w:tr>
      <w:tr w:rsidR="00C406D8" w:rsidRPr="00C406D8" w:rsidTr="00AF1BBB">
        <w:trPr>
          <w:trHeight w:val="270"/>
        </w:trPr>
        <w:tc>
          <w:tcPr>
            <w:tcW w:w="230" w:type="pct"/>
            <w:tcBorders>
              <w:top w:val="nil"/>
              <w:left w:val="single" w:sz="12" w:space="0" w:color="auto"/>
              <w:bottom w:val="single" w:sz="12" w:space="0" w:color="auto"/>
              <w:right w:val="single" w:sz="4" w:space="0" w:color="auto"/>
            </w:tcBorders>
            <w:shd w:val="clear" w:color="auto" w:fill="auto"/>
            <w:noWrap/>
            <w:vAlign w:val="center"/>
            <w:hideMark/>
          </w:tcPr>
          <w:p w:rsidR="00C406D8" w:rsidRPr="00C406D8" w:rsidRDefault="00C406D8" w:rsidP="00C406D8">
            <w:pPr>
              <w:jc w:val="center"/>
              <w:rPr>
                <w:rFonts w:ascii="Arial" w:eastAsia="Times New Roman" w:hAnsi="Arial" w:cs="Arial"/>
                <w:sz w:val="10"/>
                <w:szCs w:val="10"/>
                <w:lang w:eastAsia="es-MX"/>
              </w:rPr>
            </w:pPr>
            <w:r w:rsidRPr="00C406D8">
              <w:rPr>
                <w:rFonts w:ascii="Arial" w:eastAsia="Times New Roman" w:hAnsi="Arial" w:cs="Arial"/>
                <w:sz w:val="10"/>
                <w:szCs w:val="10"/>
                <w:lang w:eastAsia="es-MX"/>
              </w:rPr>
              <w:t>39</w:t>
            </w:r>
          </w:p>
        </w:tc>
        <w:tc>
          <w:tcPr>
            <w:tcW w:w="180" w:type="pct"/>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19</w:t>
            </w:r>
          </w:p>
        </w:tc>
        <w:tc>
          <w:tcPr>
            <w:tcW w:w="499" w:type="pct"/>
            <w:gridSpan w:val="2"/>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Operación</w:t>
            </w:r>
          </w:p>
        </w:tc>
        <w:tc>
          <w:tcPr>
            <w:tcW w:w="586" w:type="pct"/>
            <w:gridSpan w:val="2"/>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Distrib. de Agua</w:t>
            </w:r>
          </w:p>
        </w:tc>
        <w:tc>
          <w:tcPr>
            <w:tcW w:w="577" w:type="pct"/>
            <w:gridSpan w:val="2"/>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 xml:space="preserve">Caterpillar </w:t>
            </w:r>
          </w:p>
        </w:tc>
        <w:tc>
          <w:tcPr>
            <w:tcW w:w="683" w:type="pct"/>
            <w:gridSpan w:val="2"/>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Retroexcavadora</w:t>
            </w:r>
          </w:p>
        </w:tc>
        <w:tc>
          <w:tcPr>
            <w:tcW w:w="229" w:type="pct"/>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2021</w:t>
            </w:r>
          </w:p>
        </w:tc>
        <w:tc>
          <w:tcPr>
            <w:tcW w:w="284" w:type="pct"/>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w:t>
            </w:r>
          </w:p>
        </w:tc>
        <w:tc>
          <w:tcPr>
            <w:tcW w:w="595" w:type="pct"/>
            <w:gridSpan w:val="2"/>
            <w:tcBorders>
              <w:top w:val="nil"/>
              <w:left w:val="nil"/>
              <w:bottom w:val="single" w:sz="12" w:space="0" w:color="auto"/>
              <w:right w:val="single" w:sz="4" w:space="0" w:color="auto"/>
            </w:tcBorders>
            <w:shd w:val="clear" w:color="000000" w:fill="FFFFFF"/>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CAT00416EL9P01478</w:t>
            </w:r>
          </w:p>
        </w:tc>
        <w:tc>
          <w:tcPr>
            <w:tcW w:w="524" w:type="pct"/>
            <w:gridSpan w:val="2"/>
            <w:tcBorders>
              <w:top w:val="nil"/>
              <w:left w:val="nil"/>
              <w:bottom w:val="single" w:sz="12" w:space="0" w:color="auto"/>
              <w:right w:val="single" w:sz="4" w:space="0" w:color="auto"/>
            </w:tcBorders>
            <w:shd w:val="clear" w:color="auto" w:fill="auto"/>
            <w:noWrap/>
            <w:vAlign w:val="bottom"/>
            <w:hideMark/>
          </w:tcPr>
          <w:p w:rsidR="00C406D8" w:rsidRPr="00C406D8" w:rsidRDefault="00C406D8" w:rsidP="00C406D8">
            <w:pPr>
              <w:jc w:val="center"/>
              <w:rPr>
                <w:rFonts w:ascii="Arial" w:eastAsia="Times New Roman" w:hAnsi="Arial" w:cs="Arial"/>
                <w:b/>
                <w:bCs/>
                <w:sz w:val="10"/>
                <w:szCs w:val="10"/>
                <w:lang w:eastAsia="es-MX"/>
              </w:rPr>
            </w:pPr>
            <w:r w:rsidRPr="00C406D8">
              <w:rPr>
                <w:rFonts w:ascii="Arial" w:eastAsia="Times New Roman" w:hAnsi="Arial" w:cs="Arial"/>
                <w:b/>
                <w:bCs/>
                <w:sz w:val="10"/>
                <w:szCs w:val="10"/>
                <w:lang w:eastAsia="es-MX"/>
              </w:rPr>
              <w:t>AMPLIA</w:t>
            </w:r>
          </w:p>
        </w:tc>
        <w:tc>
          <w:tcPr>
            <w:tcW w:w="614" w:type="pct"/>
            <w:tcBorders>
              <w:top w:val="nil"/>
              <w:left w:val="nil"/>
              <w:bottom w:val="single" w:sz="12" w:space="0" w:color="auto"/>
              <w:right w:val="single" w:sz="12" w:space="0" w:color="auto"/>
            </w:tcBorders>
            <w:shd w:val="clear" w:color="000000" w:fill="FFFFFF"/>
            <w:vAlign w:val="bottom"/>
            <w:hideMark/>
          </w:tcPr>
          <w:p w:rsidR="00C406D8" w:rsidRPr="00C406D8" w:rsidRDefault="00C406D8" w:rsidP="00C406D8">
            <w:pPr>
              <w:jc w:val="center"/>
              <w:rPr>
                <w:rFonts w:ascii="Arial" w:eastAsia="Times New Roman" w:hAnsi="Arial" w:cs="Arial"/>
                <w:b/>
                <w:bCs/>
                <w:sz w:val="12"/>
                <w:szCs w:val="12"/>
                <w:lang w:eastAsia="es-MX"/>
              </w:rPr>
            </w:pPr>
            <w:r w:rsidRPr="00C406D8">
              <w:rPr>
                <w:rFonts w:ascii="Arial" w:eastAsia="Times New Roman" w:hAnsi="Arial" w:cs="Arial"/>
                <w:b/>
                <w:bCs/>
                <w:sz w:val="12"/>
                <w:szCs w:val="12"/>
                <w:lang w:eastAsia="es-MX"/>
              </w:rPr>
              <w:t>Valor Factura $ 2´784,000.00</w:t>
            </w:r>
          </w:p>
        </w:tc>
      </w:tr>
    </w:tbl>
    <w:p w:rsidR="00AF1BBB" w:rsidRDefault="00AF1BBB" w:rsidP="00B17413">
      <w:pPr>
        <w:rPr>
          <w:rFonts w:ascii="Helvetica" w:eastAsia="Calibri" w:hAnsi="Helvetica" w:cs="Calibri"/>
          <w:b/>
          <w:sz w:val="20"/>
          <w:szCs w:val="20"/>
        </w:rPr>
      </w:pPr>
    </w:p>
    <w:p w:rsidR="00AF1BBB" w:rsidRDefault="00AF1BBB" w:rsidP="00B17413">
      <w:pPr>
        <w:rPr>
          <w:rFonts w:ascii="Helvetica" w:eastAsia="Calibri" w:hAnsi="Helvetica" w:cs="Calibri"/>
          <w:b/>
          <w:sz w:val="20"/>
          <w:szCs w:val="20"/>
        </w:rPr>
      </w:pPr>
    </w:p>
    <w:p w:rsidR="00197951" w:rsidRDefault="001A57D7" w:rsidP="00B17413">
      <w:pPr>
        <w:rPr>
          <w:rFonts w:ascii="Helvetica" w:eastAsia="Calibri" w:hAnsi="Helvetica" w:cs="Calibri"/>
          <w:b/>
          <w:sz w:val="20"/>
          <w:szCs w:val="20"/>
        </w:rPr>
      </w:pPr>
      <w:r>
        <w:rPr>
          <w:rFonts w:ascii="Helvetica" w:eastAsia="Calibri" w:hAnsi="Helvetica" w:cs="Calibri"/>
          <w:b/>
          <w:sz w:val="20"/>
          <w:szCs w:val="20"/>
        </w:rPr>
        <w:t>PADRÓN VEHICULAR Y MAQUINARIA PESADA DEL SISTEMA DE AGUA POTABLE DRENAJE Y ALCANTARILLADO DE PUERTO VALLARTA JALISCO.</w:t>
      </w: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AF1BBB" w:rsidRPr="00AF1BBB" w:rsidRDefault="00AF1BBB" w:rsidP="00AF1BBB">
      <w:pPr>
        <w:rPr>
          <w:rFonts w:ascii="Helvetica" w:eastAsia="Calibri" w:hAnsi="Helvetica" w:cs="Calibri"/>
          <w:sz w:val="22"/>
          <w:szCs w:val="22"/>
        </w:rPr>
      </w:pPr>
      <w:r w:rsidRPr="00AF1BBB">
        <w:rPr>
          <w:rFonts w:ascii="Helvetica" w:eastAsia="Calibri" w:hAnsi="Helvetica" w:cs="Calibri"/>
          <w:sz w:val="22"/>
          <w:szCs w:val="22"/>
        </w:rPr>
        <w:t>OBSERVACIONES: todos los remolques propiedad del SEAPAL VALLARTA, que sean remolcados por cualquier unidad del sistema deberán quedar cubiertos.</w:t>
      </w:r>
    </w:p>
    <w:p w:rsidR="00AF1BBB" w:rsidRPr="003C28FB" w:rsidRDefault="00AF1BBB" w:rsidP="00AF1BBB">
      <w:pPr>
        <w:rPr>
          <w:rFonts w:ascii="Helvetica" w:eastAsia="Calibri" w:hAnsi="Helvetica" w:cs="Calibri"/>
          <w:b/>
          <w:sz w:val="20"/>
          <w:szCs w:val="20"/>
        </w:rPr>
      </w:pPr>
    </w:p>
    <w:p w:rsidR="00AF1BBB" w:rsidRPr="00AF1BBB" w:rsidRDefault="00AF1BBB" w:rsidP="00AF1BBB">
      <w:pPr>
        <w:ind w:left="720"/>
        <w:contextualSpacing/>
        <w:jc w:val="both"/>
        <w:rPr>
          <w:rFonts w:ascii="Helvetica" w:eastAsia="Times New Roman" w:hAnsi="Helvetica" w:cs="Helvetica"/>
          <w:noProof/>
          <w:sz w:val="22"/>
          <w:szCs w:val="22"/>
          <w:u w:val="single"/>
          <w:lang w:eastAsia="es-MX"/>
        </w:rPr>
      </w:pPr>
      <w:r w:rsidRPr="00AF1BBB">
        <w:rPr>
          <w:rFonts w:ascii="Helvetica" w:eastAsia="Times New Roman" w:hAnsi="Helvetica" w:cs="Helvetica"/>
          <w:noProof/>
          <w:sz w:val="22"/>
          <w:szCs w:val="22"/>
          <w:lang w:eastAsia="es-MX"/>
        </w:rPr>
        <w:t xml:space="preserve">El </w:t>
      </w:r>
      <w:r w:rsidRPr="00AF1BBB">
        <w:rPr>
          <w:rFonts w:ascii="Helvetica" w:eastAsia="Times New Roman" w:hAnsi="Helvetica" w:cs="Helvetica"/>
          <w:bCs/>
          <w:noProof/>
          <w:sz w:val="22"/>
          <w:szCs w:val="22"/>
          <w:lang w:eastAsia="es-MX"/>
        </w:rPr>
        <w:t>“LICITANTE”</w:t>
      </w:r>
      <w:r w:rsidRPr="00AF1BBB">
        <w:rPr>
          <w:rFonts w:ascii="Helvetica" w:eastAsia="Times New Roman" w:hAnsi="Helvetica" w:cs="Helvetica"/>
          <w:noProof/>
          <w:sz w:val="22"/>
          <w:szCs w:val="22"/>
          <w:lang w:eastAsia="es-MX"/>
        </w:rPr>
        <w:t xml:space="preserve">  entregará </w:t>
      </w:r>
      <w:r w:rsidRPr="00AF1BBB">
        <w:rPr>
          <w:rFonts w:ascii="Helvetica" w:eastAsia="Times New Roman" w:hAnsi="Helvetica" w:cs="Helvetica"/>
          <w:noProof/>
          <w:sz w:val="22"/>
          <w:szCs w:val="22"/>
          <w:u w:val="single"/>
          <w:lang w:eastAsia="es-MX"/>
        </w:rPr>
        <w:t>“CONDICIONES GENERALES VIGENTES EN EL RAMO DE AUTOMOVILES Y DE DAÑOS DE EQUIPO DE CONTRATISTAS Y MAQUINARIA MOVIL”</w:t>
      </w:r>
    </w:p>
    <w:p w:rsidR="00AF1BBB" w:rsidRPr="00AF1BBB" w:rsidRDefault="00AF1BBB" w:rsidP="00AF1BBB">
      <w:pPr>
        <w:ind w:left="720"/>
        <w:contextualSpacing/>
        <w:jc w:val="both"/>
        <w:rPr>
          <w:rFonts w:ascii="Helvetica" w:eastAsia="Times New Roman" w:hAnsi="Helvetica" w:cs="Arial"/>
          <w:sz w:val="22"/>
          <w:szCs w:val="22"/>
        </w:rPr>
      </w:pPr>
    </w:p>
    <w:p w:rsidR="00AF1BBB" w:rsidRPr="00AF1BBB" w:rsidRDefault="00AF1BBB" w:rsidP="00577CB5">
      <w:pPr>
        <w:numPr>
          <w:ilvl w:val="0"/>
          <w:numId w:val="25"/>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 xml:space="preserve">La Convocante requiere que el licitante cuente con una oficina de atención a usuarios local (en la ciudad de Puerto Vallarta, Jalisco), para administrar y gestionar todos los asuntos relacionados con el contrato de seguros. Para lo cual, el licitante deberá presentar a la Convocante los siguientes documentos: </w:t>
      </w:r>
    </w:p>
    <w:p w:rsidR="00AF1BBB" w:rsidRPr="00AF1BBB" w:rsidRDefault="00AF1BBB" w:rsidP="00AF1BBB">
      <w:pPr>
        <w:ind w:left="1080" w:right="23"/>
        <w:jc w:val="both"/>
        <w:rPr>
          <w:rFonts w:ascii="Helvetica" w:eastAsia="Times New Roman" w:hAnsi="Helvetica" w:cs="Arial"/>
          <w:sz w:val="22"/>
          <w:szCs w:val="22"/>
        </w:rPr>
      </w:pPr>
    </w:p>
    <w:p w:rsidR="00AF1BBB" w:rsidRPr="00AF1BBB" w:rsidRDefault="00AF1BBB" w:rsidP="00577CB5">
      <w:pPr>
        <w:numPr>
          <w:ilvl w:val="0"/>
          <w:numId w:val="26"/>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lastRenderedPageBreak/>
        <w:t xml:space="preserve">Deberá presentar fotografías de la oficina; </w:t>
      </w:r>
    </w:p>
    <w:p w:rsidR="00AF1BBB" w:rsidRPr="00AF1BBB" w:rsidRDefault="00AF1BBB" w:rsidP="00577CB5">
      <w:pPr>
        <w:numPr>
          <w:ilvl w:val="0"/>
          <w:numId w:val="26"/>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 xml:space="preserve">Deberá presentar copia de la licencia municipal de funcionamiento de la oficina, expedida por la autoridad competente en la ciudad de Puerto Vallarta, Jalisco y </w:t>
      </w:r>
    </w:p>
    <w:p w:rsidR="00AF1BBB" w:rsidRPr="00AF1BBB" w:rsidRDefault="00AF1BBB" w:rsidP="00577CB5">
      <w:pPr>
        <w:numPr>
          <w:ilvl w:val="0"/>
          <w:numId w:val="26"/>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 xml:space="preserve">Deberá presentar copia de un comprobante de domicilio vigente de la oficina, no mayor a 3 meses de antigüedad. </w:t>
      </w:r>
    </w:p>
    <w:p w:rsidR="00AF1BBB" w:rsidRPr="00AF1BBB" w:rsidRDefault="00AF1BBB" w:rsidP="00AF1BBB">
      <w:pPr>
        <w:ind w:left="1800"/>
        <w:contextualSpacing/>
        <w:jc w:val="both"/>
        <w:rPr>
          <w:rFonts w:ascii="Helvetica" w:eastAsia="Times New Roman" w:hAnsi="Helvetica" w:cs="Arial"/>
          <w:sz w:val="22"/>
          <w:szCs w:val="22"/>
        </w:rPr>
      </w:pPr>
    </w:p>
    <w:p w:rsidR="00AF1BBB" w:rsidRPr="00AF1BBB" w:rsidRDefault="00AF1BBB" w:rsidP="00577CB5">
      <w:pPr>
        <w:numPr>
          <w:ilvl w:val="0"/>
          <w:numId w:val="25"/>
        </w:numPr>
        <w:spacing w:after="160" w:line="259" w:lineRule="auto"/>
        <w:ind w:right="23"/>
        <w:jc w:val="both"/>
        <w:rPr>
          <w:rFonts w:ascii="Helvetica" w:eastAsia="Times New Roman" w:hAnsi="Helvetica" w:cs="Arial"/>
          <w:bCs/>
          <w:sz w:val="22"/>
          <w:szCs w:val="22"/>
        </w:rPr>
      </w:pPr>
      <w:r w:rsidRPr="00AF1BBB">
        <w:rPr>
          <w:rFonts w:ascii="Helvetica" w:eastAsia="Times New Roman" w:hAnsi="Helvetica" w:cs="Arial"/>
          <w:sz w:val="22"/>
          <w:szCs w:val="22"/>
        </w:rPr>
        <w:t>La Convocante requiere que el licitante cuente con un supervisor o encargado de siniestros asignado permanentemente a la oficina de atención a usuarios que se menciona en el inciso de la letra “a” del presente numeral, para la atención personal inmediata de los siniestros que se originen en la localidad. Para lo cual, el licitante deberá presentar a la Convocante los siguientes documentos:</w:t>
      </w:r>
    </w:p>
    <w:p w:rsidR="00AF1BBB" w:rsidRPr="00AF1BBB" w:rsidRDefault="00AF1BBB" w:rsidP="00AF1BBB">
      <w:pPr>
        <w:ind w:left="1080"/>
        <w:contextualSpacing/>
        <w:jc w:val="both"/>
        <w:rPr>
          <w:rFonts w:ascii="Helvetica" w:eastAsia="Times New Roman" w:hAnsi="Helvetica" w:cs="Arial"/>
          <w:bCs/>
          <w:sz w:val="22"/>
          <w:szCs w:val="22"/>
        </w:rPr>
      </w:pPr>
    </w:p>
    <w:p w:rsidR="00AF1BBB" w:rsidRPr="00AF1BBB" w:rsidRDefault="00AF1BBB" w:rsidP="00577CB5">
      <w:pPr>
        <w:numPr>
          <w:ilvl w:val="0"/>
          <w:numId w:val="27"/>
        </w:numPr>
        <w:spacing w:after="160" w:line="259" w:lineRule="auto"/>
        <w:ind w:right="23"/>
        <w:contextualSpacing/>
        <w:jc w:val="both"/>
        <w:rPr>
          <w:rFonts w:ascii="Helvetica" w:eastAsia="Times New Roman" w:hAnsi="Helvetica" w:cs="Arial"/>
          <w:sz w:val="22"/>
          <w:szCs w:val="22"/>
        </w:rPr>
      </w:pPr>
      <w:r w:rsidRPr="00AF1BBB">
        <w:rPr>
          <w:rFonts w:ascii="Helvetica" w:eastAsia="Times New Roman" w:hAnsi="Helvetica" w:cs="Arial"/>
          <w:sz w:val="22"/>
          <w:szCs w:val="22"/>
        </w:rPr>
        <w:t>Deberá presentar una carta laboral de la empresa de seguros, firmada por el Representante Legal la cual debe cubrir los siguientes requisitos: el nombre completo de la persona supervisora o encargada de los siniestros, indicando el cargo o puesto de esa persona, además de un número de teléfono y correo electrónico de contacto; así mismo, en dicha carta deberá contener la manifestación de que dicho agente o encargado atenderá la cuenta de la Convocante con una disponibilidad de 24 horas los siete días de la semana.</w:t>
      </w:r>
    </w:p>
    <w:p w:rsidR="00AF1BBB" w:rsidRPr="00AF1BBB" w:rsidRDefault="00AF1BBB" w:rsidP="00AF1BBB">
      <w:pPr>
        <w:ind w:left="1800"/>
        <w:contextualSpacing/>
        <w:jc w:val="both"/>
        <w:rPr>
          <w:rFonts w:ascii="Helvetica" w:eastAsia="Times New Roman" w:hAnsi="Helvetica" w:cs="Arial"/>
          <w:sz w:val="22"/>
          <w:szCs w:val="22"/>
        </w:rPr>
      </w:pPr>
    </w:p>
    <w:p w:rsidR="00AF1BBB" w:rsidRPr="00AF1BBB" w:rsidRDefault="00AF1BBB" w:rsidP="00AF1BBB">
      <w:pPr>
        <w:ind w:left="1800" w:right="23"/>
        <w:jc w:val="both"/>
        <w:rPr>
          <w:rFonts w:ascii="Helvetica" w:eastAsia="Times New Roman" w:hAnsi="Helvetica" w:cs="Arial"/>
          <w:sz w:val="22"/>
          <w:szCs w:val="22"/>
        </w:rPr>
      </w:pPr>
      <w:r w:rsidRPr="00AF1BBB">
        <w:rPr>
          <w:rFonts w:ascii="Helvetica" w:eastAsia="Times New Roman" w:hAnsi="Helvetica" w:cs="Arial"/>
          <w:bCs/>
          <w:sz w:val="22"/>
          <w:szCs w:val="22"/>
        </w:rPr>
        <w:t xml:space="preserve">      ii.</w:t>
      </w:r>
      <w:r w:rsidRPr="00AF1BBB">
        <w:rPr>
          <w:rFonts w:ascii="Helvetica" w:eastAsia="Times New Roman" w:hAnsi="Helvetica" w:cs="Arial"/>
          <w:sz w:val="22"/>
          <w:szCs w:val="22"/>
        </w:rPr>
        <w:t xml:space="preserve"> Deberá presentar una copia fotostática simple de una identificación                    oficial vigente del supervisor o encargado de siniestros.</w:t>
      </w:r>
    </w:p>
    <w:p w:rsidR="00AF1BBB" w:rsidRPr="00AF1BBB" w:rsidRDefault="00AF1BBB" w:rsidP="00AF1BBB">
      <w:pPr>
        <w:ind w:left="1800" w:right="23"/>
        <w:jc w:val="both"/>
        <w:rPr>
          <w:rFonts w:ascii="Helvetica" w:eastAsia="Times New Roman" w:hAnsi="Helvetica" w:cs="Arial"/>
          <w:sz w:val="22"/>
          <w:szCs w:val="22"/>
        </w:rPr>
      </w:pPr>
    </w:p>
    <w:p w:rsidR="00AF1BBB" w:rsidRPr="00AF1BBB" w:rsidRDefault="00AF1BBB" w:rsidP="00577CB5">
      <w:pPr>
        <w:numPr>
          <w:ilvl w:val="0"/>
          <w:numId w:val="25"/>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 xml:space="preserve">La Convocante requiere que el licitante cotice la totalidad de las unidades enlistadas en el anexo denominado “PADRÓN VEHICULAR DEL </w:t>
      </w:r>
      <w:r w:rsidRPr="00AF1BBB">
        <w:rPr>
          <w:rFonts w:ascii="Helvetica" w:eastAsia="Times New Roman" w:hAnsi="Helvetica" w:cs="Helvetica"/>
          <w:noProof/>
          <w:sz w:val="22"/>
          <w:szCs w:val="22"/>
          <w:lang w:eastAsia="es-MX"/>
        </w:rPr>
        <w:t>SISTEMA DE AGUA POTABLE, DRENAJE Y ALCANTARILLADO DE PUERTO VALLARTA, JALISCO</w:t>
      </w:r>
      <w:r w:rsidRPr="00AF1BBB">
        <w:rPr>
          <w:rFonts w:ascii="Helvetica" w:eastAsia="Times New Roman" w:hAnsi="Helvetica" w:cs="Arial"/>
          <w:sz w:val="22"/>
          <w:szCs w:val="22"/>
        </w:rPr>
        <w:t>, para lo cual deberá presentar a la Convocante los siguientes documentos:</w:t>
      </w:r>
    </w:p>
    <w:p w:rsidR="00AF1BBB" w:rsidRPr="00AF1BBB" w:rsidRDefault="00AF1BBB" w:rsidP="00AF1BBB">
      <w:pPr>
        <w:ind w:left="1080"/>
        <w:contextualSpacing/>
        <w:jc w:val="both"/>
        <w:rPr>
          <w:rFonts w:ascii="Helvetica" w:eastAsia="Times New Roman" w:hAnsi="Helvetica" w:cs="Arial"/>
          <w:sz w:val="22"/>
          <w:szCs w:val="22"/>
        </w:rPr>
      </w:pPr>
    </w:p>
    <w:p w:rsidR="00AF1BBB" w:rsidRPr="00AF1BBB" w:rsidRDefault="00AF1BBB" w:rsidP="00577CB5">
      <w:pPr>
        <w:numPr>
          <w:ilvl w:val="0"/>
          <w:numId w:val="28"/>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Deberá presentar en formato digital las condiciones generales registradas ante la Comisión Nacional de Seguros y Fianzas (CNSF), de cada ramo que se solicita asegurar.</w:t>
      </w:r>
    </w:p>
    <w:p w:rsidR="00AF1BBB" w:rsidRPr="00AF1BBB" w:rsidRDefault="00AF1BBB" w:rsidP="00AF1BBB">
      <w:pPr>
        <w:ind w:left="1800"/>
        <w:contextualSpacing/>
        <w:jc w:val="both"/>
        <w:rPr>
          <w:rFonts w:ascii="Helvetica" w:eastAsia="Times New Roman" w:hAnsi="Helvetica" w:cs="Arial"/>
          <w:sz w:val="22"/>
          <w:szCs w:val="22"/>
        </w:rPr>
      </w:pPr>
    </w:p>
    <w:p w:rsidR="00AF1BBB" w:rsidRPr="00AF1BBB" w:rsidRDefault="00AF1BBB" w:rsidP="00577CB5">
      <w:pPr>
        <w:numPr>
          <w:ilvl w:val="0"/>
          <w:numId w:val="28"/>
        </w:numPr>
        <w:spacing w:after="160" w:line="259" w:lineRule="auto"/>
        <w:ind w:right="23"/>
        <w:jc w:val="both"/>
        <w:rPr>
          <w:rFonts w:ascii="Helvetica" w:eastAsia="Times New Roman" w:hAnsi="Helvetica" w:cs="Arial"/>
          <w:sz w:val="22"/>
          <w:szCs w:val="22"/>
        </w:rPr>
      </w:pPr>
      <w:r w:rsidRPr="00AF1BBB">
        <w:rPr>
          <w:rFonts w:ascii="Helvetica" w:eastAsia="Times New Roman" w:hAnsi="Helvetica" w:cs="Arial"/>
          <w:sz w:val="22"/>
          <w:szCs w:val="22"/>
        </w:rPr>
        <w:t>Deberá presentar un escrito en el que se indique la página electrónica del portal de internet de la empresa aseguradora, dicha página de internet deberá cubrir con el siguiente requisito: que se encuentren las condiciones generales de cada ramo que se solicita asegurar.</w:t>
      </w:r>
    </w:p>
    <w:p w:rsidR="00AF1BBB" w:rsidRDefault="00AF1BBB" w:rsidP="00AF1BBB">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197951" w:rsidRDefault="00197951" w:rsidP="00B17413">
      <w:pPr>
        <w:rPr>
          <w:rFonts w:ascii="Helvetica" w:eastAsia="Calibri" w:hAnsi="Helvetica" w:cs="Calibri"/>
          <w:b/>
          <w:sz w:val="20"/>
          <w:szCs w:val="20"/>
        </w:rPr>
      </w:pPr>
    </w:p>
    <w:p w:rsidR="00B17413" w:rsidRDefault="00B17413" w:rsidP="00B17413">
      <w:pPr>
        <w:rPr>
          <w:rFonts w:ascii="Helvetica" w:hAnsi="Helvetica"/>
          <w:b/>
          <w:sz w:val="22"/>
          <w:szCs w:val="22"/>
          <w:lang w:val="es-ES"/>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ANEXO 4</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“JUNTA ACLARATORIA”</w:t>
      </w:r>
    </w:p>
    <w:p w:rsidR="00B17413" w:rsidRPr="00432980" w:rsidRDefault="00B17413" w:rsidP="00B17413">
      <w:pPr>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NOTAS ACLARATORIAS:</w:t>
      </w:r>
    </w:p>
    <w:p w:rsidR="00B17413" w:rsidRPr="00432980" w:rsidRDefault="00B17413" w:rsidP="00577C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17413" w:rsidRPr="00432980" w:rsidRDefault="00B17413" w:rsidP="00577C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17413" w:rsidRPr="00730E7E" w:rsidRDefault="00B17413" w:rsidP="00577C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0"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17413" w:rsidRPr="00EA4E0A" w:rsidRDefault="00B17413" w:rsidP="00577CB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B17413" w:rsidRPr="00432980" w:rsidTr="00AF1BBB">
        <w:trPr>
          <w:cantSplit/>
        </w:trPr>
        <w:tc>
          <w:tcPr>
            <w:tcW w:w="5000" w:type="pct"/>
          </w:tcPr>
          <w:p w:rsidR="00B17413" w:rsidRPr="00432980" w:rsidRDefault="00B17413" w:rsidP="00AF1BBB">
            <w:pPr>
              <w:jc w:val="both"/>
              <w:rPr>
                <w:rFonts w:ascii="Helvetica" w:hAnsi="Helvetica" w:cs="Helvetica"/>
                <w:sz w:val="22"/>
                <w:szCs w:val="22"/>
              </w:rPr>
            </w:pPr>
          </w:p>
          <w:p w:rsidR="00B17413" w:rsidRPr="00432980" w:rsidRDefault="00B17413" w:rsidP="00AF1BB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17413" w:rsidRPr="00432980" w:rsidTr="00AF1BBB">
        <w:trPr>
          <w:cantSplit/>
          <w:trHeight w:val="140"/>
        </w:trPr>
        <w:tc>
          <w:tcPr>
            <w:tcW w:w="5000" w:type="pct"/>
            <w:tcBorders>
              <w:bottom w:val="double" w:sz="4" w:space="0" w:color="auto"/>
            </w:tcBorders>
          </w:tcPr>
          <w:p w:rsidR="00B17413" w:rsidRPr="00432980" w:rsidRDefault="00B17413" w:rsidP="00AF1BBB">
            <w:pPr>
              <w:jc w:val="both"/>
              <w:rPr>
                <w:rFonts w:ascii="Helvetica" w:hAnsi="Helvetica" w:cs="Helvetica"/>
                <w:sz w:val="22"/>
                <w:szCs w:val="22"/>
              </w:rPr>
            </w:pPr>
          </w:p>
          <w:p w:rsidR="00B17413" w:rsidRPr="00432980" w:rsidRDefault="00B17413" w:rsidP="00AF1BB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17413" w:rsidRPr="00432980" w:rsidRDefault="00B17413" w:rsidP="00AF1BBB">
            <w:pPr>
              <w:rPr>
                <w:rFonts w:ascii="Helvetica" w:hAnsi="Helvetica" w:cs="Helvetica"/>
                <w:sz w:val="22"/>
                <w:szCs w:val="22"/>
              </w:rPr>
            </w:pPr>
          </w:p>
        </w:tc>
      </w:tr>
      <w:tr w:rsidR="00B17413" w:rsidRPr="00432980" w:rsidTr="00AF1BBB">
        <w:trPr>
          <w:cantSplit/>
          <w:trHeight w:val="360"/>
        </w:trPr>
        <w:tc>
          <w:tcPr>
            <w:tcW w:w="5000" w:type="pct"/>
            <w:tcBorders>
              <w:top w:val="doub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360"/>
        </w:trPr>
        <w:tc>
          <w:tcPr>
            <w:tcW w:w="5000" w:type="pct"/>
            <w:tcBorders>
              <w:top w:val="single" w:sz="4" w:space="0" w:color="auto"/>
              <w:left w:val="double" w:sz="4" w:space="0" w:color="auto"/>
              <w:bottom w:val="double" w:sz="4" w:space="0" w:color="auto"/>
              <w:right w:val="double" w:sz="4" w:space="0" w:color="auto"/>
            </w:tcBorders>
          </w:tcPr>
          <w:p w:rsidR="00B17413" w:rsidRPr="00432980" w:rsidRDefault="00B17413" w:rsidP="00AF1BBB">
            <w:pPr>
              <w:jc w:val="both"/>
              <w:rPr>
                <w:rFonts w:ascii="Helvetica" w:hAnsi="Helvetica" w:cs="Helvetica"/>
                <w:sz w:val="22"/>
                <w:szCs w:val="22"/>
              </w:rPr>
            </w:pPr>
          </w:p>
        </w:tc>
      </w:tr>
    </w:tbl>
    <w:p w:rsidR="00B17413" w:rsidRPr="00432980" w:rsidRDefault="00B17413" w:rsidP="00B17413">
      <w:pPr>
        <w:jc w:val="both"/>
        <w:rPr>
          <w:rFonts w:ascii="Helvetica" w:hAnsi="Helvetica" w:cs="Helvetica"/>
          <w:b/>
          <w:sz w:val="22"/>
          <w:szCs w:val="22"/>
        </w:rPr>
      </w:pPr>
    </w:p>
    <w:p w:rsidR="00B17413" w:rsidRPr="00432980" w:rsidRDefault="00B17413" w:rsidP="00B17413">
      <w:pPr>
        <w:rPr>
          <w:rFonts w:ascii="Helvetica" w:hAnsi="Helvetica" w:cs="Helvetica"/>
          <w:sz w:val="22"/>
          <w:szCs w:val="22"/>
        </w:rPr>
      </w:pPr>
    </w:p>
    <w:p w:rsidR="00B17413" w:rsidRPr="00432980" w:rsidRDefault="00B17413" w:rsidP="00B17413">
      <w:pP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rPr>
          <w:rFonts w:ascii="Helvetica" w:hAnsi="Helvetica" w:cs="Helvetica"/>
          <w:sz w:val="22"/>
          <w:szCs w:val="22"/>
        </w:rPr>
      </w:pPr>
      <w:r w:rsidRPr="00432980">
        <w:rPr>
          <w:rFonts w:ascii="Helvetica" w:hAnsi="Helvetica" w:cs="Helvetica"/>
          <w:sz w:val="22"/>
          <w:szCs w:val="22"/>
        </w:rPr>
        <w:t>LUGAR Y FECHA</w:t>
      </w:r>
    </w:p>
    <w:p w:rsidR="00B17413" w:rsidRPr="00432980" w:rsidRDefault="00B17413" w:rsidP="00B17413">
      <w:pPr>
        <w:rPr>
          <w:rFonts w:ascii="Helvetica" w:hAnsi="Helvetica" w:cs="Helvetica"/>
          <w:sz w:val="22"/>
          <w:szCs w:val="22"/>
        </w:rPr>
      </w:pPr>
    </w:p>
    <w:p w:rsidR="00B17413" w:rsidRPr="00432980" w:rsidRDefault="00B17413" w:rsidP="00B17413">
      <w:pP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17413" w:rsidRDefault="00B17413" w:rsidP="00B17413">
      <w:pPr>
        <w:rPr>
          <w:rFonts w:ascii="Helvetica" w:hAnsi="Helvetica" w:cs="Helvetica"/>
          <w:sz w:val="22"/>
          <w:szCs w:val="22"/>
        </w:rPr>
      </w:pPr>
      <w:r w:rsidRPr="00432980">
        <w:rPr>
          <w:rFonts w:ascii="Helvetica" w:hAnsi="Helvetica" w:cs="Helvetica"/>
          <w:sz w:val="22"/>
          <w:szCs w:val="22"/>
        </w:rPr>
        <w:t>Razón social de la empresa</w:t>
      </w: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ANEXO 5</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“FIANZA”</w:t>
      </w:r>
    </w:p>
    <w:p w:rsidR="00B17413" w:rsidRPr="00432980" w:rsidRDefault="00B17413" w:rsidP="00B17413">
      <w:pPr>
        <w:jc w:val="both"/>
        <w:rPr>
          <w:rFonts w:ascii="Helvetica" w:hAnsi="Helvetica" w:cs="Helvetica"/>
          <w:b/>
          <w:bCs/>
          <w:caps/>
          <w:sz w:val="22"/>
          <w:szCs w:val="22"/>
        </w:rPr>
      </w:pPr>
    </w:p>
    <w:p w:rsidR="00B17413" w:rsidRPr="00432980" w:rsidRDefault="00B17413" w:rsidP="00B1741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17413" w:rsidRPr="00432980" w:rsidRDefault="00B17413" w:rsidP="00B1741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17413" w:rsidRPr="00432980" w:rsidRDefault="00B17413" w:rsidP="00B17413">
      <w:pPr>
        <w:pStyle w:val="Textoindependiente"/>
        <w:rPr>
          <w:rFonts w:ascii="Helvetica" w:hAnsi="Helvetica" w:cs="Helvetica"/>
          <w:b/>
          <w:szCs w:val="22"/>
        </w:rPr>
      </w:pPr>
    </w:p>
    <w:p w:rsidR="00B17413" w:rsidRPr="00432980" w:rsidRDefault="00B17413" w:rsidP="00B174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17413" w:rsidRPr="00432980" w:rsidRDefault="00B17413" w:rsidP="00B17413">
      <w:pPr>
        <w:pStyle w:val="Textoindependiente"/>
        <w:rPr>
          <w:rFonts w:ascii="Helvetica" w:hAnsi="Helvetica" w:cs="Helvetica"/>
          <w:b/>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17413" w:rsidRPr="00432980" w:rsidRDefault="00B17413" w:rsidP="00B17413">
      <w:pPr>
        <w:pStyle w:val="Textoindependiente"/>
        <w:rPr>
          <w:rFonts w:ascii="Helvetica" w:hAnsi="Helvetica" w:cs="Helvetica"/>
          <w:szCs w:val="22"/>
        </w:rPr>
      </w:pPr>
    </w:p>
    <w:p w:rsidR="00B17413" w:rsidRPr="00432980" w:rsidRDefault="00B17413" w:rsidP="00B174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17413" w:rsidRPr="00432980" w:rsidRDefault="00B17413" w:rsidP="00B17413">
      <w:pPr>
        <w:jc w:val="both"/>
        <w:rPr>
          <w:rFonts w:ascii="Helvetica" w:hAnsi="Helvetica" w:cs="Helvetica"/>
          <w:b/>
          <w:iCs/>
          <w:sz w:val="22"/>
          <w:szCs w:val="22"/>
        </w:rPr>
      </w:pPr>
    </w:p>
    <w:p w:rsidR="00B17413" w:rsidRDefault="00B17413" w:rsidP="00B17413">
      <w:pPr>
        <w:jc w:val="center"/>
        <w:rPr>
          <w:rFonts w:ascii="Helvetica" w:hAnsi="Helvetica" w:cs="Helvetica"/>
          <w:b/>
          <w:sz w:val="22"/>
          <w:szCs w:val="22"/>
        </w:rPr>
      </w:pPr>
    </w:p>
    <w:p w:rsidR="00B17413" w:rsidRDefault="00B17413" w:rsidP="00B17413">
      <w:pPr>
        <w:jc w:val="center"/>
        <w:rPr>
          <w:rFonts w:ascii="Helvetica" w:hAnsi="Helvetica" w:cs="Helvetica"/>
          <w:b/>
          <w:sz w:val="22"/>
          <w:szCs w:val="22"/>
        </w:rPr>
      </w:pPr>
    </w:p>
    <w:p w:rsidR="00B17413" w:rsidRDefault="00B17413" w:rsidP="00B17413">
      <w:pPr>
        <w:jc w:val="center"/>
        <w:rPr>
          <w:rFonts w:ascii="Helvetica" w:hAnsi="Helvetica" w:cs="Helvetica"/>
          <w:b/>
          <w:sz w:val="22"/>
          <w:szCs w:val="22"/>
        </w:rPr>
      </w:pPr>
    </w:p>
    <w:p w:rsidR="00B17413" w:rsidRDefault="00B17413" w:rsidP="00B17413">
      <w:pPr>
        <w:jc w:val="center"/>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p>
    <w:p w:rsidR="00B17413" w:rsidRPr="00432980" w:rsidRDefault="00B17413" w:rsidP="00B1741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17413" w:rsidRPr="00432980" w:rsidRDefault="00B17413" w:rsidP="00B1741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17413" w:rsidRPr="00432980" w:rsidRDefault="00B17413" w:rsidP="00B17413">
      <w:pPr>
        <w:pStyle w:val="Textoindependiente"/>
        <w:rPr>
          <w:rFonts w:ascii="Helvetica" w:hAnsi="Helvetica" w:cs="Helvetica"/>
          <w:b/>
          <w:szCs w:val="22"/>
        </w:rPr>
      </w:pPr>
    </w:p>
    <w:p w:rsidR="00B17413" w:rsidRPr="00432980" w:rsidRDefault="00B17413" w:rsidP="00B174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17413" w:rsidRPr="00432980" w:rsidRDefault="00B17413" w:rsidP="00B17413">
      <w:pPr>
        <w:pStyle w:val="Textoindependiente"/>
        <w:rPr>
          <w:rFonts w:ascii="Helvetica" w:hAnsi="Helvetica" w:cs="Helvetica"/>
          <w:b/>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17413" w:rsidRPr="00432980" w:rsidRDefault="00B17413" w:rsidP="00B17413">
      <w:pPr>
        <w:pStyle w:val="Textoindependiente"/>
        <w:rPr>
          <w:rFonts w:ascii="Helvetica" w:hAnsi="Helvetica" w:cs="Helvetica"/>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17413" w:rsidRPr="00432980" w:rsidRDefault="00B17413" w:rsidP="00B17413">
      <w:pPr>
        <w:pStyle w:val="Textoindependiente"/>
        <w:rPr>
          <w:rFonts w:ascii="Helvetica" w:hAnsi="Helvetica" w:cs="Helvetica"/>
          <w:szCs w:val="22"/>
        </w:rPr>
      </w:pPr>
    </w:p>
    <w:p w:rsidR="00B17413" w:rsidRPr="00432980" w:rsidRDefault="00B17413" w:rsidP="00B174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17413" w:rsidRPr="00432980" w:rsidRDefault="00B17413" w:rsidP="00B17413">
      <w:pPr>
        <w:spacing w:after="160" w:line="259" w:lineRule="auto"/>
        <w:rPr>
          <w:rFonts w:ascii="Helvetica" w:eastAsia="Calibri" w:hAnsi="Helvetica" w:cs="Helvetica"/>
          <w:b/>
          <w:smallCaps/>
          <w:sz w:val="22"/>
          <w:szCs w:val="22"/>
        </w:rPr>
      </w:pPr>
    </w:p>
    <w:p w:rsidR="00B17413" w:rsidRPr="00432980" w:rsidRDefault="00B17413" w:rsidP="00B17413">
      <w:pPr>
        <w:spacing w:after="160" w:line="259" w:lineRule="auto"/>
        <w:rPr>
          <w:rFonts w:ascii="Helvetica" w:eastAsia="Calibri" w:hAnsi="Helvetica" w:cs="Helvetica"/>
          <w:b/>
          <w:smallCaps/>
          <w:sz w:val="22"/>
          <w:szCs w:val="22"/>
        </w:rPr>
      </w:pPr>
    </w:p>
    <w:p w:rsidR="00B17413" w:rsidRPr="00432980" w:rsidRDefault="00B17413" w:rsidP="00B17413">
      <w:pPr>
        <w:spacing w:after="160" w:line="259" w:lineRule="auto"/>
        <w:rPr>
          <w:rFonts w:ascii="Helvetica" w:eastAsia="Calibri" w:hAnsi="Helvetica" w:cs="Helvetica"/>
          <w:b/>
          <w:smallCaps/>
          <w:sz w:val="22"/>
          <w:szCs w:val="22"/>
        </w:rPr>
      </w:pPr>
    </w:p>
    <w:p w:rsidR="00B17413" w:rsidRPr="00432980" w:rsidRDefault="00B17413" w:rsidP="00B17413">
      <w:pPr>
        <w:spacing w:after="160" w:line="259" w:lineRule="auto"/>
        <w:rPr>
          <w:rFonts w:ascii="Helvetica" w:eastAsia="Calibri" w:hAnsi="Helvetica" w:cs="Helvetica"/>
          <w:b/>
          <w:smallCaps/>
          <w:sz w:val="22"/>
          <w:szCs w:val="22"/>
        </w:rPr>
      </w:pPr>
    </w:p>
    <w:p w:rsidR="00B17413" w:rsidRPr="00432980" w:rsidRDefault="00B17413" w:rsidP="00B17413">
      <w:pPr>
        <w:spacing w:after="160" w:line="259" w:lineRule="auto"/>
        <w:rPr>
          <w:rFonts w:ascii="Helvetica" w:eastAsia="Calibri" w:hAnsi="Helvetica" w:cs="Helvetica"/>
          <w:b/>
          <w:smallCaps/>
          <w:sz w:val="22"/>
          <w:szCs w:val="22"/>
        </w:rPr>
      </w:pPr>
    </w:p>
    <w:p w:rsidR="00B17413" w:rsidRPr="00432980" w:rsidRDefault="00B17413" w:rsidP="00B17413">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“CARTA GARANTÍA”</w:t>
      </w:r>
    </w:p>
    <w:p w:rsidR="00B17413" w:rsidRPr="00432980" w:rsidRDefault="00B17413" w:rsidP="00B17413">
      <w:pPr>
        <w:jc w:val="center"/>
        <w:rPr>
          <w:rFonts w:ascii="Helvetica" w:hAnsi="Helvetica" w:cs="Helvetica"/>
          <w:b/>
          <w:bCs/>
          <w:caps/>
          <w:sz w:val="22"/>
          <w:szCs w:val="22"/>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17413" w:rsidRPr="00432980" w:rsidRDefault="00B17413" w:rsidP="00B17413">
      <w:pP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(LUGAR Y FECHA)</w:t>
      </w: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Razón social de la empresa</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br w:type="page"/>
      </w:r>
    </w:p>
    <w:p w:rsidR="00B17413" w:rsidRDefault="00B17413" w:rsidP="00B17413">
      <w:pPr>
        <w:spacing w:after="160" w:line="259" w:lineRule="auto"/>
        <w:jc w:val="center"/>
        <w:rPr>
          <w:rFonts w:ascii="Helvetica" w:hAnsi="Helvetica" w:cs="Helvetica"/>
          <w:b/>
          <w:sz w:val="22"/>
          <w:szCs w:val="22"/>
        </w:rPr>
      </w:pPr>
    </w:p>
    <w:p w:rsidR="00B17413" w:rsidRPr="00432980" w:rsidRDefault="00B17413" w:rsidP="00B1741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17413" w:rsidRPr="00432980" w:rsidRDefault="00B17413" w:rsidP="00B174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17413" w:rsidRDefault="00B17413" w:rsidP="00B17413">
      <w:pPr>
        <w:jc w:val="center"/>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ANEXO ENTREGABLE 2</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17413" w:rsidRPr="00432980" w:rsidRDefault="00B17413" w:rsidP="00B174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B17413" w:rsidRDefault="00B17413" w:rsidP="00B17413">
      <w:pPr>
        <w:jc w:val="center"/>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ANEXO ENTREGABLE 3</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17413" w:rsidRPr="00432980" w:rsidRDefault="00B17413" w:rsidP="00B17413">
      <w:pPr>
        <w:jc w:val="both"/>
        <w:rPr>
          <w:rFonts w:ascii="Helvetica" w:hAnsi="Helvetica" w:cs="Helvetica"/>
          <w:sz w:val="22"/>
          <w:szCs w:val="22"/>
        </w:rPr>
      </w:pPr>
    </w:p>
    <w:p w:rsidR="00B17413" w:rsidRPr="00432980" w:rsidRDefault="00B17413" w:rsidP="00B174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17413" w:rsidRDefault="00B17413" w:rsidP="00B17413">
      <w:pPr>
        <w:jc w:val="center"/>
        <w:rPr>
          <w:rFonts w:ascii="Helvetica" w:hAnsi="Helvetica" w:cs="Helvetica"/>
          <w:b/>
          <w:sz w:val="22"/>
          <w:szCs w:val="22"/>
        </w:rPr>
      </w:pP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ANEXO ENTREGABLE 4</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17413" w:rsidRPr="00AB43BB" w:rsidRDefault="00B17413" w:rsidP="00B174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17413" w:rsidRPr="00432980" w:rsidRDefault="00B17413" w:rsidP="00B1741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D445A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386A91" w:rsidRPr="00386A91">
        <w:rPr>
          <w:rFonts w:ascii="Helvetica" w:hAnsi="Helvetica" w:cs="Helvetica"/>
          <w:noProof/>
          <w:sz w:val="22"/>
          <w:szCs w:val="22"/>
          <w:lang w:eastAsia="es-MX"/>
        </w:rPr>
        <w:t>LPNSC/06/2077/2022</w:t>
      </w:r>
      <w:r w:rsidR="00386A91"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696D0B" w:rsidRPr="00696D0B">
        <w:rPr>
          <w:rFonts w:ascii="Helvetica" w:hAnsi="Helvetica" w:cs="Helvetica"/>
          <w:noProof/>
          <w:sz w:val="22"/>
          <w:szCs w:val="22"/>
          <w:lang w:eastAsia="es-MX"/>
        </w:rPr>
        <w:t>SEGURO PARA FLOTILLA VEHICULAR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17413" w:rsidRPr="00432980" w:rsidRDefault="00B17413" w:rsidP="00B17413">
      <w:pPr>
        <w:rPr>
          <w:rFonts w:ascii="Helvetica" w:eastAsia="Calibri" w:hAnsi="Helvetica" w:cs="Helvetica"/>
          <w:b/>
          <w:smallCaps/>
          <w:sz w:val="22"/>
          <w:szCs w:val="22"/>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17413" w:rsidRPr="00432980" w:rsidRDefault="00B17413" w:rsidP="00B1741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B17413" w:rsidRPr="00432980" w:rsidTr="00AF1BBB">
        <w:trPr>
          <w:cantSplit/>
        </w:trPr>
        <w:tc>
          <w:tcPr>
            <w:tcW w:w="5000" w:type="pct"/>
            <w:gridSpan w:val="3"/>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Nombre del Participante:</w:t>
            </w:r>
          </w:p>
        </w:tc>
      </w:tr>
      <w:tr w:rsidR="00B17413" w:rsidRPr="00432980" w:rsidTr="00AF1BBB">
        <w:trPr>
          <w:cantSplit/>
        </w:trPr>
        <w:tc>
          <w:tcPr>
            <w:tcW w:w="5000" w:type="pct"/>
            <w:gridSpan w:val="3"/>
          </w:tcPr>
          <w:p w:rsidR="00B17413" w:rsidRPr="00432980" w:rsidRDefault="00B17413" w:rsidP="00AF1BB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17413" w:rsidRPr="00432980" w:rsidTr="00AF1BBB">
        <w:trPr>
          <w:cantSplit/>
        </w:trPr>
        <w:tc>
          <w:tcPr>
            <w:tcW w:w="5000" w:type="pct"/>
            <w:gridSpan w:val="3"/>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17413" w:rsidRPr="00432980" w:rsidTr="00AF1BBB">
        <w:trPr>
          <w:cantSplit/>
        </w:trPr>
        <w:tc>
          <w:tcPr>
            <w:tcW w:w="5000" w:type="pct"/>
            <w:gridSpan w:val="3"/>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17413" w:rsidRPr="00432980" w:rsidTr="00AF1BBB">
        <w:trPr>
          <w:cantSplit/>
        </w:trPr>
        <w:tc>
          <w:tcPr>
            <w:tcW w:w="5000" w:type="pct"/>
            <w:gridSpan w:val="3"/>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17413" w:rsidRPr="00432980" w:rsidTr="00AF1BBB">
        <w:tc>
          <w:tcPr>
            <w:tcW w:w="2566" w:type="pct"/>
            <w:gridSpan w:val="2"/>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Entidad Federativa:</w:t>
            </w:r>
          </w:p>
        </w:tc>
      </w:tr>
      <w:tr w:rsidR="00B17413" w:rsidRPr="00432980" w:rsidTr="00AF1BBB">
        <w:tc>
          <w:tcPr>
            <w:tcW w:w="2566" w:type="pct"/>
            <w:gridSpan w:val="2"/>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Fax:</w:t>
            </w:r>
          </w:p>
        </w:tc>
      </w:tr>
      <w:tr w:rsidR="00B17413" w:rsidRPr="00432980" w:rsidTr="00AF1BBB">
        <w:trPr>
          <w:cantSplit/>
        </w:trPr>
        <w:tc>
          <w:tcPr>
            <w:tcW w:w="5000" w:type="pct"/>
            <w:gridSpan w:val="3"/>
          </w:tcPr>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Correo Electrónico:</w:t>
            </w:r>
          </w:p>
        </w:tc>
      </w:tr>
      <w:tr w:rsidR="00B17413" w:rsidRPr="00432980" w:rsidTr="00AF1BBB">
        <w:trPr>
          <w:cantSplit/>
          <w:trHeight w:val="232"/>
        </w:trPr>
        <w:tc>
          <w:tcPr>
            <w:tcW w:w="5000" w:type="pct"/>
            <w:gridSpan w:val="3"/>
            <w:tcBorders>
              <w:left w:val="nil"/>
              <w:right w:val="nil"/>
            </w:tcBorders>
            <w:shd w:val="clear" w:color="auto" w:fill="000000"/>
            <w:vAlign w:val="center"/>
          </w:tcPr>
          <w:p w:rsidR="00B17413" w:rsidRPr="00432980" w:rsidRDefault="00B17413" w:rsidP="00AF1BBB">
            <w:pPr>
              <w:ind w:left="639"/>
              <w:jc w:val="both"/>
              <w:rPr>
                <w:rFonts w:ascii="Helvetica" w:hAnsi="Helvetica" w:cs="Helvetica"/>
                <w:i/>
                <w:sz w:val="22"/>
                <w:szCs w:val="22"/>
                <w:u w:val="single"/>
              </w:rPr>
            </w:pPr>
          </w:p>
        </w:tc>
      </w:tr>
      <w:tr w:rsidR="00B17413" w:rsidRPr="00432980" w:rsidTr="00AF1BBB">
        <w:trPr>
          <w:cantSplit/>
          <w:trHeight w:val="2436"/>
        </w:trPr>
        <w:tc>
          <w:tcPr>
            <w:tcW w:w="5000" w:type="pct"/>
            <w:gridSpan w:val="3"/>
            <w:vAlign w:val="center"/>
          </w:tcPr>
          <w:p w:rsidR="00B17413" w:rsidRDefault="00B17413" w:rsidP="00AF1BBB">
            <w:pPr>
              <w:ind w:left="639"/>
              <w:jc w:val="both"/>
              <w:rPr>
                <w:rFonts w:ascii="Helvetica" w:hAnsi="Helvetica" w:cs="Helvetica"/>
                <w:i/>
                <w:sz w:val="22"/>
                <w:szCs w:val="22"/>
                <w:u w:val="single"/>
              </w:rPr>
            </w:pPr>
          </w:p>
          <w:p w:rsidR="00B17413" w:rsidRPr="00432980" w:rsidRDefault="00B17413" w:rsidP="00AF1BB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Fecha y lugar de expedición:</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Tomo:</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Libro:</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17413" w:rsidRPr="00432980" w:rsidRDefault="00B17413" w:rsidP="00AF1BBB">
            <w:pPr>
              <w:jc w:val="both"/>
              <w:rPr>
                <w:rFonts w:ascii="Helvetica" w:hAnsi="Helvetica" w:cs="Helvetica"/>
                <w:b/>
                <w:sz w:val="22"/>
                <w:szCs w:val="22"/>
              </w:rPr>
            </w:pPr>
          </w:p>
          <w:p w:rsidR="00B17413" w:rsidRPr="00432980" w:rsidRDefault="00B17413" w:rsidP="00AF1BB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17413" w:rsidRPr="00432980" w:rsidRDefault="00B17413" w:rsidP="00AF1BBB">
            <w:pPr>
              <w:ind w:left="-70"/>
              <w:jc w:val="both"/>
              <w:rPr>
                <w:rFonts w:ascii="Helvetica" w:hAnsi="Helvetica" w:cs="Helvetica"/>
                <w:sz w:val="22"/>
                <w:szCs w:val="22"/>
              </w:rPr>
            </w:pPr>
          </w:p>
          <w:p w:rsidR="00B17413" w:rsidRPr="00432980" w:rsidRDefault="00B17413" w:rsidP="00AF1BB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17413" w:rsidRPr="00432980" w:rsidTr="00AF1BBB">
        <w:trPr>
          <w:cantSplit/>
          <w:trHeight w:val="332"/>
        </w:trPr>
        <w:tc>
          <w:tcPr>
            <w:tcW w:w="5000" w:type="pct"/>
            <w:gridSpan w:val="3"/>
            <w:tcBorders>
              <w:left w:val="nil"/>
              <w:right w:val="nil"/>
            </w:tcBorders>
            <w:shd w:val="clear" w:color="auto" w:fill="000000"/>
            <w:textDirection w:val="btLr"/>
            <w:vAlign w:val="center"/>
          </w:tcPr>
          <w:p w:rsidR="00B17413" w:rsidRPr="00432980" w:rsidRDefault="00B17413" w:rsidP="00AF1BBB">
            <w:pPr>
              <w:jc w:val="both"/>
              <w:rPr>
                <w:rFonts w:ascii="Helvetica" w:hAnsi="Helvetica" w:cs="Helvetica"/>
                <w:sz w:val="22"/>
                <w:szCs w:val="22"/>
              </w:rPr>
            </w:pPr>
          </w:p>
        </w:tc>
      </w:tr>
      <w:tr w:rsidR="00B17413" w:rsidRPr="00432980" w:rsidTr="00AF1BBB">
        <w:trPr>
          <w:cantSplit/>
          <w:trHeight w:val="1134"/>
        </w:trPr>
        <w:tc>
          <w:tcPr>
            <w:tcW w:w="131" w:type="pct"/>
            <w:shd w:val="clear" w:color="auto" w:fill="000000"/>
            <w:textDirection w:val="btLr"/>
            <w:vAlign w:val="center"/>
          </w:tcPr>
          <w:p w:rsidR="00B17413" w:rsidRPr="00432980" w:rsidRDefault="00B17413" w:rsidP="00AF1BB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17413" w:rsidRPr="00432980" w:rsidRDefault="00B17413" w:rsidP="00AF1BB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17413" w:rsidRPr="00432980" w:rsidRDefault="00B17413" w:rsidP="00AF1BBB">
            <w:pPr>
              <w:jc w:val="both"/>
              <w:rPr>
                <w:rFonts w:ascii="Helvetica" w:hAnsi="Helvetica" w:cs="Helvetica"/>
                <w:b/>
                <w:sz w:val="22"/>
                <w:szCs w:val="22"/>
              </w:rPr>
            </w:pPr>
          </w:p>
          <w:p w:rsidR="00B17413" w:rsidRPr="00432980" w:rsidRDefault="00B17413" w:rsidP="00AF1BBB">
            <w:pPr>
              <w:jc w:val="both"/>
              <w:rPr>
                <w:rFonts w:ascii="Helvetica" w:hAnsi="Helvetica" w:cs="Helvetica"/>
                <w:sz w:val="22"/>
                <w:szCs w:val="22"/>
              </w:rPr>
            </w:pPr>
            <w:r w:rsidRPr="00432980">
              <w:rPr>
                <w:rFonts w:ascii="Helvetica" w:hAnsi="Helvetica" w:cs="Helvetica"/>
                <w:b/>
                <w:sz w:val="22"/>
                <w:szCs w:val="22"/>
              </w:rPr>
              <w:t>Número de Escritura Pública:</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Tipo de poder:</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Tomo:</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 xml:space="preserve">Libro: </w:t>
            </w:r>
          </w:p>
          <w:p w:rsidR="00B17413" w:rsidRPr="00432980" w:rsidRDefault="00B17413" w:rsidP="00AF1BB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17413" w:rsidRPr="00432980" w:rsidRDefault="00B17413" w:rsidP="00AF1BB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17413" w:rsidRPr="00432980" w:rsidTr="00AF1BBB">
        <w:trPr>
          <w:cantSplit/>
          <w:trHeight w:val="644"/>
        </w:trPr>
        <w:tc>
          <w:tcPr>
            <w:tcW w:w="131" w:type="pct"/>
            <w:shd w:val="clear" w:color="auto" w:fill="000000"/>
            <w:textDirection w:val="btLr"/>
            <w:vAlign w:val="center"/>
          </w:tcPr>
          <w:p w:rsidR="00B17413" w:rsidRPr="00432980" w:rsidRDefault="00B17413" w:rsidP="00AF1BBB">
            <w:pPr>
              <w:ind w:left="113" w:right="113"/>
              <w:jc w:val="both"/>
              <w:rPr>
                <w:rFonts w:ascii="Helvetica" w:hAnsi="Helvetica" w:cs="Helvetica"/>
                <w:b/>
                <w:w w:val="200"/>
                <w:sz w:val="22"/>
                <w:szCs w:val="22"/>
              </w:rPr>
            </w:pPr>
          </w:p>
        </w:tc>
        <w:tc>
          <w:tcPr>
            <w:tcW w:w="4869" w:type="pct"/>
            <w:gridSpan w:val="2"/>
          </w:tcPr>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6E8E834" wp14:editId="1020FC9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421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C87F830" wp14:editId="67492B8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CD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D175E3C" wp14:editId="04872A9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16F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079DA5E" wp14:editId="6DBB17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A5C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D72EB56" wp14:editId="7CBB0B7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5087"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EB30003" wp14:editId="241446A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2D1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8E6A2FF" wp14:editId="0307EAE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623C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1CC5B37" wp14:editId="77D4340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BC1D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2DC1834" wp14:editId="709956E2">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1D25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A70DB1" wp14:editId="34C5273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3D9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A7EB371" wp14:editId="39B6A19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8D0F"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17413" w:rsidRPr="00432980" w:rsidRDefault="00B17413" w:rsidP="00AF1BB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17413" w:rsidRPr="00432980" w:rsidRDefault="00B17413" w:rsidP="00AF1BBB">
            <w:pPr>
              <w:jc w:val="both"/>
              <w:rPr>
                <w:rFonts w:ascii="Helvetica" w:hAnsi="Helvetica" w:cs="Helvetica"/>
                <w:i/>
                <w:sz w:val="22"/>
                <w:szCs w:val="22"/>
              </w:rPr>
            </w:pPr>
          </w:p>
        </w:tc>
      </w:tr>
    </w:tbl>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Pr>
          <w:rFonts w:ascii="Helvetica" w:hAnsi="Helvetica" w:cs="Helvetica"/>
          <w:sz w:val="22"/>
          <w:szCs w:val="22"/>
        </w:rPr>
        <w:t>(LUGAR Y FECHA)</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AB43BB"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“CARTA DE PROPOSICIÓN”</w:t>
      </w:r>
    </w:p>
    <w:p w:rsidR="00B17413" w:rsidRDefault="00D445A2" w:rsidP="00B17413">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Pr="00D445A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386A91" w:rsidRPr="00386A91">
        <w:rPr>
          <w:rFonts w:ascii="Helvetica" w:hAnsi="Helvetica" w:cs="Helvetica"/>
          <w:noProof/>
          <w:sz w:val="22"/>
          <w:szCs w:val="22"/>
          <w:lang w:eastAsia="es-MX"/>
        </w:rPr>
        <w:t>LPNSC/06/2077/2022</w:t>
      </w:r>
      <w:r w:rsidR="00386A91" w:rsidRPr="00632DC0">
        <w:rPr>
          <w:rFonts w:ascii="Helvetica" w:hAnsi="Helvetica" w:cs="Helvetica"/>
          <w:noProof/>
          <w:sz w:val="22"/>
          <w:szCs w:val="22"/>
          <w:lang w:eastAsia="es-MX"/>
        </w:rPr>
        <w:t xml:space="preserve"> </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696D0B">
        <w:rPr>
          <w:rFonts w:ascii="Helvetica" w:hAnsi="Helvetica" w:cs="Helvetica"/>
          <w:noProof/>
          <w:sz w:val="22"/>
          <w:szCs w:val="22"/>
          <w:lang w:eastAsia="es-MX"/>
        </w:rPr>
        <w:t>SEGURO PARA FLOTILLA VEHICULAR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17413">
        <w:rPr>
          <w:rFonts w:ascii="Helvetica" w:hAnsi="Helvetica" w:cs="Helvetica"/>
          <w:noProof/>
          <w:sz w:val="22"/>
          <w:szCs w:val="22"/>
          <w:lang w:eastAsia="es-MX"/>
        </w:rPr>
        <w:t>.</w:t>
      </w:r>
      <w:r w:rsidR="00B17413" w:rsidRPr="00432980">
        <w:rPr>
          <w:rFonts w:ascii="Helvetica" w:hAnsi="Helvetica" w:cs="Helvetica"/>
          <w:b/>
          <w:sz w:val="22"/>
          <w:szCs w:val="22"/>
        </w:rPr>
        <w:t xml:space="preserve"> </w:t>
      </w:r>
    </w:p>
    <w:p w:rsidR="00B17413"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17413" w:rsidRPr="00432980" w:rsidRDefault="00B17413" w:rsidP="00B17413">
      <w:pPr>
        <w:pStyle w:val="Prrafodelista"/>
        <w:ind w:left="360"/>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17413"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LUGAR Y FECHA</w:t>
      </w: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Razón social de la empresa</w:t>
      </w:r>
    </w:p>
    <w:p w:rsidR="00B17413" w:rsidRPr="00432980" w:rsidRDefault="00B17413" w:rsidP="00B17413">
      <w:pPr>
        <w:jc w:val="center"/>
        <w:rPr>
          <w:rFonts w:ascii="Helvetica" w:hAnsi="Helvetica" w:cs="Helvetica"/>
          <w:sz w:val="22"/>
          <w:szCs w:val="22"/>
        </w:rPr>
      </w:pPr>
    </w:p>
    <w:p w:rsidR="00B17413" w:rsidRPr="00432980" w:rsidRDefault="00B17413" w:rsidP="00B17413">
      <w:pPr>
        <w:spacing w:after="160" w:line="259" w:lineRule="auto"/>
        <w:rPr>
          <w:rFonts w:ascii="Helvetica" w:hAnsi="Helvetica" w:cs="Helvetica"/>
          <w:b/>
          <w:sz w:val="22"/>
          <w:szCs w:val="22"/>
        </w:rPr>
      </w:pPr>
    </w:p>
    <w:p w:rsidR="00B17413" w:rsidRDefault="00B17413" w:rsidP="00B17413">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B17413" w:rsidRPr="00281564" w:rsidRDefault="00B17413" w:rsidP="00B1741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17413" w:rsidRDefault="00D445A2" w:rsidP="00B17413">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D445A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386A91" w:rsidRPr="00386A91">
        <w:rPr>
          <w:rFonts w:ascii="Helvetica" w:hAnsi="Helvetica" w:cs="Helvetica"/>
          <w:noProof/>
          <w:sz w:val="22"/>
          <w:szCs w:val="22"/>
          <w:lang w:eastAsia="es-MX"/>
        </w:rPr>
        <w:t>LPNSC/06/2077/2022</w:t>
      </w:r>
      <w:r w:rsidR="00386A91" w:rsidRPr="00632DC0">
        <w:rPr>
          <w:rFonts w:ascii="Helvetica" w:hAnsi="Helvetica" w:cs="Helvetica"/>
          <w:noProof/>
          <w:sz w:val="22"/>
          <w:szCs w:val="22"/>
          <w:lang w:eastAsia="es-MX"/>
        </w:rPr>
        <w:t xml:space="preserve"> </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696D0B">
        <w:rPr>
          <w:rFonts w:ascii="Helvetica" w:hAnsi="Helvetica" w:cs="Helvetica"/>
          <w:noProof/>
          <w:sz w:val="22"/>
          <w:szCs w:val="22"/>
          <w:lang w:eastAsia="es-MX"/>
        </w:rPr>
        <w:t>SEGURO PARA FLOTILLA VEHICULAR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17413" w:rsidRPr="00432980">
        <w:rPr>
          <w:rFonts w:ascii="Helvetica" w:hAnsi="Helvetica" w:cs="Helvetica"/>
          <w:noProof/>
          <w:sz w:val="22"/>
          <w:szCs w:val="22"/>
          <w:lang w:eastAsia="es-MX"/>
        </w:rPr>
        <w:t>.</w:t>
      </w:r>
    </w:p>
    <w:p w:rsidR="00B17413" w:rsidRPr="00122D7E" w:rsidRDefault="00B17413" w:rsidP="00B17413">
      <w:pPr>
        <w:jc w:val="center"/>
        <w:rPr>
          <w:rFonts w:ascii="Helvetica" w:hAnsi="Helvetica" w:cs="Helvetica"/>
          <w:noProof/>
          <w:sz w:val="22"/>
          <w:szCs w:val="22"/>
          <w:lang w:eastAsia="es-MX"/>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17413" w:rsidRPr="00432980" w:rsidRDefault="00B17413" w:rsidP="00B17413">
      <w:pPr>
        <w:jc w:val="both"/>
        <w:rPr>
          <w:rFonts w:ascii="Helvetica" w:eastAsia="SimSun" w:hAnsi="Helvetica" w:cs="Helvetica"/>
          <w:sz w:val="22"/>
          <w:szCs w:val="22"/>
        </w:rPr>
      </w:pPr>
    </w:p>
    <w:p w:rsidR="00B17413" w:rsidRPr="00432980" w:rsidRDefault="00B17413" w:rsidP="00B1741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17413" w:rsidRPr="00432980" w:rsidRDefault="00B17413" w:rsidP="00B17413">
      <w:pPr>
        <w:jc w:val="both"/>
        <w:outlineLvl w:val="0"/>
        <w:rPr>
          <w:rFonts w:ascii="Helvetica" w:eastAsia="SimSun" w:hAnsi="Helvetica" w:cs="Helvetica"/>
          <w:sz w:val="22"/>
          <w:szCs w:val="22"/>
        </w:rPr>
      </w:pPr>
    </w:p>
    <w:p w:rsidR="00B17413" w:rsidRPr="00432980" w:rsidRDefault="00B17413" w:rsidP="00B17413">
      <w:pPr>
        <w:rPr>
          <w:rFonts w:ascii="Helvetica" w:hAnsi="Helvetica" w:cs="Helvetica"/>
          <w:sz w:val="22"/>
          <w:szCs w:val="22"/>
        </w:rPr>
      </w:pPr>
    </w:p>
    <w:p w:rsidR="00B17413" w:rsidRPr="00432980" w:rsidRDefault="00B17413" w:rsidP="00B17413">
      <w:pP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(LUGAR Y FECHA)</w:t>
      </w:r>
    </w:p>
    <w:p w:rsidR="00B17413"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Razón social de la empresa</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br w:type="page"/>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“PROPUESTA TÉCNICA”</w:t>
      </w:r>
    </w:p>
    <w:p w:rsidR="00B17413" w:rsidRDefault="00D445A2" w:rsidP="00B174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D445A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386A91" w:rsidRPr="00386A91">
        <w:rPr>
          <w:rFonts w:ascii="Helvetica" w:hAnsi="Helvetica" w:cs="Helvetica"/>
          <w:noProof/>
          <w:sz w:val="22"/>
          <w:szCs w:val="22"/>
          <w:lang w:eastAsia="es-MX"/>
        </w:rPr>
        <w:t>LPNSC/06/2077/2022</w:t>
      </w:r>
      <w:r w:rsidR="00386A91"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696D0B">
        <w:rPr>
          <w:rFonts w:ascii="Helvetica" w:hAnsi="Helvetica" w:cs="Helvetica"/>
          <w:noProof/>
          <w:sz w:val="22"/>
          <w:szCs w:val="22"/>
          <w:lang w:eastAsia="es-MX"/>
        </w:rPr>
        <w:t>SEGURO PARA FLOTILLA VEHICULAR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p>
    <w:p w:rsidR="00B17413" w:rsidRPr="00432980" w:rsidRDefault="00B17413" w:rsidP="00B17413">
      <w:pPr>
        <w:jc w:val="center"/>
        <w:rPr>
          <w:rFonts w:ascii="Helvetica" w:hAnsi="Helvetica" w:cs="Helvetica"/>
          <w:noProof/>
          <w:sz w:val="22"/>
          <w:szCs w:val="22"/>
          <w:lang w:eastAsia="es-MX"/>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B17413" w:rsidRPr="00432980" w:rsidTr="00AF1BBB">
        <w:trPr>
          <w:trHeight w:val="567"/>
          <w:jc w:val="center"/>
        </w:trPr>
        <w:tc>
          <w:tcPr>
            <w:tcW w:w="0" w:type="auto"/>
            <w:shd w:val="pct35" w:color="auto" w:fill="FFFFFF"/>
            <w:vAlign w:val="center"/>
          </w:tcPr>
          <w:p w:rsidR="00B17413" w:rsidRPr="00432980" w:rsidRDefault="00B17413" w:rsidP="00AF1BB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17413" w:rsidRPr="00432980" w:rsidRDefault="00B17413" w:rsidP="00AF1BB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17413" w:rsidRPr="00432980" w:rsidRDefault="00B17413" w:rsidP="00AF1BB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17413" w:rsidRPr="00432980" w:rsidRDefault="00B17413" w:rsidP="00AF1BB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17413" w:rsidRPr="00432980" w:rsidRDefault="00B17413" w:rsidP="00AF1BB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17413" w:rsidRPr="00432980" w:rsidRDefault="00B17413" w:rsidP="00AF1BB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17413" w:rsidRPr="00432980" w:rsidTr="00AF1BBB">
        <w:trPr>
          <w:jc w:val="center"/>
        </w:trPr>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r>
      <w:tr w:rsidR="00B17413" w:rsidRPr="00432980" w:rsidTr="00AF1BBB">
        <w:trPr>
          <w:jc w:val="center"/>
        </w:trPr>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r>
      <w:tr w:rsidR="00B17413" w:rsidRPr="00432980" w:rsidTr="00AF1BBB">
        <w:trPr>
          <w:jc w:val="center"/>
        </w:trPr>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r>
      <w:tr w:rsidR="00B17413" w:rsidRPr="00432980" w:rsidTr="00AF1BBB">
        <w:trPr>
          <w:jc w:val="center"/>
        </w:trPr>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r>
      <w:tr w:rsidR="00B17413" w:rsidRPr="00432980" w:rsidTr="00AF1BBB">
        <w:trPr>
          <w:jc w:val="center"/>
        </w:trPr>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c>
          <w:tcPr>
            <w:tcW w:w="0" w:type="auto"/>
            <w:vAlign w:val="center"/>
          </w:tcPr>
          <w:p w:rsidR="00B17413" w:rsidRPr="00432980" w:rsidRDefault="00B17413" w:rsidP="00AF1BBB">
            <w:pPr>
              <w:jc w:val="center"/>
              <w:rPr>
                <w:rFonts w:ascii="Helvetica" w:hAnsi="Helvetica" w:cs="Helvetica"/>
                <w:b/>
                <w:sz w:val="22"/>
                <w:szCs w:val="22"/>
              </w:rPr>
            </w:pPr>
          </w:p>
        </w:tc>
      </w:tr>
    </w:tbl>
    <w:p w:rsidR="00B17413" w:rsidRPr="00432980" w:rsidRDefault="00B17413" w:rsidP="00B17413">
      <w:pPr>
        <w:jc w:val="both"/>
        <w:rPr>
          <w:rFonts w:ascii="Helvetica" w:hAnsi="Helvetica" w:cs="Helvetica"/>
          <w:b/>
          <w:i/>
          <w:sz w:val="22"/>
          <w:szCs w:val="22"/>
        </w:rPr>
      </w:pPr>
    </w:p>
    <w:p w:rsidR="00B17413" w:rsidRPr="00432980" w:rsidRDefault="00B17413" w:rsidP="00B1741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b/>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17413" w:rsidRPr="00432980" w:rsidRDefault="00B17413" w:rsidP="00B17413">
      <w:pPr>
        <w:jc w:val="both"/>
        <w:rPr>
          <w:rFonts w:ascii="Helvetica" w:hAnsi="Helvetica" w:cs="Helvetica"/>
          <w:sz w:val="22"/>
          <w:szCs w:val="22"/>
        </w:rPr>
      </w:pPr>
    </w:p>
    <w:p w:rsidR="00B17413" w:rsidRPr="00432980" w:rsidRDefault="00B17413" w:rsidP="00B1741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17413" w:rsidRPr="00432980" w:rsidRDefault="00B17413" w:rsidP="00B17413">
      <w:pPr>
        <w:pStyle w:val="Textoindependiente"/>
        <w:rPr>
          <w:rFonts w:ascii="Helvetica" w:hAnsi="Helvetica" w:cs="Helvetica"/>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17413" w:rsidRPr="00432980" w:rsidRDefault="00B17413" w:rsidP="00B17413">
      <w:pPr>
        <w:ind w:firstLine="708"/>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17413" w:rsidRPr="00432980" w:rsidRDefault="00B17413" w:rsidP="00B17413">
      <w:pPr>
        <w:ind w:firstLine="708"/>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17413" w:rsidRPr="00432980" w:rsidRDefault="00B17413" w:rsidP="00B17413">
      <w:pPr>
        <w:rPr>
          <w:rFonts w:ascii="Helvetica" w:hAnsi="Helvetica" w:cs="Helvetica"/>
          <w:sz w:val="22"/>
          <w:szCs w:val="22"/>
        </w:rPr>
      </w:pPr>
    </w:p>
    <w:p w:rsidR="00B17413" w:rsidRDefault="00B17413" w:rsidP="00B17413">
      <w:pPr>
        <w:rPr>
          <w:rFonts w:ascii="Helvetica" w:hAnsi="Helvetica" w:cs="Helvetica"/>
          <w:sz w:val="22"/>
          <w:szCs w:val="22"/>
        </w:rPr>
      </w:pPr>
    </w:p>
    <w:p w:rsidR="00B17413" w:rsidRPr="00432980" w:rsidRDefault="00B17413" w:rsidP="00B1741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(LUGAR Y FECHA)</w:t>
      </w: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Razón social de la empresa</w:t>
      </w:r>
    </w:p>
    <w:p w:rsidR="00B17413" w:rsidRPr="00432980" w:rsidRDefault="00B17413" w:rsidP="00B17413">
      <w:pPr>
        <w:pStyle w:val="Textoindependiente"/>
        <w:rPr>
          <w:rFonts w:ascii="Helvetica" w:hAnsi="Helvetica" w:cs="Helvetica"/>
          <w:szCs w:val="22"/>
        </w:rPr>
      </w:pPr>
    </w:p>
    <w:p w:rsidR="00B17413" w:rsidRDefault="00B17413" w:rsidP="00B17413">
      <w:pPr>
        <w:jc w:val="center"/>
        <w:rPr>
          <w:rFonts w:ascii="Helvetica" w:hAnsi="Helvetica" w:cs="Helvetica"/>
          <w:sz w:val="22"/>
          <w:szCs w:val="22"/>
        </w:rPr>
      </w:pPr>
      <w:r w:rsidRPr="00432980">
        <w:rPr>
          <w:rFonts w:ascii="Helvetica" w:hAnsi="Helvetica" w:cs="Helvetica"/>
          <w:sz w:val="22"/>
          <w:szCs w:val="22"/>
        </w:rPr>
        <w:br w:type="page"/>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“PROPUESTA ECONÓMICA”</w:t>
      </w:r>
    </w:p>
    <w:p w:rsidR="00B17413" w:rsidRDefault="00D445A2" w:rsidP="00B174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D445A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386A91">
        <w:rPr>
          <w:rFonts w:ascii="Helvetica" w:hAnsi="Helvetica" w:cs="Helvetica"/>
          <w:noProof/>
          <w:sz w:val="22"/>
          <w:szCs w:val="22"/>
          <w:lang w:eastAsia="es-MX"/>
        </w:rPr>
        <w:t>LPNSC/0</w:t>
      </w:r>
      <w:r w:rsidR="00386A91" w:rsidRPr="00386A91">
        <w:rPr>
          <w:rFonts w:ascii="Helvetica" w:hAnsi="Helvetica" w:cs="Helvetica"/>
          <w:noProof/>
          <w:sz w:val="22"/>
          <w:szCs w:val="22"/>
          <w:lang w:eastAsia="es-MX"/>
        </w:rPr>
        <w:t>6</w:t>
      </w:r>
      <w:r w:rsidRPr="00386A91">
        <w:rPr>
          <w:rFonts w:ascii="Helvetica" w:hAnsi="Helvetica" w:cs="Helvetica"/>
          <w:noProof/>
          <w:sz w:val="22"/>
          <w:szCs w:val="22"/>
          <w:lang w:eastAsia="es-MX"/>
        </w:rPr>
        <w:t>/</w:t>
      </w:r>
      <w:r w:rsidR="00386A91" w:rsidRPr="00386A91">
        <w:rPr>
          <w:rFonts w:ascii="Helvetica" w:hAnsi="Helvetica" w:cs="Helvetica"/>
          <w:noProof/>
          <w:sz w:val="22"/>
          <w:szCs w:val="22"/>
          <w:lang w:eastAsia="es-MX"/>
        </w:rPr>
        <w:t>2077</w:t>
      </w:r>
      <w:r w:rsidRPr="00386A91">
        <w:rPr>
          <w:rFonts w:ascii="Helvetica" w:hAnsi="Helvetica" w:cs="Helvetica"/>
          <w:noProof/>
          <w:sz w:val="22"/>
          <w:szCs w:val="22"/>
          <w:lang w:eastAsia="es-MX"/>
        </w:rPr>
        <w:t>/2022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696D0B">
        <w:rPr>
          <w:rFonts w:ascii="Helvetica" w:hAnsi="Helvetica" w:cs="Helvetica"/>
          <w:noProof/>
          <w:sz w:val="22"/>
          <w:szCs w:val="22"/>
          <w:lang w:eastAsia="es-MX"/>
        </w:rPr>
        <w:t>SEGURO PARA FLOTILLA VEHICULAR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17413" w:rsidRPr="00432980">
        <w:rPr>
          <w:rFonts w:ascii="Helvetica" w:hAnsi="Helvetica" w:cs="Helvetica"/>
          <w:noProof/>
          <w:sz w:val="22"/>
          <w:szCs w:val="22"/>
          <w:lang w:eastAsia="es-MX"/>
        </w:rPr>
        <w:t>.</w:t>
      </w:r>
    </w:p>
    <w:p w:rsidR="00B17413" w:rsidRPr="00432980" w:rsidRDefault="00B17413" w:rsidP="00B17413">
      <w:pPr>
        <w:jc w:val="center"/>
        <w:rPr>
          <w:rFonts w:ascii="Helvetica" w:hAnsi="Helvetica" w:cs="Helvetica"/>
          <w:noProof/>
          <w:sz w:val="22"/>
          <w:szCs w:val="22"/>
          <w:lang w:eastAsia="es-MX"/>
        </w:rPr>
      </w:pPr>
    </w:p>
    <w:p w:rsidR="00B17413" w:rsidRDefault="00B17413" w:rsidP="00B1741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17413" w:rsidRPr="00432980" w:rsidRDefault="00B17413" w:rsidP="00B17413">
      <w:pPr>
        <w:rPr>
          <w:rFonts w:ascii="Helvetica" w:hAnsi="Helvetica" w:cs="Helvetica"/>
          <w:b/>
          <w:sz w:val="22"/>
          <w:szCs w:val="22"/>
        </w:rPr>
      </w:pPr>
      <w:r w:rsidRPr="00432980">
        <w:rPr>
          <w:rFonts w:ascii="Helvetica" w:hAnsi="Helvetica" w:cs="Helvetica"/>
          <w:b/>
          <w:sz w:val="22"/>
          <w:szCs w:val="22"/>
        </w:rPr>
        <w:t>ALCANTARILLADO DE PUERTO VALLARTA, JALISCO.</w:t>
      </w: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P R E S E N T E:</w:t>
      </w:r>
    </w:p>
    <w:p w:rsidR="00B17413" w:rsidRPr="00432980" w:rsidRDefault="00B17413" w:rsidP="00B17413">
      <w:pPr>
        <w:jc w:val="both"/>
        <w:rPr>
          <w:rFonts w:ascii="Helvetica" w:hAnsi="Helvetica" w:cs="Helvetica"/>
          <w:b/>
          <w:caps/>
          <w:sz w:val="22"/>
          <w:szCs w:val="22"/>
        </w:rPr>
      </w:pPr>
    </w:p>
    <w:p w:rsidR="00B17413" w:rsidRPr="00432980" w:rsidRDefault="00B17413" w:rsidP="00B1741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7413" w:rsidRPr="00432980" w:rsidRDefault="00B17413" w:rsidP="00AF1BB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7413" w:rsidRPr="00432980" w:rsidRDefault="00B17413" w:rsidP="00AF1BB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7413" w:rsidRPr="00432980" w:rsidRDefault="00B17413" w:rsidP="00AF1BB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tc>
      </w:tr>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7413" w:rsidRPr="00432980" w:rsidRDefault="00B17413" w:rsidP="00AF1BB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tc>
      </w:tr>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7413" w:rsidRPr="00432980" w:rsidRDefault="00B17413" w:rsidP="00AF1BB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tc>
      </w:tr>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7413" w:rsidRPr="00432980" w:rsidRDefault="00B17413" w:rsidP="00AF1BB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tc>
      </w:tr>
      <w:tr w:rsidR="00B17413" w:rsidRPr="00432980" w:rsidTr="00AF1BB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7413" w:rsidRPr="00432980" w:rsidRDefault="00B17413" w:rsidP="00AF1BB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17413" w:rsidRPr="00432980" w:rsidRDefault="00B17413" w:rsidP="00AF1BB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tc>
      </w:tr>
      <w:tr w:rsidR="00B17413" w:rsidRPr="00432980" w:rsidTr="00AF1BBB">
        <w:trPr>
          <w:cantSplit/>
          <w:jc w:val="center"/>
        </w:trPr>
        <w:tc>
          <w:tcPr>
            <w:tcW w:w="4261" w:type="pct"/>
            <w:gridSpan w:val="6"/>
            <w:tcBorders>
              <w:top w:val="single" w:sz="4" w:space="0" w:color="auto"/>
              <w:right w:val="single" w:sz="4" w:space="0" w:color="auto"/>
            </w:tcBorders>
            <w:vAlign w:val="center"/>
          </w:tcPr>
          <w:p w:rsidR="00B17413" w:rsidRPr="00432980" w:rsidRDefault="00B17413" w:rsidP="00AF1BB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p w:rsidR="00B17413" w:rsidRPr="00432980" w:rsidRDefault="00B17413" w:rsidP="00AF1BBB">
            <w:pPr>
              <w:jc w:val="both"/>
              <w:rPr>
                <w:rFonts w:ascii="Helvetica" w:hAnsi="Helvetica" w:cs="Helvetica"/>
                <w:sz w:val="22"/>
                <w:szCs w:val="22"/>
              </w:rPr>
            </w:pPr>
          </w:p>
        </w:tc>
      </w:tr>
      <w:tr w:rsidR="00B17413" w:rsidRPr="00432980" w:rsidTr="00AF1BBB">
        <w:trPr>
          <w:cantSplit/>
          <w:jc w:val="center"/>
        </w:trPr>
        <w:tc>
          <w:tcPr>
            <w:tcW w:w="4261" w:type="pct"/>
            <w:gridSpan w:val="6"/>
            <w:tcBorders>
              <w:right w:val="single" w:sz="4" w:space="0" w:color="auto"/>
            </w:tcBorders>
            <w:vAlign w:val="center"/>
          </w:tcPr>
          <w:p w:rsidR="00B17413" w:rsidRPr="00432980" w:rsidRDefault="00B17413" w:rsidP="00AF1BB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p w:rsidR="00B17413" w:rsidRPr="00432980" w:rsidRDefault="00B17413" w:rsidP="00AF1BBB">
            <w:pPr>
              <w:jc w:val="both"/>
              <w:rPr>
                <w:rFonts w:ascii="Helvetica" w:hAnsi="Helvetica" w:cs="Helvetica"/>
                <w:sz w:val="22"/>
                <w:szCs w:val="22"/>
              </w:rPr>
            </w:pPr>
          </w:p>
        </w:tc>
      </w:tr>
      <w:tr w:rsidR="00B17413" w:rsidRPr="00432980" w:rsidTr="00AF1BBB">
        <w:trPr>
          <w:cantSplit/>
          <w:jc w:val="center"/>
        </w:trPr>
        <w:tc>
          <w:tcPr>
            <w:tcW w:w="4261" w:type="pct"/>
            <w:gridSpan w:val="6"/>
            <w:tcBorders>
              <w:right w:val="single" w:sz="4" w:space="0" w:color="auto"/>
            </w:tcBorders>
            <w:vAlign w:val="center"/>
          </w:tcPr>
          <w:p w:rsidR="00B17413" w:rsidRPr="00432980" w:rsidRDefault="00B17413" w:rsidP="00AF1BB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B17413" w:rsidRPr="00432980" w:rsidRDefault="00B17413" w:rsidP="00AF1BBB">
            <w:pPr>
              <w:pStyle w:val="Ttulo8"/>
              <w:jc w:val="both"/>
              <w:rPr>
                <w:rFonts w:ascii="Helvetica" w:hAnsi="Helvetica" w:cs="Helvetica"/>
                <w:b w:val="0"/>
                <w:caps/>
                <w:sz w:val="22"/>
                <w:szCs w:val="22"/>
              </w:rPr>
            </w:pPr>
          </w:p>
          <w:p w:rsidR="00B17413" w:rsidRPr="00432980" w:rsidRDefault="00B17413" w:rsidP="00AF1BBB">
            <w:pPr>
              <w:jc w:val="both"/>
              <w:rPr>
                <w:rFonts w:ascii="Helvetica" w:hAnsi="Helvetica" w:cs="Helvetica"/>
                <w:sz w:val="22"/>
                <w:szCs w:val="22"/>
              </w:rPr>
            </w:pPr>
          </w:p>
        </w:tc>
      </w:tr>
    </w:tbl>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17413" w:rsidRPr="00432980" w:rsidRDefault="00B17413" w:rsidP="00B17413">
      <w:pPr>
        <w:jc w:val="both"/>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PROTESTO LO NECESARIO:</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(LUGAR Y FECHA)</w:t>
      </w:r>
    </w:p>
    <w:p w:rsidR="00B17413" w:rsidRPr="00432980" w:rsidRDefault="00B17413" w:rsidP="00B17413">
      <w:pPr>
        <w:rPr>
          <w:rFonts w:ascii="Helvetica" w:hAnsi="Helvetica" w:cs="Helvetica"/>
          <w:sz w:val="22"/>
          <w:szCs w:val="22"/>
        </w:rPr>
      </w:pP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17413" w:rsidRPr="00432980" w:rsidRDefault="00B17413" w:rsidP="00B174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17413" w:rsidRPr="00E3675D" w:rsidRDefault="00B17413" w:rsidP="00B1741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17413" w:rsidRPr="00432980" w:rsidRDefault="00B17413" w:rsidP="00B17413">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B17413" w:rsidRPr="00432980" w:rsidRDefault="00B17413" w:rsidP="00B17413">
      <w:pPr>
        <w:jc w:val="both"/>
        <w:rPr>
          <w:rFonts w:ascii="Helvetica" w:hAnsi="Helvetica" w:cs="Helvetica"/>
          <w:sz w:val="22"/>
          <w:szCs w:val="22"/>
        </w:rPr>
      </w:pPr>
    </w:p>
    <w:p w:rsidR="00B17413" w:rsidRPr="00432980" w:rsidRDefault="00B17413" w:rsidP="00B1741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Default="00B17413" w:rsidP="00B17413"/>
    <w:p w:rsidR="00B17413" w:rsidRPr="00894D33" w:rsidRDefault="00B17413" w:rsidP="00B1741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E61BF6D" wp14:editId="76F97A7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140B5" w:rsidRPr="00386A03" w:rsidRDefault="007140B5" w:rsidP="00B1741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1BF6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140B5" w:rsidRPr="00386A03" w:rsidRDefault="007140B5" w:rsidP="00B17413">
                      <w:pPr>
                        <w:jc w:val="right"/>
                        <w:rPr>
                          <w:rFonts w:ascii="Helvetica" w:hAnsi="Helvetica"/>
                          <w:b/>
                          <w:bCs/>
                          <w:color w:val="000000" w:themeColor="text1"/>
                          <w:lang w:val="es-ES"/>
                        </w:rPr>
                      </w:pPr>
                    </w:p>
                  </w:txbxContent>
                </v:textbox>
                <w10:wrap anchorx="margin"/>
              </v:shape>
            </w:pict>
          </mc:Fallback>
        </mc:AlternateContent>
      </w:r>
    </w:p>
    <w:p w:rsidR="00B17413" w:rsidRDefault="00B17413" w:rsidP="00B17413"/>
    <w:p w:rsidR="00027C29" w:rsidRDefault="00027C29"/>
    <w:sectPr w:rsidR="00027C29" w:rsidSect="00AF1BBB">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E2" w:rsidRDefault="007172E2">
      <w:r>
        <w:separator/>
      </w:r>
    </w:p>
  </w:endnote>
  <w:endnote w:type="continuationSeparator" w:id="0">
    <w:p w:rsidR="007172E2" w:rsidRDefault="0071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E2" w:rsidRDefault="007172E2">
      <w:r>
        <w:separator/>
      </w:r>
    </w:p>
  </w:footnote>
  <w:footnote w:type="continuationSeparator" w:id="0">
    <w:p w:rsidR="007172E2" w:rsidRDefault="0071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B5" w:rsidRDefault="007140B5">
    <w:pPr>
      <w:pStyle w:val="Encabezado"/>
    </w:pPr>
    <w:r>
      <w:rPr>
        <w:noProof/>
        <w:lang w:eastAsia="es-MX"/>
      </w:rPr>
      <w:drawing>
        <wp:anchor distT="0" distB="0" distL="114300" distR="114300" simplePos="0" relativeHeight="251659264" behindDoc="1" locked="0" layoutInCell="1" allowOverlap="1" wp14:anchorId="457F89D7" wp14:editId="48D7C51D">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140B5" w:rsidRDefault="007140B5" w:rsidP="00AF1BBB">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60130D"/>
    <w:multiLevelType w:val="hybridMultilevel"/>
    <w:tmpl w:val="4F9C9CF0"/>
    <w:lvl w:ilvl="0" w:tplc="080A000F">
      <w:start w:val="1"/>
      <w:numFmt w:val="decimal"/>
      <w:lvlText w:val="%1."/>
      <w:lvlJc w:val="left"/>
      <w:pPr>
        <w:ind w:left="1800" w:hanging="720"/>
      </w:pPr>
      <w:rPr>
        <w:rFonts w:hint="default"/>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3197978"/>
    <w:multiLevelType w:val="hybridMultilevel"/>
    <w:tmpl w:val="301606C0"/>
    <w:lvl w:ilvl="0" w:tplc="080A000F">
      <w:start w:val="1"/>
      <w:numFmt w:val="decimal"/>
      <w:lvlText w:val="%1."/>
      <w:lvlJc w:val="left"/>
      <w:pPr>
        <w:ind w:left="1800" w:hanging="720"/>
      </w:pPr>
      <w:rPr>
        <w:rFonts w:hint="default"/>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C5056C7"/>
    <w:multiLevelType w:val="hybridMultilevel"/>
    <w:tmpl w:val="B56206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6C902DF"/>
    <w:multiLevelType w:val="hybridMultilevel"/>
    <w:tmpl w:val="9D24EF40"/>
    <w:lvl w:ilvl="0" w:tplc="03A66A04">
      <w:start w:val="9"/>
      <w:numFmt w:val="lowerLetter"/>
      <w:lvlText w:val="%1."/>
      <w:lvlJc w:val="left"/>
      <w:pPr>
        <w:ind w:left="2520" w:hanging="360"/>
      </w:pPr>
      <w:rPr>
        <w:rFonts w:cs="Times New Roman" w:hint="default"/>
        <w:b/>
        <w:bCs/>
      </w:rPr>
    </w:lvl>
    <w:lvl w:ilvl="1" w:tplc="080A0019" w:tentative="1">
      <w:start w:val="1"/>
      <w:numFmt w:val="lowerLetter"/>
      <w:lvlText w:val="%2."/>
      <w:lvlJc w:val="left"/>
      <w:pPr>
        <w:ind w:left="3240" w:hanging="360"/>
      </w:pPr>
      <w:rPr>
        <w:rFonts w:cs="Times New Roman"/>
      </w:rPr>
    </w:lvl>
    <w:lvl w:ilvl="2" w:tplc="080A001B" w:tentative="1">
      <w:start w:val="1"/>
      <w:numFmt w:val="lowerRoman"/>
      <w:lvlText w:val="%3."/>
      <w:lvlJc w:val="right"/>
      <w:pPr>
        <w:ind w:left="3960" w:hanging="180"/>
      </w:pPr>
      <w:rPr>
        <w:rFonts w:cs="Times New Roman"/>
      </w:rPr>
    </w:lvl>
    <w:lvl w:ilvl="3" w:tplc="080A000F" w:tentative="1">
      <w:start w:val="1"/>
      <w:numFmt w:val="decimal"/>
      <w:lvlText w:val="%4."/>
      <w:lvlJc w:val="left"/>
      <w:pPr>
        <w:ind w:left="4680" w:hanging="360"/>
      </w:pPr>
      <w:rPr>
        <w:rFonts w:cs="Times New Roman"/>
      </w:rPr>
    </w:lvl>
    <w:lvl w:ilvl="4" w:tplc="080A0019" w:tentative="1">
      <w:start w:val="1"/>
      <w:numFmt w:val="lowerLetter"/>
      <w:lvlText w:val="%5."/>
      <w:lvlJc w:val="left"/>
      <w:pPr>
        <w:ind w:left="5400" w:hanging="360"/>
      </w:pPr>
      <w:rPr>
        <w:rFonts w:cs="Times New Roman"/>
      </w:rPr>
    </w:lvl>
    <w:lvl w:ilvl="5" w:tplc="080A001B" w:tentative="1">
      <w:start w:val="1"/>
      <w:numFmt w:val="lowerRoman"/>
      <w:lvlText w:val="%6."/>
      <w:lvlJc w:val="right"/>
      <w:pPr>
        <w:ind w:left="6120" w:hanging="180"/>
      </w:pPr>
      <w:rPr>
        <w:rFonts w:cs="Times New Roman"/>
      </w:rPr>
    </w:lvl>
    <w:lvl w:ilvl="6" w:tplc="080A000F" w:tentative="1">
      <w:start w:val="1"/>
      <w:numFmt w:val="decimal"/>
      <w:lvlText w:val="%7."/>
      <w:lvlJc w:val="left"/>
      <w:pPr>
        <w:ind w:left="6840" w:hanging="360"/>
      </w:pPr>
      <w:rPr>
        <w:rFonts w:cs="Times New Roman"/>
      </w:rPr>
    </w:lvl>
    <w:lvl w:ilvl="7" w:tplc="080A0019" w:tentative="1">
      <w:start w:val="1"/>
      <w:numFmt w:val="lowerLetter"/>
      <w:lvlText w:val="%8."/>
      <w:lvlJc w:val="left"/>
      <w:pPr>
        <w:ind w:left="7560" w:hanging="360"/>
      </w:pPr>
      <w:rPr>
        <w:rFonts w:cs="Times New Roman"/>
      </w:rPr>
    </w:lvl>
    <w:lvl w:ilvl="8" w:tplc="080A001B" w:tentative="1">
      <w:start w:val="1"/>
      <w:numFmt w:val="lowerRoman"/>
      <w:lvlText w:val="%9."/>
      <w:lvlJc w:val="right"/>
      <w:pPr>
        <w:ind w:left="8280" w:hanging="180"/>
      </w:pPr>
      <w:rPr>
        <w:rFonts w:cs="Times New Roman"/>
      </w:rPr>
    </w:lvl>
  </w:abstractNum>
  <w:abstractNum w:abstractNumId="24">
    <w:nsid w:val="70CF049B"/>
    <w:multiLevelType w:val="hybridMultilevel"/>
    <w:tmpl w:val="7608AA68"/>
    <w:lvl w:ilvl="0" w:tplc="65AE1CDE">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6"/>
  </w:num>
  <w:num w:numId="3">
    <w:abstractNumId w:val="21"/>
  </w:num>
  <w:num w:numId="4">
    <w:abstractNumId w:val="29"/>
    <w:lvlOverride w:ilvl="0">
      <w:startOverride w:val="1"/>
    </w:lvlOverride>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19"/>
  </w:num>
  <w:num w:numId="12">
    <w:abstractNumId w:val="4"/>
  </w:num>
  <w:num w:numId="13">
    <w:abstractNumId w:val="28"/>
  </w:num>
  <w:num w:numId="14">
    <w:abstractNumId w:val="20"/>
  </w:num>
  <w:num w:numId="15">
    <w:abstractNumId w:val="2"/>
  </w:num>
  <w:num w:numId="16">
    <w:abstractNumId w:val="1"/>
  </w:num>
  <w:num w:numId="17">
    <w:abstractNumId w:val="13"/>
  </w:num>
  <w:num w:numId="18">
    <w:abstractNumId w:val="26"/>
  </w:num>
  <w:num w:numId="19">
    <w:abstractNumId w:val="15"/>
  </w:num>
  <w:num w:numId="20">
    <w:abstractNumId w:val="8"/>
  </w:num>
  <w:num w:numId="21">
    <w:abstractNumId w:val="18"/>
  </w:num>
  <w:num w:numId="22">
    <w:abstractNumId w:val="22"/>
  </w:num>
  <w:num w:numId="23">
    <w:abstractNumId w:val="6"/>
  </w:num>
  <w:num w:numId="24">
    <w:abstractNumId w:val="3"/>
  </w:num>
  <w:num w:numId="25">
    <w:abstractNumId w:val="24"/>
  </w:num>
  <w:num w:numId="26">
    <w:abstractNumId w:val="7"/>
  </w:num>
  <w:num w:numId="27">
    <w:abstractNumId w:val="23"/>
  </w:num>
  <w:num w:numId="28">
    <w:abstractNumId w:val="10"/>
  </w:num>
  <w:num w:numId="29">
    <w:abstractNumId w:val="11"/>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13"/>
    <w:rsid w:val="00027C29"/>
    <w:rsid w:val="00197951"/>
    <w:rsid w:val="001A57D7"/>
    <w:rsid w:val="001D0F66"/>
    <w:rsid w:val="00386A91"/>
    <w:rsid w:val="00490036"/>
    <w:rsid w:val="0054569A"/>
    <w:rsid w:val="00577CB5"/>
    <w:rsid w:val="00696D0B"/>
    <w:rsid w:val="006D1E06"/>
    <w:rsid w:val="006D3480"/>
    <w:rsid w:val="007140B5"/>
    <w:rsid w:val="007172E2"/>
    <w:rsid w:val="00AC41A2"/>
    <w:rsid w:val="00AF1BBB"/>
    <w:rsid w:val="00B17413"/>
    <w:rsid w:val="00C406D8"/>
    <w:rsid w:val="00D44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F07D-233A-48DB-A475-3289B9FF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13"/>
    <w:pPr>
      <w:spacing w:after="0" w:line="240" w:lineRule="auto"/>
    </w:pPr>
    <w:rPr>
      <w:sz w:val="24"/>
      <w:szCs w:val="24"/>
    </w:rPr>
  </w:style>
  <w:style w:type="paragraph" w:styleId="Ttulo1">
    <w:name w:val="heading 1"/>
    <w:basedOn w:val="Normal"/>
    <w:next w:val="Normal"/>
    <w:link w:val="Ttulo1Car"/>
    <w:qFormat/>
    <w:rsid w:val="00B1741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1741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1741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1741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1741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1741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1741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1741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1741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741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1741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1741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1741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1741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1741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1741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1741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17413"/>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B17413"/>
    <w:pPr>
      <w:tabs>
        <w:tab w:val="center" w:pos="4419"/>
        <w:tab w:val="right" w:pos="8838"/>
      </w:tabs>
    </w:pPr>
  </w:style>
  <w:style w:type="character" w:customStyle="1" w:styleId="EncabezadoCar">
    <w:name w:val="Encabezado Car"/>
    <w:basedOn w:val="Fuentedeprrafopredeter"/>
    <w:link w:val="Encabezado"/>
    <w:uiPriority w:val="99"/>
    <w:rsid w:val="00B17413"/>
    <w:rPr>
      <w:sz w:val="24"/>
      <w:szCs w:val="24"/>
    </w:rPr>
  </w:style>
  <w:style w:type="paragraph" w:styleId="Prrafodelista">
    <w:name w:val="List Paragraph"/>
    <w:basedOn w:val="Normal"/>
    <w:uiPriority w:val="34"/>
    <w:qFormat/>
    <w:rsid w:val="00B17413"/>
    <w:pPr>
      <w:ind w:left="720"/>
      <w:contextualSpacing/>
    </w:pPr>
  </w:style>
  <w:style w:type="paragraph" w:styleId="Piedepgina">
    <w:name w:val="footer"/>
    <w:basedOn w:val="Normal"/>
    <w:link w:val="PiedepginaCar"/>
    <w:uiPriority w:val="99"/>
    <w:unhideWhenUsed/>
    <w:rsid w:val="00B17413"/>
    <w:pPr>
      <w:tabs>
        <w:tab w:val="center" w:pos="4419"/>
        <w:tab w:val="right" w:pos="8838"/>
      </w:tabs>
    </w:pPr>
  </w:style>
  <w:style w:type="character" w:customStyle="1" w:styleId="PiedepginaCar">
    <w:name w:val="Pie de página Car"/>
    <w:basedOn w:val="Fuentedeprrafopredeter"/>
    <w:link w:val="Piedepgina"/>
    <w:uiPriority w:val="99"/>
    <w:rsid w:val="00B17413"/>
    <w:rPr>
      <w:sz w:val="24"/>
      <w:szCs w:val="24"/>
    </w:rPr>
  </w:style>
  <w:style w:type="table" w:styleId="Tablaconcuadrcula">
    <w:name w:val="Table Grid"/>
    <w:basedOn w:val="Tablanormal"/>
    <w:rsid w:val="00B1741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17413"/>
    <w:rPr>
      <w:color w:val="0563C1" w:themeColor="hyperlink"/>
      <w:u w:val="single"/>
    </w:rPr>
  </w:style>
  <w:style w:type="character" w:customStyle="1" w:styleId="Mencinsinresolver1">
    <w:name w:val="Mención sin resolver1"/>
    <w:basedOn w:val="Fuentedeprrafopredeter"/>
    <w:uiPriority w:val="99"/>
    <w:semiHidden/>
    <w:unhideWhenUsed/>
    <w:rsid w:val="00B17413"/>
    <w:rPr>
      <w:color w:val="605E5C"/>
      <w:shd w:val="clear" w:color="auto" w:fill="E1DFDD"/>
    </w:rPr>
  </w:style>
  <w:style w:type="paragraph" w:styleId="Listaconvietas2">
    <w:name w:val="List Bullet 2"/>
    <w:basedOn w:val="Normal"/>
    <w:autoRedefine/>
    <w:rsid w:val="00B1741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1741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1741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1741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1741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17413"/>
    <w:rPr>
      <w:rFonts w:ascii="Times New Roman" w:eastAsia="Times New Roman" w:hAnsi="Times New Roman" w:cs="Times New Roman"/>
      <w:b/>
      <w:szCs w:val="20"/>
      <w:lang w:eastAsia="es-ES"/>
    </w:rPr>
  </w:style>
  <w:style w:type="paragraph" w:styleId="Lista5">
    <w:name w:val="List 5"/>
    <w:basedOn w:val="Normal"/>
    <w:rsid w:val="00B1741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1741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1741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1741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17413"/>
  </w:style>
  <w:style w:type="paragraph" w:styleId="Puesto">
    <w:name w:val="Title"/>
    <w:basedOn w:val="Normal"/>
    <w:link w:val="PuestoCar"/>
    <w:qFormat/>
    <w:rsid w:val="00B1741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1741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1741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1741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1741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1741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17413"/>
    <w:rPr>
      <w:color w:val="800080"/>
      <w:u w:val="single"/>
    </w:rPr>
  </w:style>
  <w:style w:type="paragraph" w:styleId="Sangradetextonormal">
    <w:name w:val="Body Text Indent"/>
    <w:basedOn w:val="Normal"/>
    <w:link w:val="SangradetextonormalCar"/>
    <w:rsid w:val="00B1741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1741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17413"/>
    <w:pPr>
      <w:jc w:val="both"/>
    </w:pPr>
    <w:rPr>
      <w:rFonts w:ascii="Arial" w:eastAsiaTheme="minorHAnsi" w:hAnsi="Arial" w:cstheme="minorBidi"/>
      <w:szCs w:val="22"/>
      <w:lang w:val="es-MX" w:eastAsia="en-US"/>
    </w:rPr>
  </w:style>
  <w:style w:type="paragraph" w:styleId="Sinespaciado">
    <w:name w:val="No Spacing"/>
    <w:qFormat/>
    <w:rsid w:val="00B1741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17413"/>
    <w:rPr>
      <w:rFonts w:ascii="Arial" w:hAnsi="Arial"/>
      <w:sz w:val="24"/>
    </w:rPr>
  </w:style>
  <w:style w:type="paragraph" w:customStyle="1" w:styleId="Textoindependiente21">
    <w:name w:val="Texto independiente 21"/>
    <w:basedOn w:val="Normal"/>
    <w:rsid w:val="00B1741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1741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1741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1741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1741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17413"/>
    <w:rPr>
      <w:sz w:val="20"/>
      <w:szCs w:val="20"/>
    </w:rPr>
  </w:style>
  <w:style w:type="paragraph" w:customStyle="1" w:styleId="Default">
    <w:name w:val="Default"/>
    <w:rsid w:val="00B174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1741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1741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174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174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174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1741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1741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174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174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1741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174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174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1741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1741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1741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174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174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174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1741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1741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1741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174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1741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1741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174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1741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1741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1741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174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174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174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174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174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1741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1741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17413"/>
  </w:style>
  <w:style w:type="paragraph" w:styleId="Listaconvietas">
    <w:name w:val="List Bullet"/>
    <w:basedOn w:val="Normal"/>
    <w:autoRedefine/>
    <w:rsid w:val="00B1741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174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1741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1741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174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174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1741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1741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17413"/>
  </w:style>
  <w:style w:type="paragraph" w:customStyle="1" w:styleId="xl102">
    <w:name w:val="xl102"/>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174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174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1741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174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174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174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174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174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17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174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1741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174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174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1741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17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1741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1741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174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1741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1741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1741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1741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1741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1741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1741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174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1741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1741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1741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174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1741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1741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1741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174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174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174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174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174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174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1741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1741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1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174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1741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17413"/>
    <w:rPr>
      <w:b/>
      <w:bCs/>
    </w:rPr>
  </w:style>
  <w:style w:type="character" w:customStyle="1" w:styleId="modelo-marca">
    <w:name w:val="modelo-marca"/>
    <w:rsid w:val="00B17413"/>
  </w:style>
  <w:style w:type="character" w:customStyle="1" w:styleId="list-product-model">
    <w:name w:val="list-product-model"/>
    <w:rsid w:val="00B17413"/>
  </w:style>
  <w:style w:type="table" w:customStyle="1" w:styleId="TableGrid">
    <w:name w:val="TableGrid"/>
    <w:rsid w:val="00B1741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17413"/>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B17413"/>
    <w:rPr>
      <w:color w:val="605E5C"/>
      <w:shd w:val="clear" w:color="auto" w:fill="E1DFDD"/>
    </w:rPr>
  </w:style>
  <w:style w:type="character" w:customStyle="1" w:styleId="Mencinsinresolver2">
    <w:name w:val="Mención sin resolver2"/>
    <w:basedOn w:val="Fuentedeprrafopredeter"/>
    <w:uiPriority w:val="99"/>
    <w:semiHidden/>
    <w:unhideWhenUsed/>
    <w:rsid w:val="00B17413"/>
    <w:rPr>
      <w:color w:val="605E5C"/>
      <w:shd w:val="clear" w:color="auto" w:fill="E1DFDD"/>
    </w:rPr>
  </w:style>
  <w:style w:type="numbering" w:customStyle="1" w:styleId="Sinlista3">
    <w:name w:val="Sin lista3"/>
    <w:next w:val="Sinlista"/>
    <w:uiPriority w:val="99"/>
    <w:semiHidden/>
    <w:unhideWhenUsed/>
    <w:rsid w:val="00C4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gavila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53</Pages>
  <Words>21016</Words>
  <Characters>115592</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2022-01-05T17:19:00Z</dcterms:created>
  <dcterms:modified xsi:type="dcterms:W3CDTF">2022-01-13T19:03:00Z</dcterms:modified>
</cp:coreProperties>
</file>