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5F4B23" w:rsidRPr="000F71C0" w:rsidRDefault="005F4B23" w:rsidP="005F4B23">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5F4B23" w:rsidRPr="000F71C0" w:rsidRDefault="005F4B23" w:rsidP="005F4B23">
      <w:pPr>
        <w:spacing w:after="0" w:line="240" w:lineRule="auto"/>
        <w:jc w:val="both"/>
        <w:rPr>
          <w:rFonts w:ascii="Helvetica" w:eastAsia="Times New Roman" w:hAnsi="Helvetica" w:cs="Helvetica"/>
          <w:noProof/>
          <w:sz w:val="32"/>
          <w:szCs w:val="32"/>
          <w:lang w:eastAsia="es-MX"/>
        </w:rPr>
      </w:pPr>
    </w:p>
    <w:p w:rsidR="005F4B23" w:rsidRPr="000F71C0" w:rsidRDefault="005F4B23" w:rsidP="005F4B23">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5F4B23" w:rsidRPr="000F71C0" w:rsidRDefault="005F4B23" w:rsidP="005F4B23">
      <w:pPr>
        <w:spacing w:after="0" w:line="240" w:lineRule="auto"/>
        <w:jc w:val="both"/>
        <w:rPr>
          <w:rFonts w:ascii="Helvetica" w:eastAsia="Times New Roman" w:hAnsi="Helvetica" w:cs="Helvetica"/>
          <w:b/>
          <w:noProof/>
          <w:sz w:val="32"/>
          <w:szCs w:val="32"/>
          <w:lang w:eastAsia="es-MX"/>
        </w:rPr>
      </w:pPr>
    </w:p>
    <w:p w:rsidR="005F4B23" w:rsidRPr="000F71C0" w:rsidRDefault="005F4B23" w:rsidP="005F4B23">
      <w:pPr>
        <w:spacing w:after="0" w:line="240" w:lineRule="auto"/>
        <w:jc w:val="both"/>
        <w:rPr>
          <w:rFonts w:ascii="Helvetica" w:eastAsia="Times New Roman" w:hAnsi="Helvetica" w:cs="Helvetica"/>
          <w:b/>
          <w:noProof/>
          <w:sz w:val="32"/>
          <w:szCs w:val="32"/>
          <w:lang w:eastAsia="es-MX"/>
        </w:rPr>
      </w:pPr>
    </w:p>
    <w:p w:rsidR="005F4B23" w:rsidRPr="000F71C0" w:rsidRDefault="005F4B23" w:rsidP="005F4B23">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5F4B23" w:rsidRPr="000F71C0" w:rsidRDefault="005F4B23" w:rsidP="005F4B23">
      <w:pPr>
        <w:spacing w:after="0" w:line="240" w:lineRule="auto"/>
        <w:jc w:val="center"/>
        <w:rPr>
          <w:rFonts w:ascii="Helvetica" w:eastAsia="Times New Roman" w:hAnsi="Helvetica" w:cs="Helvetica"/>
          <w:b/>
          <w:noProof/>
          <w:sz w:val="32"/>
          <w:szCs w:val="32"/>
          <w:lang w:eastAsia="es-MX"/>
        </w:rPr>
      </w:pPr>
    </w:p>
    <w:p w:rsidR="005F4B23" w:rsidRPr="000F71C0" w:rsidRDefault="005F4B23" w:rsidP="005F4B23">
      <w:pPr>
        <w:spacing w:after="0" w:line="240" w:lineRule="auto"/>
        <w:jc w:val="center"/>
        <w:rPr>
          <w:rFonts w:ascii="Helvetica" w:eastAsia="Times New Roman" w:hAnsi="Helvetica" w:cs="Helvetica"/>
          <w:b/>
          <w:noProof/>
          <w:sz w:val="32"/>
          <w:szCs w:val="32"/>
          <w:lang w:eastAsia="es-MX"/>
        </w:rPr>
      </w:pPr>
    </w:p>
    <w:p w:rsidR="005F4B23" w:rsidRPr="000F71C0" w:rsidRDefault="005F4B23" w:rsidP="005F4B23">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MUNICIPAL</w:t>
      </w:r>
      <w:r w:rsidRPr="000F71C0">
        <w:rPr>
          <w:rFonts w:ascii="Helvetica" w:eastAsia="Times New Roman" w:hAnsi="Helvetica" w:cs="Helvetica"/>
          <w:b/>
          <w:noProof/>
          <w:sz w:val="32"/>
          <w:szCs w:val="32"/>
          <w:lang w:eastAsia="es-MX"/>
        </w:rPr>
        <w:t xml:space="preserve"> </w:t>
      </w:r>
      <w:r>
        <w:rPr>
          <w:rFonts w:ascii="Helvetica" w:eastAsia="Times New Roman" w:hAnsi="Helvetica" w:cs="Helvetica"/>
          <w:b/>
          <w:noProof/>
          <w:sz w:val="32"/>
          <w:szCs w:val="32"/>
          <w:lang w:eastAsia="es-MX"/>
        </w:rPr>
        <w:t>CON</w:t>
      </w:r>
      <w:r w:rsidRPr="000F71C0">
        <w:rPr>
          <w:rFonts w:ascii="Helvetica" w:eastAsia="Times New Roman" w:hAnsi="Helvetica" w:cs="Helvetica"/>
          <w:b/>
          <w:noProof/>
          <w:sz w:val="32"/>
          <w:szCs w:val="32"/>
          <w:lang w:eastAsia="es-MX"/>
        </w:rPr>
        <w:t xml:space="preserve"> CONCURRENCIA</w:t>
      </w:r>
    </w:p>
    <w:p w:rsidR="005F4B23" w:rsidRPr="000F71C0" w:rsidRDefault="005F4B23" w:rsidP="005F4B23">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SEAPAL Nº </w:t>
      </w:r>
      <w:r w:rsidRPr="005F4B23">
        <w:rPr>
          <w:rFonts w:ascii="Helvetica" w:eastAsia="Times New Roman" w:hAnsi="Helvetica" w:cs="Helvetica"/>
          <w:b/>
          <w:noProof/>
          <w:sz w:val="32"/>
          <w:szCs w:val="32"/>
          <w:lang w:eastAsia="es-MX"/>
        </w:rPr>
        <w:t>LPMCC/04/10628/2023</w:t>
      </w:r>
      <w:r w:rsidRPr="000F71C0">
        <w:rPr>
          <w:rFonts w:ascii="Helvetica" w:eastAsia="Times New Roman" w:hAnsi="Helvetica" w:cs="Helvetica"/>
          <w:b/>
          <w:noProof/>
          <w:sz w:val="32"/>
          <w:szCs w:val="32"/>
          <w:lang w:eastAsia="es-MX"/>
        </w:rPr>
        <w:t xml:space="preserve"> ADQUISICION DE: </w:t>
      </w:r>
      <w:r w:rsidRPr="005F4B23">
        <w:rPr>
          <w:rFonts w:ascii="Helvetica" w:eastAsia="Times New Roman" w:hAnsi="Helvetica" w:cs="Helvetica"/>
          <w:b/>
          <w:noProof/>
          <w:sz w:val="32"/>
          <w:szCs w:val="32"/>
          <w:lang w:eastAsia="es-MX"/>
        </w:rPr>
        <w:t>SERVICIO DE ACTUALIZACION DE CARTOGRAFIA DIGITAL PARA EL SISTEMA CATASTRAL DE SEAPAL</w:t>
      </w:r>
      <w:r w:rsidRPr="0074151C">
        <w:rPr>
          <w:rFonts w:ascii="Helvetica" w:eastAsia="Times New Roman" w:hAnsi="Helvetica" w:cs="Helvetica"/>
          <w:b/>
          <w:noProof/>
          <w:sz w:val="32"/>
          <w:szCs w:val="32"/>
          <w:lang w:eastAsia="es-MX"/>
        </w:rPr>
        <w:t xml:space="preserve"> </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5F4B23" w:rsidRPr="000F71C0" w:rsidRDefault="005F4B23" w:rsidP="005F4B23">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5F4B23" w:rsidRPr="000F71C0" w:rsidRDefault="005F4B23" w:rsidP="005F4B23">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5F4B23" w:rsidRPr="000F71C0" w:rsidRDefault="005F4B23" w:rsidP="005F4B23">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5F4B23" w:rsidRPr="000F71C0" w:rsidRDefault="005F4B23" w:rsidP="005F4B2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5F4B23" w:rsidRPr="000F71C0" w:rsidRDefault="005F4B23" w:rsidP="005F4B2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5F4B23" w:rsidRPr="000F71C0" w:rsidRDefault="005F4B23" w:rsidP="005F4B2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5F4B23" w:rsidRPr="000F71C0" w:rsidRDefault="005F4B23" w:rsidP="005F4B2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5F4B23" w:rsidRPr="000F71C0" w:rsidRDefault="005F4B23" w:rsidP="005F4B2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5F4B23" w:rsidRPr="000F71C0" w:rsidRDefault="005F4B23" w:rsidP="005F4B23">
      <w:pPr>
        <w:spacing w:after="0" w:line="240" w:lineRule="auto"/>
        <w:ind w:left="720"/>
        <w:jc w:val="both"/>
        <w:rPr>
          <w:rFonts w:ascii="Helvetica" w:eastAsia="Times New Roman" w:hAnsi="Helvetica" w:cs="Helvetica"/>
          <w:noProof/>
          <w:lang w:eastAsia="es-MX"/>
        </w:rPr>
      </w:pPr>
    </w:p>
    <w:p w:rsidR="005F4B23" w:rsidRPr="000F71C0" w:rsidRDefault="005F4B23" w:rsidP="005F4B2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5F4B23" w:rsidRPr="000F71C0" w:rsidRDefault="005F4B23" w:rsidP="005F4B23">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5F4B23" w:rsidRPr="000F71C0" w:rsidRDefault="005F4B23" w:rsidP="005F4B23">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F4B23" w:rsidRPr="000F71C0" w:rsidRDefault="005F4B23" w:rsidP="005F4B2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5F4B23" w:rsidRPr="000F71C0" w:rsidRDefault="005F4B23" w:rsidP="005F4B23">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5F4B23" w:rsidRPr="000F71C0" w:rsidRDefault="005F4B23" w:rsidP="005F4B23">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5F4B23" w:rsidRPr="000F71C0" w:rsidRDefault="005F4B23" w:rsidP="005F4B23">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5F4B23" w:rsidRPr="000F71C0" w:rsidRDefault="005F4B23" w:rsidP="005F4B2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5F4B23" w:rsidRPr="000F71C0" w:rsidRDefault="005F4B23" w:rsidP="005F4B2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5F4B23" w:rsidRPr="000F71C0" w:rsidRDefault="005F4B23" w:rsidP="005F4B23">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5F4B23" w:rsidRPr="000F71C0" w:rsidRDefault="005F4B23" w:rsidP="005F4B2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5F4B23" w:rsidRPr="000F71C0" w:rsidRDefault="005F4B23" w:rsidP="005F4B23">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5F4B23" w:rsidRPr="000F71C0" w:rsidRDefault="005F4B23" w:rsidP="005F4B23">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5F4B23" w:rsidRPr="000F71C0" w:rsidRDefault="005F4B23" w:rsidP="005F4B2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5F4B23" w:rsidRPr="000F71C0" w:rsidRDefault="005F4B23" w:rsidP="005F4B23">
      <w:pPr>
        <w:spacing w:after="0" w:line="240" w:lineRule="auto"/>
        <w:jc w:val="both"/>
        <w:rPr>
          <w:rFonts w:ascii="Helvetica" w:eastAsia="Times New Roman" w:hAnsi="Helvetica" w:cs="Helvetica"/>
          <w:lang w:eastAsia="es-ES"/>
        </w:rPr>
      </w:pPr>
    </w:p>
    <w:bookmarkEnd w:id="0"/>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5F4B23" w:rsidRPr="000F71C0" w:rsidRDefault="005F4B23" w:rsidP="005F4B23">
      <w:pPr>
        <w:spacing w:after="0" w:line="240" w:lineRule="auto"/>
        <w:jc w:val="both"/>
        <w:rPr>
          <w:rFonts w:ascii="Helvetica" w:eastAsia="Times New Roman" w:hAnsi="Helvetica" w:cs="Helvetica"/>
          <w:lang w:eastAsia="es-ES"/>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5F4B23" w:rsidRPr="000F71C0" w:rsidRDefault="005F4B23" w:rsidP="005F4B23">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9"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5F4B23" w:rsidRPr="000F71C0" w:rsidRDefault="005F4B23" w:rsidP="005F4B23">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5F4B23" w:rsidRPr="000F71C0" w:rsidRDefault="005F4B23" w:rsidP="005F4B23">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5F4B23" w:rsidRPr="000F71C0" w:rsidRDefault="005F4B23" w:rsidP="005F4B23">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5F4B23" w:rsidRPr="000F71C0" w:rsidRDefault="005F4B23" w:rsidP="005F4B23">
      <w:pPr>
        <w:spacing w:after="0" w:line="240" w:lineRule="auto"/>
        <w:ind w:left="426"/>
        <w:jc w:val="both"/>
        <w:rPr>
          <w:rFonts w:ascii="Helvetica" w:eastAsia="Times New Roman" w:hAnsi="Helvetica" w:cs="Helvetica"/>
          <w:noProof/>
          <w:lang w:eastAsia="es-MX"/>
        </w:rPr>
      </w:pPr>
    </w:p>
    <w:p w:rsidR="005F4B23" w:rsidRPr="000F71C0" w:rsidRDefault="005F4B23" w:rsidP="005F4B23">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5F4B23" w:rsidRPr="000F71C0" w:rsidRDefault="005F4B23" w:rsidP="005F4B23">
      <w:pPr>
        <w:spacing w:after="0" w:line="240" w:lineRule="auto"/>
        <w:jc w:val="both"/>
        <w:rPr>
          <w:rFonts w:ascii="Helvetica" w:hAnsi="Helvetica" w:cs="Helvetica"/>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5F4B23" w:rsidRPr="000F71C0" w:rsidRDefault="005F4B23" w:rsidP="005F4B23">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F4B23" w:rsidRPr="000F71C0" w:rsidRDefault="005F4B23" w:rsidP="005F4B23">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5F4B23" w:rsidRPr="000F71C0" w:rsidRDefault="005F4B23" w:rsidP="005F4B23">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b/>
        </w:rPr>
        <w:t>PRESENTACIÓN DE LAS PROPOSICIONES.</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5F4B23" w:rsidRPr="000F71C0" w:rsidRDefault="005F4B23" w:rsidP="005F4B23">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5F4B23" w:rsidRPr="000F71C0" w:rsidRDefault="005F4B23" w:rsidP="005F4B23">
      <w:pPr>
        <w:spacing w:after="0" w:line="240" w:lineRule="auto"/>
        <w:ind w:left="360"/>
        <w:jc w:val="both"/>
        <w:rPr>
          <w:rFonts w:ascii="Helvetica" w:hAnsi="Helvetica" w:cs="Helvetica"/>
        </w:rPr>
      </w:pPr>
    </w:p>
    <w:p w:rsidR="005F4B23" w:rsidRPr="000F71C0" w:rsidRDefault="005F4B23" w:rsidP="005F4B23">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5F4B23" w:rsidRPr="000F71C0" w:rsidRDefault="005F4B23" w:rsidP="005F4B23">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5F4B23" w:rsidRPr="000F71C0" w:rsidRDefault="005F4B23" w:rsidP="005F4B23">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5F4B23" w:rsidRPr="000F71C0" w:rsidRDefault="005F4B23" w:rsidP="005F4B23">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5F4B23" w:rsidRPr="000F71C0" w:rsidRDefault="005F4B23" w:rsidP="005F4B23">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5F4B23" w:rsidRPr="000F71C0" w:rsidRDefault="005F4B23" w:rsidP="005F4B23">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5F4B23" w:rsidRPr="000F71C0" w:rsidRDefault="005F4B23" w:rsidP="005F4B23">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5F4B23" w:rsidRPr="000F71C0" w:rsidRDefault="005F4B23" w:rsidP="005F4B23">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5F4B23" w:rsidRPr="000F71C0" w:rsidRDefault="005F4B23" w:rsidP="005F4B23">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5F4B23" w:rsidRPr="000F71C0" w:rsidRDefault="005F4B23" w:rsidP="005F4B23">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5F4B23" w:rsidRPr="000F71C0" w:rsidRDefault="005F4B23" w:rsidP="005F4B23">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5F4B23" w:rsidRPr="000F71C0" w:rsidRDefault="005F4B23" w:rsidP="005F4B23">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5F4B23" w:rsidRPr="000F71C0" w:rsidRDefault="005F4B23" w:rsidP="005F4B23">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5F4B23" w:rsidRPr="000F71C0" w:rsidRDefault="005F4B23" w:rsidP="005F4B23">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5F4B23" w:rsidRPr="000F71C0" w:rsidRDefault="005F4B23" w:rsidP="005F4B23">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5F4B23" w:rsidRPr="000F71C0" w:rsidRDefault="005F4B23" w:rsidP="005F4B23">
      <w:pPr>
        <w:spacing w:after="0" w:line="240" w:lineRule="auto"/>
        <w:ind w:left="283"/>
        <w:rPr>
          <w:rFonts w:ascii="Helvetica" w:eastAsia="Times New Roman" w:hAnsi="Helvetica" w:cs="Helvetica"/>
          <w:lang w:val="es-ES" w:eastAsia="es-ES"/>
        </w:rPr>
      </w:pPr>
    </w:p>
    <w:p w:rsidR="005F4B23" w:rsidRPr="000F71C0" w:rsidRDefault="005F4B23" w:rsidP="005F4B23">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5F4B23" w:rsidRPr="000F71C0" w:rsidRDefault="005F4B23" w:rsidP="005F4B23">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5F4B23" w:rsidRPr="000F71C0" w:rsidRDefault="005F4B23" w:rsidP="005F4B23">
      <w:pPr>
        <w:spacing w:after="0" w:line="240" w:lineRule="auto"/>
        <w:jc w:val="both"/>
        <w:rPr>
          <w:rFonts w:ascii="Helvetica" w:eastAsia="Times New Roman" w:hAnsi="Helvetica" w:cs="Helvetica"/>
          <w:b/>
          <w:lang w:eastAsia="es-ES"/>
        </w:rPr>
      </w:pPr>
    </w:p>
    <w:p w:rsidR="005F4B23" w:rsidRPr="000F71C0" w:rsidRDefault="005F4B23" w:rsidP="005F4B23">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5F4B23" w:rsidRPr="000F71C0" w:rsidRDefault="005F4B23" w:rsidP="005F4B23">
      <w:pPr>
        <w:spacing w:after="0" w:line="240" w:lineRule="auto"/>
        <w:ind w:left="360"/>
        <w:contextualSpacing/>
        <w:jc w:val="both"/>
        <w:rPr>
          <w:rFonts w:ascii="Helvetica" w:hAnsi="Helvetica" w:cs="Helvetica"/>
        </w:rPr>
      </w:pPr>
    </w:p>
    <w:p w:rsidR="005F4B23" w:rsidRPr="000F71C0" w:rsidRDefault="005F4B23" w:rsidP="005F4B23">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5F4B23" w:rsidRPr="000F71C0" w:rsidRDefault="005F4B23" w:rsidP="005F4B2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5F4B23" w:rsidRPr="000F71C0" w:rsidRDefault="005F4B23" w:rsidP="005F4B2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5F4B23" w:rsidRPr="000F71C0" w:rsidRDefault="005F4B23" w:rsidP="005F4B2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5F4B23" w:rsidRPr="000F71C0" w:rsidRDefault="005F4B23" w:rsidP="005F4B2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5F4B23" w:rsidRPr="000F71C0" w:rsidRDefault="005F4B23" w:rsidP="005F4B2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5F4B23" w:rsidRPr="000F71C0" w:rsidRDefault="005F4B23" w:rsidP="005F4B2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5F4B23" w:rsidRPr="000F71C0" w:rsidRDefault="005F4B23" w:rsidP="005F4B2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5F4B23" w:rsidRPr="000F71C0" w:rsidRDefault="005F4B23" w:rsidP="005F4B2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5F4B23" w:rsidRPr="000F71C0" w:rsidRDefault="005F4B23" w:rsidP="005F4B23">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5F4B23" w:rsidRPr="000F71C0" w:rsidRDefault="005F4B23" w:rsidP="005F4B2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5F4B23" w:rsidRPr="000F71C0" w:rsidRDefault="005F4B23" w:rsidP="005F4B23">
      <w:pPr>
        <w:spacing w:after="0" w:line="240" w:lineRule="auto"/>
        <w:jc w:val="both"/>
        <w:rPr>
          <w:rFonts w:ascii="Helvetica" w:hAnsi="Helvetica" w:cs="Helvetica"/>
        </w:rPr>
      </w:pPr>
    </w:p>
    <w:bookmarkEnd w:id="3"/>
    <w:p w:rsidR="005F4B23" w:rsidRPr="000F71C0" w:rsidRDefault="005F4B23" w:rsidP="005F4B23">
      <w:pPr>
        <w:spacing w:after="0" w:line="240" w:lineRule="auto"/>
        <w:jc w:val="both"/>
        <w:rPr>
          <w:rFonts w:ascii="Helvetica" w:eastAsia="Calibri" w:hAnsi="Helvetica" w:cs="Helvetica"/>
          <w:bCs/>
          <w:lang w:eastAsia="es-MX"/>
        </w:rPr>
      </w:pPr>
      <w:r w:rsidRPr="000F71C0">
        <w:rPr>
          <w:rFonts w:ascii="Helvetica" w:eastAsia="Calibri" w:hAnsi="Helvetica" w:cs="Helvetica"/>
          <w:bCs/>
        </w:rPr>
        <w:lastRenderedPageBreak/>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xml:space="preserve">. A consideración del Comité/Comisión de Adquisiciones, los otros puntos podrán ser subsanados, </w:t>
      </w:r>
      <w:proofErr w:type="gramStart"/>
      <w:r w:rsidRPr="000F71C0">
        <w:rPr>
          <w:rFonts w:ascii="Helvetica" w:eastAsia="Calibri" w:hAnsi="Helvetica" w:cs="Helvetica"/>
          <w:bCs/>
        </w:rPr>
        <w:t>previa</w:t>
      </w:r>
      <w:proofErr w:type="gramEnd"/>
      <w:r w:rsidRPr="000F71C0">
        <w:rPr>
          <w:rFonts w:ascii="Helvetica" w:eastAsia="Calibri" w:hAnsi="Helvetica" w:cs="Helvetica"/>
          <w:bCs/>
        </w:rPr>
        <w:t xml:space="preserve"> a la conclusión de la reunión de Comité o de la Comisión.</w:t>
      </w:r>
    </w:p>
    <w:p w:rsidR="005F4B23" w:rsidRPr="000F71C0" w:rsidRDefault="005F4B23" w:rsidP="005F4B23">
      <w:pPr>
        <w:spacing w:after="0" w:line="240" w:lineRule="auto"/>
        <w:jc w:val="both"/>
        <w:rPr>
          <w:rFonts w:ascii="Helvetica" w:eastAsia="Calibri" w:hAnsi="Helvetica" w:cs="Helvetica"/>
          <w:bCs/>
          <w:lang w:eastAsia="es-MX"/>
        </w:rPr>
      </w:pPr>
    </w:p>
    <w:p w:rsidR="005F4B23" w:rsidRPr="000F71C0" w:rsidRDefault="005F4B23" w:rsidP="005F4B23">
      <w:pPr>
        <w:spacing w:after="0" w:line="240" w:lineRule="auto"/>
        <w:rPr>
          <w:rFonts w:ascii="Helvetica" w:hAnsi="Helvetica" w:cs="Helvetica"/>
          <w:b/>
          <w:noProof/>
          <w:u w:val="single"/>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5F4B23" w:rsidRPr="000F71C0" w:rsidRDefault="005F4B23" w:rsidP="005F4B23">
      <w:pPr>
        <w:spacing w:after="0" w:line="240" w:lineRule="auto"/>
        <w:jc w:val="both"/>
        <w:rPr>
          <w:rFonts w:ascii="Helvetica" w:eastAsia="Times New Roman" w:hAnsi="Helvetica" w:cs="Helvetica"/>
          <w:b/>
          <w:noProof/>
          <w:u w:val="single"/>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5F4B23" w:rsidRPr="000F71C0" w:rsidRDefault="005F4B23" w:rsidP="005F4B23">
      <w:pPr>
        <w:spacing w:after="0" w:line="240" w:lineRule="auto"/>
        <w:jc w:val="both"/>
        <w:rPr>
          <w:rFonts w:ascii="Helvetica" w:eastAsia="Times New Roman" w:hAnsi="Helvetica" w:cs="Helvetica"/>
          <w:noProof/>
          <w:u w:val="single"/>
          <w:lang w:eastAsia="es-MX"/>
        </w:rPr>
      </w:pPr>
    </w:p>
    <w:p w:rsidR="005F4B23" w:rsidRPr="000F71C0" w:rsidRDefault="005F4B23" w:rsidP="005F4B23">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5F4B23" w:rsidRPr="000F71C0" w:rsidRDefault="005F4B23" w:rsidP="005F4B23">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5F4B23" w:rsidRPr="000F71C0" w:rsidRDefault="005F4B23" w:rsidP="005F4B23">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5F4B23" w:rsidRPr="000F71C0" w:rsidRDefault="005F4B23" w:rsidP="005F4B23">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5F4B23" w:rsidRPr="000F71C0" w:rsidRDefault="005F4B23" w:rsidP="005F4B23">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5F4B23" w:rsidRPr="000F71C0" w:rsidRDefault="005F4B23" w:rsidP="005F4B23">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5F4B23" w:rsidRPr="000F71C0" w:rsidRDefault="005F4B23" w:rsidP="005F4B23">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5F4B23" w:rsidRPr="000F71C0" w:rsidRDefault="005F4B23" w:rsidP="005F4B23">
      <w:pPr>
        <w:spacing w:after="0" w:line="240" w:lineRule="auto"/>
        <w:jc w:val="both"/>
        <w:rPr>
          <w:rFonts w:ascii="Helvetica" w:eastAsia="Times New Roman" w:hAnsi="Helvetica" w:cs="Helvetica"/>
          <w:b/>
          <w:noProof/>
          <w:u w:val="single"/>
          <w:lang w:eastAsia="es-MX"/>
        </w:rPr>
      </w:pPr>
    </w:p>
    <w:p w:rsidR="005F4B23" w:rsidRPr="000F71C0" w:rsidRDefault="005F4B23" w:rsidP="005F4B23">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5F4B23" w:rsidRPr="000F71C0" w:rsidRDefault="005F4B23" w:rsidP="005F4B23">
      <w:pPr>
        <w:spacing w:after="0" w:line="240" w:lineRule="auto"/>
        <w:jc w:val="both"/>
        <w:rPr>
          <w:rFonts w:ascii="Helvetica" w:eastAsia="Times New Roman" w:hAnsi="Helvetica" w:cs="Helvetica"/>
          <w:b/>
          <w:noProof/>
          <w:u w:val="single"/>
          <w:lang w:eastAsia="es-MX"/>
        </w:rPr>
      </w:pPr>
    </w:p>
    <w:p w:rsidR="005F4B23" w:rsidRPr="000F71C0" w:rsidRDefault="005F4B23" w:rsidP="005F4B23">
      <w:pPr>
        <w:numPr>
          <w:ilvl w:val="0"/>
          <w:numId w:val="21"/>
        </w:numPr>
        <w:spacing w:after="0" w:line="240" w:lineRule="auto"/>
        <w:jc w:val="both"/>
        <w:rPr>
          <w:rFonts w:ascii="Helvetica" w:hAnsi="Helvetica" w:cs="Helvetica"/>
        </w:rPr>
      </w:pPr>
      <w:r w:rsidRPr="000F71C0">
        <w:rPr>
          <w:rFonts w:ascii="Helvetica" w:hAnsi="Helvetica" w:cs="Helvetica"/>
        </w:rPr>
        <w:t>Factura</w:t>
      </w:r>
    </w:p>
    <w:p w:rsidR="005F4B23" w:rsidRPr="000F71C0" w:rsidRDefault="005F4B23" w:rsidP="005F4B23">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5F4B23" w:rsidRPr="000F71C0" w:rsidRDefault="005F4B23" w:rsidP="005F4B23">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5F4B23" w:rsidRPr="000F71C0" w:rsidRDefault="005F4B23" w:rsidP="005F4B23">
      <w:pPr>
        <w:spacing w:after="0" w:line="240" w:lineRule="auto"/>
        <w:jc w:val="both"/>
        <w:rPr>
          <w:rFonts w:ascii="Helvetica" w:hAnsi="Helvetica" w:cs="Helvetica"/>
          <w:noProof/>
          <w:lang w:eastAsia="es-MX"/>
        </w:rPr>
      </w:pPr>
    </w:p>
    <w:p w:rsidR="005F4B23" w:rsidRPr="000F71C0" w:rsidRDefault="005F4B23" w:rsidP="005F4B23">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5F4B23" w:rsidRPr="000F71C0" w:rsidRDefault="005F4B23" w:rsidP="005F4B23">
      <w:pPr>
        <w:spacing w:after="0" w:line="240" w:lineRule="auto"/>
        <w:rPr>
          <w:rFonts w:ascii="Helvetica" w:hAnsi="Helvetica" w:cs="Helvetica"/>
          <w:noProof/>
          <w:lang w:eastAsia="es-MX"/>
        </w:rPr>
      </w:pPr>
    </w:p>
    <w:p w:rsidR="005F4B23" w:rsidRPr="000F71C0" w:rsidRDefault="005F4B23" w:rsidP="005F4B23">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5F4B23" w:rsidRPr="000F71C0" w:rsidRDefault="005F4B23" w:rsidP="005F4B23">
      <w:pPr>
        <w:spacing w:after="0" w:line="240" w:lineRule="auto"/>
        <w:jc w:val="both"/>
        <w:rPr>
          <w:rFonts w:ascii="Helvetica" w:eastAsia="Calibri" w:hAnsi="Helvetica" w:cs="Helvetica"/>
          <w:lang w:eastAsia="es-MX"/>
        </w:rPr>
      </w:pPr>
    </w:p>
    <w:p w:rsidR="005F4B23" w:rsidRPr="000F71C0" w:rsidRDefault="005F4B23" w:rsidP="005F4B23">
      <w:pPr>
        <w:spacing w:after="0" w:line="240" w:lineRule="auto"/>
        <w:jc w:val="both"/>
        <w:rPr>
          <w:rFonts w:ascii="Helvetica" w:eastAsia="Calibri" w:hAnsi="Helvetica" w:cs="Helvetica"/>
        </w:rPr>
      </w:pPr>
    </w:p>
    <w:p w:rsidR="005F4B23" w:rsidRPr="000F71C0" w:rsidRDefault="005F4B23" w:rsidP="005F4B23">
      <w:pPr>
        <w:spacing w:after="0" w:line="240" w:lineRule="auto"/>
        <w:jc w:val="both"/>
        <w:rPr>
          <w:rFonts w:ascii="Helvetica" w:eastAsia="Calibri" w:hAnsi="Helvetica" w:cs="Helvetica"/>
          <w:b/>
        </w:rPr>
      </w:pPr>
      <w:r w:rsidRPr="000F71C0">
        <w:rPr>
          <w:rFonts w:ascii="Helvetica" w:eastAsia="Calibri" w:hAnsi="Helvetica" w:cs="Helvetica"/>
        </w:rPr>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5F4B23" w:rsidRPr="000F71C0" w:rsidRDefault="005F4B23" w:rsidP="005F4B23">
      <w:pPr>
        <w:spacing w:after="0" w:line="240" w:lineRule="auto"/>
        <w:rPr>
          <w:rFonts w:ascii="Helvetica" w:hAnsi="Helvetica" w:cs="Helvetica"/>
          <w:b/>
          <w:noProof/>
          <w:u w:val="single"/>
          <w:lang w:eastAsia="es-MX"/>
        </w:rPr>
      </w:pPr>
    </w:p>
    <w:p w:rsidR="005F4B23" w:rsidRPr="000F71C0" w:rsidRDefault="005F4B23" w:rsidP="005F4B23">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5F4B23" w:rsidRPr="000F71C0" w:rsidRDefault="005F4B23" w:rsidP="005F4B23">
      <w:pPr>
        <w:spacing w:after="0" w:line="240" w:lineRule="auto"/>
        <w:jc w:val="center"/>
        <w:rPr>
          <w:rFonts w:ascii="Helvetica" w:hAnsi="Helvetica" w:cs="Helvetica"/>
          <w:b/>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F4B23" w:rsidRPr="000F71C0" w:rsidRDefault="005F4B23" w:rsidP="005F4B23">
      <w:pPr>
        <w:spacing w:after="0" w:line="240" w:lineRule="auto"/>
        <w:jc w:val="both"/>
        <w:rPr>
          <w:rFonts w:ascii="Helvetica" w:eastAsia="Times New Roman" w:hAnsi="Helvetica" w:cs="Helvetica"/>
          <w:b/>
          <w:noProof/>
          <w:u w:val="single"/>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5F4B23" w:rsidRPr="000F71C0" w:rsidRDefault="005F4B23" w:rsidP="005F4B23">
      <w:pPr>
        <w:spacing w:after="0" w:line="240" w:lineRule="auto"/>
        <w:jc w:val="center"/>
        <w:rPr>
          <w:rFonts w:ascii="Helvetica" w:eastAsia="Times New Roman" w:hAnsi="Helvetica" w:cs="Helvetica"/>
          <w:noProof/>
          <w:lang w:eastAsia="es-MX"/>
        </w:rPr>
      </w:pPr>
    </w:p>
    <w:p w:rsidR="005F4B23" w:rsidRPr="000F71C0" w:rsidRDefault="005F4B23" w:rsidP="005F4B23">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5F4B23" w:rsidRPr="000F71C0" w:rsidRDefault="005F4B23" w:rsidP="005F4B23">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5F4B23" w:rsidRPr="000F71C0" w:rsidRDefault="005F4B23" w:rsidP="005F4B23">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5F4B23" w:rsidRPr="000F71C0" w:rsidRDefault="005F4B23" w:rsidP="005F4B23">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5F4B23" w:rsidRPr="000F71C0" w:rsidRDefault="005F4B23" w:rsidP="005F4B23">
      <w:pPr>
        <w:spacing w:after="0" w:line="240" w:lineRule="auto"/>
        <w:rPr>
          <w:rFonts w:ascii="Helvetica" w:hAnsi="Helvetica" w:cs="Helvetica"/>
          <w:b/>
          <w:noProof/>
          <w:u w:val="single"/>
          <w:lang w:eastAsia="es-MX"/>
        </w:rPr>
      </w:pPr>
    </w:p>
    <w:p w:rsidR="005F4B23" w:rsidRPr="000F71C0" w:rsidRDefault="005F4B23" w:rsidP="005F4B23">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F4B23" w:rsidRPr="000F71C0" w:rsidRDefault="005F4B23" w:rsidP="005F4B23">
      <w:pPr>
        <w:spacing w:after="0" w:line="240" w:lineRule="auto"/>
        <w:jc w:val="both"/>
        <w:rPr>
          <w:rFonts w:ascii="Helvetica" w:eastAsia="Times New Roman" w:hAnsi="Helvetica" w:cs="Helvetica"/>
          <w:noProof/>
          <w:lang w:val="es-ES" w:eastAsia="es-MX"/>
        </w:rPr>
      </w:pPr>
    </w:p>
    <w:p w:rsidR="005F4B23" w:rsidRPr="000F71C0" w:rsidRDefault="005F4B23" w:rsidP="005F4B23">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5F4B23" w:rsidRPr="000F71C0" w:rsidRDefault="005F4B23" w:rsidP="005F4B23">
      <w:pPr>
        <w:spacing w:after="0" w:line="240" w:lineRule="auto"/>
        <w:jc w:val="both"/>
        <w:rPr>
          <w:rFonts w:ascii="Helvetica" w:eastAsia="Times New Roman" w:hAnsi="Helvetica" w:cs="Helvetica"/>
          <w:noProof/>
          <w:lang w:val="es-ES" w:eastAsia="es-MX"/>
        </w:rPr>
      </w:pPr>
    </w:p>
    <w:p w:rsidR="005F4B23" w:rsidRPr="000F71C0" w:rsidRDefault="005F4B23" w:rsidP="005F4B23">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5F4B23" w:rsidRPr="000F71C0" w:rsidRDefault="005F4B23" w:rsidP="005F4B23">
      <w:pPr>
        <w:spacing w:after="0" w:line="240" w:lineRule="auto"/>
        <w:jc w:val="both"/>
        <w:rPr>
          <w:rFonts w:ascii="Helvetica" w:eastAsia="Times New Roman" w:hAnsi="Helvetica" w:cs="Helvetica"/>
          <w:noProof/>
          <w:lang w:val="es-ES" w:eastAsia="es-MX"/>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DE PROPOSICIONES</w:t>
      </w:r>
    </w:p>
    <w:p w:rsidR="005F4B23" w:rsidRPr="000F71C0" w:rsidRDefault="005F4B23" w:rsidP="005F4B23">
      <w:pPr>
        <w:spacing w:after="0" w:line="240" w:lineRule="auto"/>
        <w:ind w:left="360"/>
        <w:jc w:val="both"/>
        <w:rPr>
          <w:rFonts w:ascii="Helvetica" w:hAnsi="Helvetica" w:cs="Helvetica"/>
          <w:b/>
        </w:rPr>
      </w:pPr>
      <w:r w:rsidRPr="000F71C0">
        <w:rPr>
          <w:rFonts w:ascii="Helvetica" w:hAnsi="Helvetica" w:cs="Helvetica"/>
          <w:b/>
        </w:rPr>
        <w:tab/>
      </w:r>
    </w:p>
    <w:p w:rsidR="005F4B23" w:rsidRPr="000F71C0" w:rsidRDefault="005F4B23" w:rsidP="005F4B23">
      <w:pPr>
        <w:spacing w:after="0" w:line="240" w:lineRule="auto"/>
        <w:jc w:val="both"/>
        <w:rPr>
          <w:rFonts w:ascii="Helvetica" w:hAnsi="Helvetica" w:cs="Helvetica"/>
          <w:b/>
        </w:rPr>
      </w:pPr>
      <w:r w:rsidRPr="000F71C0">
        <w:rPr>
          <w:rFonts w:ascii="Helvetica" w:hAnsi="Helvetica" w:cs="Helvetica"/>
          <w:b/>
        </w:rPr>
        <w:t>PROCEDIMIENTO:</w:t>
      </w:r>
    </w:p>
    <w:p w:rsidR="005F4B23" w:rsidRPr="000F71C0" w:rsidRDefault="005F4B23" w:rsidP="005F4B23">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5F4B23" w:rsidRPr="000F71C0" w:rsidRDefault="005F4B23" w:rsidP="005F4B23">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5F4B23" w:rsidRPr="000F71C0" w:rsidRDefault="005F4B23" w:rsidP="005F4B23">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5F4B23" w:rsidRPr="000F71C0" w:rsidRDefault="005F4B23" w:rsidP="005F4B23">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5F4B23" w:rsidRPr="000F71C0" w:rsidRDefault="005F4B23" w:rsidP="005F4B23">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5F4B23" w:rsidRPr="000F71C0" w:rsidRDefault="005F4B23" w:rsidP="005F4B23">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5F4B23" w:rsidRPr="000F71C0" w:rsidRDefault="005F4B23" w:rsidP="005F4B23">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0F71C0">
        <w:rPr>
          <w:rFonts w:ascii="Helvetica" w:hAnsi="Helvetica" w:cs="Helvetica"/>
        </w:rPr>
        <w:t>dictaminación</w:t>
      </w:r>
      <w:proofErr w:type="spellEnd"/>
      <w:r w:rsidRPr="000F71C0">
        <w:rPr>
          <w:rFonts w:ascii="Helvetica" w:hAnsi="Helvetica" w:cs="Helvetica"/>
        </w:rPr>
        <w:t xml:space="preserve"> </w:t>
      </w:r>
      <w:r w:rsidRPr="000F71C0">
        <w:rPr>
          <w:rFonts w:ascii="Helvetica" w:hAnsi="Helvetica" w:cs="Helvetica"/>
          <w:noProof/>
          <w:lang w:eastAsia="es-MX"/>
        </w:rPr>
        <w:t>verificando que contengan, todos los documentos requeridos.</w:t>
      </w:r>
    </w:p>
    <w:p w:rsidR="005F4B23" w:rsidRPr="000F71C0" w:rsidRDefault="005F4B23" w:rsidP="005F4B23">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5F4B23" w:rsidRPr="000F71C0" w:rsidRDefault="005F4B23" w:rsidP="005F4B23">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5F4B23" w:rsidRPr="000F71C0" w:rsidRDefault="005F4B23" w:rsidP="005F4B23">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5F4B23" w:rsidRPr="000F71C0" w:rsidRDefault="005F4B23" w:rsidP="005F4B23">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5F4B23" w:rsidRPr="000F71C0" w:rsidRDefault="005F4B23" w:rsidP="005F4B23">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5F4B23" w:rsidRPr="000F71C0" w:rsidRDefault="005F4B23" w:rsidP="005F4B23">
      <w:pPr>
        <w:spacing w:after="0" w:line="240" w:lineRule="auto"/>
        <w:ind w:left="360"/>
        <w:jc w:val="both"/>
        <w:rPr>
          <w:rFonts w:ascii="Helvetica" w:hAnsi="Helvetica" w:cs="Helvetica"/>
          <w:b/>
          <w:u w:val="single"/>
        </w:rPr>
      </w:pP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b/>
        </w:rPr>
        <w:t>14. ACTO DE FALLO.</w:t>
      </w:r>
    </w:p>
    <w:p w:rsidR="005F4B23" w:rsidRPr="000F71C0" w:rsidRDefault="005F4B23" w:rsidP="005F4B23">
      <w:pPr>
        <w:spacing w:after="0" w:line="240" w:lineRule="auto"/>
        <w:ind w:left="360"/>
        <w:jc w:val="both"/>
        <w:rPr>
          <w:rFonts w:ascii="Helvetica" w:hAnsi="Helvetica" w:cs="Helvetica"/>
        </w:rPr>
      </w:pPr>
    </w:p>
    <w:p w:rsidR="005F4B23" w:rsidRPr="000F71C0" w:rsidRDefault="005F4B23" w:rsidP="005F4B2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5F4B23" w:rsidRPr="000F71C0" w:rsidRDefault="005F4B23" w:rsidP="005F4B23">
      <w:pPr>
        <w:spacing w:after="0" w:line="240" w:lineRule="auto"/>
        <w:jc w:val="both"/>
        <w:rPr>
          <w:rFonts w:ascii="Helvetica" w:eastAsia="Times New Roman" w:hAnsi="Helvetica" w:cs="Helvetica"/>
          <w:lang w:eastAsia="es-ES"/>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LAS PROPUESTAS.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5F4B23" w:rsidRPr="000F71C0" w:rsidRDefault="005F4B23" w:rsidP="005F4B23">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5F4B23" w:rsidRPr="000F71C0" w:rsidRDefault="005F4B23" w:rsidP="005F4B23">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5F4B23" w:rsidRPr="000F71C0" w:rsidRDefault="005F4B23" w:rsidP="005F4B23">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5F4B23" w:rsidRPr="000F71C0" w:rsidRDefault="005F4B23" w:rsidP="005F4B23">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5F4B23" w:rsidRPr="000F71C0" w:rsidRDefault="005F4B23" w:rsidP="005F4B23">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5F4B23" w:rsidRPr="000F71C0" w:rsidRDefault="005F4B23" w:rsidP="005F4B23">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F4B23" w:rsidRPr="000F71C0" w:rsidRDefault="005F4B23" w:rsidP="005F4B23">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5F4B23" w:rsidRPr="000F71C0" w:rsidRDefault="005F4B23" w:rsidP="005F4B23">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5F4B23" w:rsidRPr="000F71C0" w:rsidRDefault="005F4B23" w:rsidP="005F4B23">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5F4B23" w:rsidRPr="000F71C0" w:rsidRDefault="005F4B23" w:rsidP="005F4B23">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5F4B23" w:rsidRPr="000F71C0" w:rsidRDefault="005F4B23" w:rsidP="005F4B23">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5F4B23" w:rsidRPr="000F71C0" w:rsidRDefault="005F4B23" w:rsidP="005F4B23">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5F4B23" w:rsidRPr="000F71C0" w:rsidRDefault="005F4B23" w:rsidP="005F4B23">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5F4B23" w:rsidRPr="000F71C0" w:rsidRDefault="005F4B23" w:rsidP="005F4B23">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5F4B23" w:rsidRPr="000F71C0" w:rsidRDefault="005F4B23" w:rsidP="005F4B23">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w:t>
      </w:r>
      <w:r w:rsidRPr="000F71C0">
        <w:rPr>
          <w:rFonts w:ascii="Helvetica" w:hAnsi="Helvetica" w:cs="Helvetica"/>
        </w:rPr>
        <w:lastRenderedPageBreak/>
        <w:t>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F4B23" w:rsidRPr="000F71C0" w:rsidRDefault="005F4B23" w:rsidP="005F4B23">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F4B23" w:rsidRPr="000F71C0" w:rsidRDefault="005F4B23" w:rsidP="005F4B23">
      <w:pPr>
        <w:tabs>
          <w:tab w:val="left" w:pos="65"/>
        </w:tabs>
        <w:spacing w:after="0" w:line="240" w:lineRule="auto"/>
        <w:jc w:val="both"/>
        <w:rPr>
          <w:rFonts w:ascii="Helvetica" w:hAnsi="Helvetica" w:cs="Helvetica"/>
          <w:noProof/>
          <w:lang w:eastAsia="es-MX"/>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16. TRABAJOS DE SUPERVISIÓN.</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17. PRUEBAS DE CALIDAD O DE JARRAS.</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18. ACLARACIONES DE LAS PROPOSICIONES.</w:t>
      </w:r>
    </w:p>
    <w:p w:rsidR="005F4B23" w:rsidRPr="000F71C0" w:rsidRDefault="005F4B23" w:rsidP="005F4B23">
      <w:pPr>
        <w:keepNext/>
        <w:spacing w:after="0" w:line="240" w:lineRule="auto"/>
        <w:ind w:firstLine="360"/>
        <w:jc w:val="both"/>
        <w:outlineLvl w:val="1"/>
        <w:rPr>
          <w:rFonts w:ascii="Helvetica" w:eastAsia="Times New Roman" w:hAnsi="Helvetica" w:cs="Helvetica"/>
          <w:sz w:val="28"/>
          <w:lang w:eastAsia="es-ES"/>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5F4B23" w:rsidRPr="000F71C0" w:rsidRDefault="005F4B23" w:rsidP="005F4B23">
      <w:pPr>
        <w:spacing w:after="0" w:line="240" w:lineRule="auto"/>
        <w:jc w:val="both"/>
        <w:rPr>
          <w:rFonts w:ascii="Helvetica" w:hAnsi="Helvetica" w:cs="Helvetica"/>
          <w:u w:val="single"/>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 xml:space="preserve">19. COMUNICACIÓN CON LA </w:t>
      </w:r>
      <w:r w:rsidRPr="000F71C0">
        <w:rPr>
          <w:rFonts w:ascii="Helvetica" w:hAnsi="Helvetica" w:cs="Helvetica"/>
          <w:b/>
          <w:bCs/>
        </w:rPr>
        <w:t>“CONVOCANTE”.</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w:t>
      </w:r>
      <w:proofErr w:type="spellStart"/>
      <w:r w:rsidRPr="000F71C0">
        <w:rPr>
          <w:rFonts w:ascii="Helvetica" w:eastAsia="Times New Roman" w:hAnsi="Helvetica" w:cs="Helvetica"/>
          <w:lang w:val="es-ES_tradnl" w:eastAsia="es-ES"/>
        </w:rPr>
        <w:t>requisitados</w:t>
      </w:r>
      <w:proofErr w:type="spellEnd"/>
      <w:r w:rsidRPr="000F71C0">
        <w:rPr>
          <w:rFonts w:ascii="Helvetica" w:eastAsia="Times New Roman" w:hAnsi="Helvetica" w:cs="Helvetica"/>
          <w:lang w:val="es-ES_tradnl" w:eastAsia="es-ES"/>
        </w:rPr>
        <w:t xml:space="preserve">,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21. CESIÓN DE DERECHOS Y OBLIGACIONES.</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5F4B23" w:rsidRPr="000F71C0" w:rsidRDefault="005F4B23" w:rsidP="005F4B23">
      <w:pPr>
        <w:spacing w:after="0" w:line="240" w:lineRule="auto"/>
        <w:ind w:left="360"/>
        <w:jc w:val="both"/>
        <w:rPr>
          <w:rFonts w:ascii="Helvetica" w:hAnsi="Helvetica" w:cs="Helvetica"/>
          <w:b/>
        </w:rPr>
      </w:pPr>
    </w:p>
    <w:p w:rsidR="005F4B23" w:rsidRPr="000F71C0" w:rsidRDefault="005F4B23" w:rsidP="005F4B23">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w:t>
      </w:r>
      <w:r w:rsidRPr="000F71C0">
        <w:rPr>
          <w:rFonts w:ascii="Helvetica" w:hAnsi="Helvetica" w:cs="Helvetica"/>
        </w:rPr>
        <w:lastRenderedPageBreak/>
        <w:t xml:space="preserve">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5F4B23" w:rsidRPr="000F71C0" w:rsidRDefault="005F4B23" w:rsidP="005F4B23">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5F4B23" w:rsidRPr="000F71C0" w:rsidRDefault="005F4B23" w:rsidP="005F4B23">
      <w:pPr>
        <w:numPr>
          <w:ilvl w:val="0"/>
          <w:numId w:val="9"/>
        </w:numPr>
        <w:spacing w:after="0" w:line="240" w:lineRule="auto"/>
        <w:ind w:left="284" w:hanging="284"/>
        <w:jc w:val="both"/>
        <w:rPr>
          <w:rFonts w:ascii="Helvetica" w:hAnsi="Helvetica" w:cs="Helvetica"/>
        </w:rPr>
      </w:pPr>
      <w:r w:rsidRPr="000F71C0">
        <w:rPr>
          <w:rFonts w:ascii="Helvetica" w:hAnsi="Helvetica" w:cs="Helvetica"/>
        </w:rPr>
        <w:t>Cancelar o declarar desiertos los procedimientos de Licitación, cuando existan razones, motivos o circunstancias que así lo justifiquen y considere que las razones son congruentes y justificables;</w:t>
      </w:r>
    </w:p>
    <w:p w:rsidR="005F4B23" w:rsidRPr="000F71C0" w:rsidRDefault="005F4B23" w:rsidP="005F4B23">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5F4B23" w:rsidRPr="000F71C0" w:rsidRDefault="005F4B23" w:rsidP="005F4B23">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5F4B23" w:rsidRPr="000F71C0" w:rsidRDefault="005F4B23" w:rsidP="005F4B23">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5F4B23" w:rsidRPr="000F71C0" w:rsidRDefault="005F4B23" w:rsidP="005F4B23">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5F4B23" w:rsidRPr="000F71C0" w:rsidRDefault="005F4B23" w:rsidP="005F4B23">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5F4B23" w:rsidRPr="000F71C0" w:rsidRDefault="005F4B23" w:rsidP="005F4B23">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5F4B23" w:rsidRPr="000F71C0" w:rsidRDefault="005F4B23" w:rsidP="005F4B23">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5F4B23" w:rsidRPr="000F71C0" w:rsidRDefault="005F4B23" w:rsidP="005F4B23">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5F4B23" w:rsidRPr="000F71C0" w:rsidRDefault="005F4B23" w:rsidP="005F4B23">
      <w:pPr>
        <w:spacing w:after="0" w:line="240" w:lineRule="auto"/>
        <w:ind w:left="350"/>
        <w:jc w:val="both"/>
        <w:rPr>
          <w:rFonts w:ascii="Helvetica" w:hAnsi="Helvetica" w:cs="Helvetica"/>
        </w:rPr>
      </w:pP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5F4B23" w:rsidRPr="000F71C0" w:rsidRDefault="005F4B23" w:rsidP="005F4B23">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5F4B23" w:rsidRPr="000F71C0" w:rsidRDefault="005F4B23" w:rsidP="005F4B23">
      <w:pPr>
        <w:spacing w:after="0" w:line="240" w:lineRule="auto"/>
        <w:ind w:left="720"/>
        <w:jc w:val="both"/>
        <w:rPr>
          <w:rFonts w:ascii="Helvetica" w:hAnsi="Helvetica" w:cs="Helvetica"/>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5F4B23" w:rsidRPr="000F71C0" w:rsidRDefault="005F4B23" w:rsidP="005F4B23">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5F4B23" w:rsidRPr="000F71C0" w:rsidRDefault="005F4B23" w:rsidP="005F4B23">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5F4B23" w:rsidRPr="000F71C0" w:rsidRDefault="005F4B23" w:rsidP="005F4B23">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5F4B23" w:rsidRPr="000F71C0" w:rsidRDefault="005F4B23" w:rsidP="005F4B23">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5F4B23" w:rsidRPr="000F71C0" w:rsidRDefault="005F4B23" w:rsidP="005F4B23">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5F4B23" w:rsidRPr="000F71C0" w:rsidRDefault="005F4B23" w:rsidP="005F4B23">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5F4B23" w:rsidRPr="000F71C0" w:rsidRDefault="005F4B23" w:rsidP="005F4B23">
      <w:pPr>
        <w:spacing w:after="0" w:line="240" w:lineRule="auto"/>
        <w:rPr>
          <w:rFonts w:ascii="Helvetica" w:hAnsi="Helvetica" w:cs="Helvetica"/>
          <w:b/>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5F4B23" w:rsidRPr="000F71C0" w:rsidRDefault="005F4B23" w:rsidP="005F4B23">
      <w:pPr>
        <w:spacing w:after="0" w:line="240" w:lineRule="auto"/>
        <w:jc w:val="center"/>
        <w:rPr>
          <w:rFonts w:ascii="Helvetica" w:eastAsia="Times New Roman" w:hAnsi="Helvetica" w:cs="Helvetica"/>
          <w:b/>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5F4B23" w:rsidRPr="000F71C0" w:rsidRDefault="005F4B23" w:rsidP="005F4B2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5F4B23" w:rsidRPr="000F71C0" w:rsidRDefault="005F4B23" w:rsidP="005F4B23">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5F4B23" w:rsidRPr="000F71C0" w:rsidRDefault="005F4B23" w:rsidP="005F4B23">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5F4B23" w:rsidRPr="000F71C0" w:rsidRDefault="005F4B23" w:rsidP="005F4B23">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5F4B23" w:rsidRPr="000F71C0" w:rsidRDefault="005F4B23" w:rsidP="005F4B23">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5F4B23" w:rsidRPr="000F71C0" w:rsidRDefault="005F4B23" w:rsidP="005F4B23">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5F4B23" w:rsidRPr="000F71C0" w:rsidRDefault="005F4B23" w:rsidP="005F4B23">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F4B23" w:rsidRPr="000F71C0" w:rsidRDefault="005F4B23" w:rsidP="005F4B23">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5F4B23" w:rsidRPr="000F71C0" w:rsidRDefault="005F4B23" w:rsidP="005F4B23">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28. IMPUESTOS Y DERECHOS.</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29. ANTICIPOS.</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bCs/>
          <w:noProof/>
          <w:lang w:eastAsia="es-MX"/>
        </w:rPr>
      </w:pPr>
      <w:r w:rsidRPr="000F71C0">
        <w:rPr>
          <w:rFonts w:ascii="Helvetica" w:hAnsi="Helvetica" w:cs="Helvetica"/>
          <w:bCs/>
        </w:rPr>
        <w:t xml:space="preserve">Este proceso de Licitación </w:t>
      </w:r>
      <w:r>
        <w:rPr>
          <w:rFonts w:ascii="Helvetica" w:hAnsi="Helvetica" w:cs="Helvetica"/>
          <w:bCs/>
        </w:rPr>
        <w:t>si</w:t>
      </w:r>
      <w:r w:rsidRPr="000F71C0">
        <w:rPr>
          <w:rFonts w:ascii="Helvetica" w:hAnsi="Helvetica" w:cs="Helvetica"/>
          <w:bCs/>
        </w:rPr>
        <w:t xml:space="preserve">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5F4B23" w:rsidRPr="000F71C0" w:rsidRDefault="005F4B23" w:rsidP="005F4B23">
      <w:pPr>
        <w:spacing w:after="0" w:line="240" w:lineRule="auto"/>
        <w:jc w:val="both"/>
        <w:rPr>
          <w:rFonts w:ascii="Helvetica" w:hAnsi="Helvetica" w:cs="Helvetica"/>
          <w:bCs/>
          <w:noProof/>
          <w:lang w:eastAsia="es-MX"/>
        </w:rPr>
      </w:pPr>
    </w:p>
    <w:p w:rsidR="005F4B23" w:rsidRPr="000F71C0" w:rsidRDefault="005F4B23" w:rsidP="005F4B23">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30. SITUACIONES NO PREVISTAS.</w:t>
      </w:r>
    </w:p>
    <w:p w:rsidR="005F4B23" w:rsidRPr="000F71C0" w:rsidRDefault="005F4B23" w:rsidP="005F4B23">
      <w:pPr>
        <w:spacing w:after="0" w:line="240" w:lineRule="auto"/>
        <w:ind w:left="283"/>
        <w:rPr>
          <w:rFonts w:ascii="Helvetica" w:eastAsia="Times New Roman" w:hAnsi="Helvetica" w:cs="Helvetica"/>
          <w:b/>
          <w:lang w:val="es-ES" w:eastAsia="es-ES"/>
        </w:rPr>
      </w:pPr>
    </w:p>
    <w:p w:rsidR="005F4B23" w:rsidRPr="000F71C0" w:rsidRDefault="005F4B23" w:rsidP="005F4B23">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5F4B23" w:rsidRPr="000F71C0" w:rsidRDefault="005F4B23" w:rsidP="005F4B23">
      <w:pPr>
        <w:spacing w:after="0" w:line="240" w:lineRule="auto"/>
        <w:rPr>
          <w:rFonts w:ascii="Helvetica" w:hAnsi="Helvetica" w:cs="Helvetica"/>
          <w:b/>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31. INCONFORMIDADES Y CONCILIACIÓN.</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32. SANCIONES.</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5F4B23" w:rsidRPr="000F71C0" w:rsidRDefault="005F4B23" w:rsidP="005F4B23">
      <w:pPr>
        <w:spacing w:after="0" w:line="240" w:lineRule="auto"/>
        <w:jc w:val="both"/>
        <w:rPr>
          <w:rFonts w:ascii="Helvetica" w:hAnsi="Helvetica" w:cs="Helvetica"/>
          <w:u w:val="single"/>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w:t>
      </w:r>
      <w:r w:rsidRPr="000F71C0">
        <w:rPr>
          <w:rFonts w:ascii="Helvetica" w:eastAsia="Times New Roman" w:hAnsi="Helvetica" w:cs="Helvetica"/>
          <w:lang w:eastAsia="es-ES"/>
        </w:rPr>
        <w:lastRenderedPageBreak/>
        <w:t xml:space="preserve">ubicado en Av. Francisco Villa  Esq. Manuel </w:t>
      </w:r>
      <w:proofErr w:type="spellStart"/>
      <w:r w:rsidRPr="000F71C0">
        <w:rPr>
          <w:rFonts w:ascii="Helvetica" w:eastAsia="Times New Roman" w:hAnsi="Helvetica" w:cs="Helvetica"/>
          <w:lang w:eastAsia="es-ES"/>
        </w:rPr>
        <w:t>Avila</w:t>
      </w:r>
      <w:proofErr w:type="spellEnd"/>
      <w:r w:rsidRPr="000F71C0">
        <w:rPr>
          <w:rFonts w:ascii="Helvetica" w:eastAsia="Times New Roman" w:hAnsi="Helvetica" w:cs="Helvetica"/>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F4B23" w:rsidRPr="000F71C0" w:rsidRDefault="005F4B23" w:rsidP="005F4B23">
      <w:pPr>
        <w:spacing w:after="0" w:line="240" w:lineRule="auto"/>
        <w:jc w:val="both"/>
        <w:rPr>
          <w:rFonts w:ascii="Helvetica" w:hAnsi="Helvetica" w:cs="Helvetica"/>
          <w:noProof/>
          <w:lang w:eastAsia="es-MX"/>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F4B23" w:rsidRPr="000F71C0" w:rsidRDefault="005F4B23" w:rsidP="005F4B23">
      <w:pPr>
        <w:spacing w:after="0" w:line="240" w:lineRule="auto"/>
        <w:jc w:val="both"/>
        <w:rPr>
          <w:rFonts w:ascii="Helvetica" w:eastAsia="Times New Roman" w:hAnsi="Helvetica" w:cs="Helvetica"/>
          <w:noProof/>
          <w:lang w:val="es-ES"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5F4B23" w:rsidRPr="000F71C0" w:rsidRDefault="005F4B23" w:rsidP="005F4B23">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5F4B23" w:rsidRPr="000F71C0" w:rsidRDefault="005F4B23" w:rsidP="005F4B23">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5F4B23" w:rsidRPr="000F71C0" w:rsidRDefault="005F4B23" w:rsidP="005F4B23">
      <w:pPr>
        <w:spacing w:after="0" w:line="240" w:lineRule="auto"/>
        <w:ind w:left="360"/>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Los contratos y/o pedidos podrán cancelarse y/o rescindirse por las siguientes causas:</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5F4B23" w:rsidRPr="000F71C0" w:rsidRDefault="005F4B23" w:rsidP="005F4B23">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5F4B23" w:rsidRPr="000F71C0" w:rsidRDefault="005F4B23" w:rsidP="005F4B2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F4B23" w:rsidRPr="000F71C0" w:rsidRDefault="005F4B23" w:rsidP="005F4B2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F4B23" w:rsidRPr="000F71C0" w:rsidRDefault="005F4B23" w:rsidP="005F4B2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5F4B23" w:rsidRPr="000F71C0" w:rsidRDefault="005F4B23" w:rsidP="005F4B2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5F4B23" w:rsidRPr="000F71C0" w:rsidRDefault="005F4B23" w:rsidP="005F4B2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5F4B23" w:rsidRPr="000F71C0" w:rsidRDefault="005F4B23" w:rsidP="005F4B2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5F4B23" w:rsidRPr="000F71C0" w:rsidRDefault="005F4B23" w:rsidP="005F4B2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5F4B23" w:rsidRPr="000F71C0" w:rsidRDefault="005F4B23" w:rsidP="005F4B23">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5F4B23" w:rsidRPr="000F71C0" w:rsidRDefault="005F4B23" w:rsidP="005F4B2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fianzas, estas se otorgarán mediante póliza que expida por la compañía autorizada con domicilio en el Estado, tratándose de proveedores domiciliados en esta Entidad. Cuando éstos </w:t>
      </w:r>
      <w:r w:rsidRPr="000F71C0">
        <w:rPr>
          <w:rFonts w:ascii="Helvetica" w:eastAsia="Times New Roman" w:hAnsi="Helvetica" w:cs="Helvetica"/>
          <w:noProof/>
          <w:lang w:eastAsia="es-MX"/>
        </w:rPr>
        <w:lastRenderedPageBreak/>
        <w:t>tengan su domicilio fuera de Jalisco, deberán exhibir la garantía, con la aceptación de la afianzadora que la expida de someterse a la competencia de los juzgados del fuero común o federal con jurisdicción en la ciudad de Puerto Vallarta, Jalisco.</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F4B23" w:rsidRPr="000F71C0" w:rsidRDefault="005F4B23" w:rsidP="005F4B23">
      <w:pPr>
        <w:spacing w:after="0" w:line="240" w:lineRule="auto"/>
        <w:ind w:right="49"/>
        <w:jc w:val="both"/>
        <w:rPr>
          <w:rFonts w:ascii="Helvetica" w:hAnsi="Helvetica" w:cs="Helvetica"/>
          <w:u w:val="single"/>
        </w:rPr>
      </w:pPr>
    </w:p>
    <w:p w:rsidR="005F4B23" w:rsidRPr="000F71C0" w:rsidRDefault="005F4B23" w:rsidP="005F4B23">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5F4B23" w:rsidRPr="000F71C0" w:rsidRDefault="005F4B23" w:rsidP="005F4B23">
      <w:pPr>
        <w:spacing w:after="0" w:line="240" w:lineRule="auto"/>
        <w:jc w:val="both"/>
        <w:rPr>
          <w:rFonts w:ascii="Helvetica" w:eastAsia="Times New Roman" w:hAnsi="Helvetica" w:cs="Helvetica"/>
          <w:b/>
          <w:noProof/>
          <w:lang w:eastAsia="es-MX"/>
        </w:rPr>
      </w:pPr>
    </w:p>
    <w:p w:rsidR="005F4B23" w:rsidRPr="000F71C0" w:rsidRDefault="005F4B23" w:rsidP="005F4B23">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5F4B23" w:rsidRPr="000F71C0" w:rsidRDefault="005F4B23" w:rsidP="005F4B23">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37. DEFECTOS Y VICIOS OCULTOS.</w:t>
      </w:r>
    </w:p>
    <w:p w:rsidR="005F4B23" w:rsidRPr="000F71C0" w:rsidRDefault="005F4B23" w:rsidP="005F4B23">
      <w:pPr>
        <w:keepNext/>
        <w:spacing w:after="0" w:line="240" w:lineRule="auto"/>
        <w:jc w:val="both"/>
        <w:outlineLvl w:val="1"/>
        <w:rPr>
          <w:rFonts w:ascii="Helvetica" w:eastAsia="Times New Roman" w:hAnsi="Helvetica" w:cs="Helvetica"/>
          <w:b/>
          <w:sz w:val="28"/>
          <w:lang w:eastAsia="es-ES"/>
        </w:rPr>
      </w:pPr>
    </w:p>
    <w:p w:rsidR="005F4B23" w:rsidRPr="000F71C0" w:rsidRDefault="005F4B23" w:rsidP="005F4B23">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w:t>
      </w:r>
      <w:r w:rsidRPr="000F71C0">
        <w:rPr>
          <w:rFonts w:ascii="Helvetica" w:eastAsia="Times New Roman" w:hAnsi="Helvetica" w:cs="Helvetica"/>
          <w:lang w:eastAsia="es-ES"/>
        </w:rPr>
        <w:lastRenderedPageBreak/>
        <w:t xml:space="preserve">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5F4B23" w:rsidRPr="000F71C0" w:rsidRDefault="005F4B23" w:rsidP="005F4B23">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1"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5F4B23" w:rsidRPr="000F71C0" w:rsidRDefault="005F4B23" w:rsidP="005F4B23">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5F4B23" w:rsidRPr="000F71C0" w:rsidRDefault="005F4B23" w:rsidP="005F4B23">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5F4B23" w:rsidRPr="000F71C0" w:rsidRDefault="005F4B23" w:rsidP="005F4B23">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5F4B23" w:rsidRPr="000F71C0" w:rsidRDefault="005F4B23" w:rsidP="005F4B23">
      <w:pPr>
        <w:spacing w:after="0" w:line="240" w:lineRule="auto"/>
        <w:jc w:val="center"/>
        <w:rPr>
          <w:rFonts w:ascii="Helvetica" w:eastAsia="Times New Roman" w:hAnsi="Helvetica" w:cs="Helvetica"/>
          <w:b/>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5F4B23" w:rsidRPr="000F71C0" w:rsidRDefault="005F4B23" w:rsidP="005F4B23">
      <w:pPr>
        <w:spacing w:after="0" w:line="240" w:lineRule="auto"/>
        <w:jc w:val="center"/>
        <w:rPr>
          <w:rFonts w:ascii="Helvetica" w:eastAsia="Times New Roman" w:hAnsi="Helvetica" w:cs="Helvetica"/>
          <w:b/>
          <w:noProof/>
          <w:lang w:eastAsia="es-MX"/>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5F4B23" w:rsidRPr="000F71C0" w:rsidRDefault="005F4B23" w:rsidP="005F4B23">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6992"/>
      </w:tblGrid>
      <w:tr w:rsidR="005F4B23" w:rsidRPr="000F71C0" w:rsidTr="00D53A37">
        <w:trPr>
          <w:trHeight w:val="285"/>
          <w:jc w:val="center"/>
        </w:trPr>
        <w:tc>
          <w:tcPr>
            <w:tcW w:w="1574" w:type="pct"/>
          </w:tcPr>
          <w:p w:rsidR="005F4B23" w:rsidRPr="000F71C0" w:rsidRDefault="005F4B23" w:rsidP="00D53A37">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5F4B23" w:rsidRPr="000F71C0" w:rsidRDefault="005F4B23" w:rsidP="00D53A37">
            <w:pPr>
              <w:spacing w:after="0" w:line="240" w:lineRule="auto"/>
              <w:jc w:val="center"/>
              <w:rPr>
                <w:rFonts w:ascii="Helvetica" w:hAnsi="Helvetica" w:cs="Helvetica"/>
                <w:b/>
              </w:rPr>
            </w:pPr>
            <w:r w:rsidRPr="000F71C0">
              <w:rPr>
                <w:rFonts w:ascii="Helvetica" w:hAnsi="Helvetica" w:cs="Helvetica"/>
                <w:b/>
              </w:rPr>
              <w:t>PORCENTAJE DE LA SANCIÓN</w:t>
            </w:r>
          </w:p>
        </w:tc>
      </w:tr>
      <w:tr w:rsidR="005F4B23" w:rsidRPr="000F71C0" w:rsidTr="00D53A37">
        <w:trPr>
          <w:trHeight w:val="290"/>
          <w:jc w:val="center"/>
        </w:trPr>
        <w:tc>
          <w:tcPr>
            <w:tcW w:w="1574" w:type="pct"/>
          </w:tcPr>
          <w:p w:rsidR="005F4B23" w:rsidRPr="000F71C0" w:rsidRDefault="005F4B23" w:rsidP="00D53A37">
            <w:pPr>
              <w:spacing w:after="0" w:line="240" w:lineRule="auto"/>
              <w:jc w:val="center"/>
              <w:rPr>
                <w:rFonts w:ascii="Helvetica" w:hAnsi="Helvetica" w:cs="Helvetica"/>
              </w:rPr>
            </w:pPr>
            <w:r w:rsidRPr="000F71C0">
              <w:rPr>
                <w:rFonts w:ascii="Helvetica" w:hAnsi="Helvetica" w:cs="Helvetica"/>
              </w:rPr>
              <w:lastRenderedPageBreak/>
              <w:t>De 01 uno hasta 05 cinco</w:t>
            </w:r>
          </w:p>
        </w:tc>
        <w:tc>
          <w:tcPr>
            <w:tcW w:w="3426" w:type="pct"/>
            <w:shd w:val="clear" w:color="auto" w:fill="auto"/>
          </w:tcPr>
          <w:p w:rsidR="005F4B23" w:rsidRPr="000F71C0" w:rsidRDefault="005F4B23" w:rsidP="00D53A37">
            <w:pPr>
              <w:spacing w:after="0" w:line="240" w:lineRule="auto"/>
              <w:jc w:val="center"/>
              <w:rPr>
                <w:rFonts w:ascii="Helvetica" w:hAnsi="Helvetica" w:cs="Helvetica"/>
              </w:rPr>
            </w:pPr>
            <w:r w:rsidRPr="000F71C0">
              <w:rPr>
                <w:rFonts w:ascii="Helvetica" w:hAnsi="Helvetica" w:cs="Helvetica"/>
              </w:rPr>
              <w:t>3% tres por ciento</w:t>
            </w:r>
          </w:p>
        </w:tc>
      </w:tr>
      <w:tr w:rsidR="005F4B23" w:rsidRPr="000F71C0" w:rsidTr="00D53A37">
        <w:trPr>
          <w:trHeight w:val="256"/>
          <w:jc w:val="center"/>
        </w:trPr>
        <w:tc>
          <w:tcPr>
            <w:tcW w:w="1574" w:type="pct"/>
          </w:tcPr>
          <w:p w:rsidR="005F4B23" w:rsidRPr="000F71C0" w:rsidRDefault="005F4B23" w:rsidP="00D53A37">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5F4B23" w:rsidRPr="000F71C0" w:rsidRDefault="005F4B23" w:rsidP="00D53A37">
            <w:pPr>
              <w:spacing w:after="0" w:line="240" w:lineRule="auto"/>
              <w:jc w:val="center"/>
              <w:rPr>
                <w:rFonts w:ascii="Helvetica" w:hAnsi="Helvetica" w:cs="Helvetica"/>
              </w:rPr>
            </w:pPr>
            <w:r w:rsidRPr="000F71C0">
              <w:rPr>
                <w:rFonts w:ascii="Helvetica" w:hAnsi="Helvetica" w:cs="Helvetica"/>
              </w:rPr>
              <w:t>6% seis por ciento</w:t>
            </w:r>
          </w:p>
        </w:tc>
      </w:tr>
      <w:tr w:rsidR="005F4B23" w:rsidRPr="000F71C0" w:rsidTr="00D53A37">
        <w:trPr>
          <w:trHeight w:val="217"/>
          <w:jc w:val="center"/>
        </w:trPr>
        <w:tc>
          <w:tcPr>
            <w:tcW w:w="1574" w:type="pct"/>
          </w:tcPr>
          <w:p w:rsidR="005F4B23" w:rsidRPr="000F71C0" w:rsidRDefault="005F4B23" w:rsidP="00D53A37">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5F4B23" w:rsidRPr="000F71C0" w:rsidRDefault="005F4B23" w:rsidP="00D53A37">
            <w:pPr>
              <w:spacing w:after="0" w:line="240" w:lineRule="auto"/>
              <w:jc w:val="center"/>
              <w:rPr>
                <w:rFonts w:ascii="Helvetica" w:hAnsi="Helvetica" w:cs="Helvetica"/>
              </w:rPr>
            </w:pPr>
            <w:r w:rsidRPr="000F71C0">
              <w:rPr>
                <w:rFonts w:ascii="Helvetica" w:hAnsi="Helvetica" w:cs="Helvetica"/>
              </w:rPr>
              <w:t>10% diez por ciento</w:t>
            </w:r>
          </w:p>
        </w:tc>
      </w:tr>
      <w:tr w:rsidR="005F4B23" w:rsidRPr="000F71C0" w:rsidTr="00D53A37">
        <w:trPr>
          <w:trHeight w:val="320"/>
          <w:jc w:val="center"/>
        </w:trPr>
        <w:tc>
          <w:tcPr>
            <w:tcW w:w="1574" w:type="pct"/>
          </w:tcPr>
          <w:p w:rsidR="005F4B23" w:rsidRPr="000F71C0" w:rsidRDefault="005F4B23" w:rsidP="00D53A37">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5F4B23" w:rsidRPr="000F71C0" w:rsidRDefault="005F4B23" w:rsidP="00D53A37">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42.- OPINIÓN DE CUMPLIMIENTO DE OBLIGACIONES.</w:t>
      </w:r>
    </w:p>
    <w:p w:rsidR="005F4B23" w:rsidRPr="000F71C0" w:rsidRDefault="005F4B23" w:rsidP="005F4B23">
      <w:pPr>
        <w:spacing w:after="0" w:line="240" w:lineRule="auto"/>
        <w:jc w:val="both"/>
        <w:rPr>
          <w:rFonts w:ascii="Helvetica" w:hAnsi="Helvetica" w:cs="Helvetica"/>
          <w:iCs/>
        </w:rPr>
      </w:pPr>
    </w:p>
    <w:p w:rsidR="005F4B23" w:rsidRPr="000F71C0" w:rsidRDefault="005F4B23" w:rsidP="005F4B23">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5F4B23" w:rsidRPr="000F71C0" w:rsidRDefault="005F4B23" w:rsidP="005F4B23">
      <w:pPr>
        <w:spacing w:after="0" w:line="240" w:lineRule="auto"/>
        <w:jc w:val="both"/>
        <w:rPr>
          <w:rFonts w:ascii="Helvetica" w:eastAsia="Times New Roman" w:hAnsi="Helvetica" w:cs="Helvetica"/>
          <w:noProof/>
          <w:lang w:val="es-ES_tradnl" w:eastAsia="es-MX"/>
        </w:rPr>
      </w:pPr>
    </w:p>
    <w:p w:rsidR="005F4B23" w:rsidRPr="000F71C0" w:rsidRDefault="005F4B23" w:rsidP="005F4B23">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 xml:space="preserve">publique y/o revele el contenido y documentos del presente proceso de adjudicación, el contrato, su cumplimiento y pagos, </w:t>
      </w:r>
      <w:r w:rsidRPr="000F71C0">
        <w:rPr>
          <w:rFonts w:ascii="Helvetica" w:hAnsi="Helvetica" w:cs="Helvetica"/>
        </w:rPr>
        <w:lastRenderedPageBreak/>
        <w:t>en vista de ser su obligación en materia de rendición de cuentas, transparencia y derecho al acceso a la información.</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5F4B23" w:rsidRPr="000F71C0" w:rsidRDefault="005F4B23" w:rsidP="005F4B23">
      <w:pPr>
        <w:spacing w:after="0" w:line="240" w:lineRule="auto"/>
        <w:jc w:val="both"/>
        <w:rPr>
          <w:rFonts w:ascii="Helvetica" w:eastAsia="Times New Roman" w:hAnsi="Helvetica" w:cs="Helvetica"/>
          <w:noProof/>
          <w:lang w:val="es-ES"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5F4B23" w:rsidRPr="000F71C0" w:rsidRDefault="005F4B23" w:rsidP="005F4B23">
      <w:pPr>
        <w:spacing w:after="0" w:line="240" w:lineRule="auto"/>
        <w:jc w:val="both"/>
        <w:rPr>
          <w:rFonts w:ascii="Helvetica" w:eastAsia="Times New Roman" w:hAnsi="Helvetica" w:cs="Helvetica"/>
          <w:b/>
          <w:noProof/>
          <w:lang w:eastAsia="es-MX"/>
        </w:rPr>
      </w:pPr>
    </w:p>
    <w:p w:rsidR="005F4B23" w:rsidRPr="000F71C0" w:rsidRDefault="005F4B23" w:rsidP="005F4B2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5F4B23" w:rsidRPr="000F71C0" w:rsidRDefault="005F4B23" w:rsidP="005F4B23">
      <w:pPr>
        <w:spacing w:after="0" w:line="240" w:lineRule="auto"/>
        <w:jc w:val="both"/>
        <w:rPr>
          <w:rFonts w:ascii="Helvetica" w:eastAsia="Times New Roman" w:hAnsi="Helvetica" w:cs="Helvetica"/>
          <w:b/>
          <w:noProof/>
          <w:u w:val="single"/>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1"/>
        <w:gridCol w:w="1425"/>
        <w:gridCol w:w="3026"/>
        <w:gridCol w:w="2981"/>
        <w:gridCol w:w="1647"/>
      </w:tblGrid>
      <w:tr w:rsidR="005F4B23" w:rsidRPr="000F71C0" w:rsidTr="00D53A3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5F4B23" w:rsidRPr="000F71C0" w:rsidTr="00D53A37">
        <w:tc>
          <w:tcPr>
            <w:tcW w:w="584"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F4B23" w:rsidRPr="000F71C0" w:rsidRDefault="005F4B23" w:rsidP="00D53A37">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F4B23" w:rsidRPr="000F71C0" w:rsidRDefault="005F4B23" w:rsidP="00D53A37">
            <w:pPr>
              <w:spacing w:after="0" w:line="240" w:lineRule="auto"/>
              <w:jc w:val="both"/>
              <w:rPr>
                <w:rFonts w:ascii="Helvetica" w:hAnsi="Helvetica" w:cs="Helvetica"/>
              </w:rPr>
            </w:pPr>
            <w:r w:rsidRPr="000F71C0">
              <w:rPr>
                <w:rFonts w:ascii="Helvetica" w:hAnsi="Helvetica" w:cs="Helvetica"/>
              </w:rPr>
              <w:t>Rango de Monto de Ventas Anuales (</w:t>
            </w:r>
            <w:proofErr w:type="spellStart"/>
            <w:r w:rsidRPr="000F71C0">
              <w:rPr>
                <w:rFonts w:ascii="Helvetica" w:hAnsi="Helvetica" w:cs="Helvetica"/>
              </w:rPr>
              <w:t>mdp</w:t>
            </w:r>
            <w:proofErr w:type="spellEnd"/>
            <w:r w:rsidRPr="000F71C0">
              <w:rPr>
                <w:rFonts w:ascii="Helvetica" w:hAnsi="Helvetica" w:cs="Helvetica"/>
              </w:rPr>
              <w:t>)</w:t>
            </w:r>
          </w:p>
        </w:tc>
        <w:tc>
          <w:tcPr>
            <w:tcW w:w="801" w:type="pct"/>
            <w:tcBorders>
              <w:top w:val="single" w:sz="4" w:space="0" w:color="000000"/>
              <w:left w:val="single" w:sz="4" w:space="0" w:color="000000"/>
              <w:bottom w:val="single" w:sz="4" w:space="0" w:color="000000"/>
              <w:right w:val="single" w:sz="4" w:space="0" w:color="000000"/>
            </w:tcBorders>
            <w:hideMark/>
          </w:tcPr>
          <w:p w:rsidR="005F4B23" w:rsidRPr="000F71C0" w:rsidRDefault="005F4B23" w:rsidP="00D53A37">
            <w:pPr>
              <w:spacing w:after="0" w:line="240" w:lineRule="auto"/>
              <w:rPr>
                <w:rFonts w:ascii="Helvetica" w:hAnsi="Helvetica" w:cs="Helvetica"/>
              </w:rPr>
            </w:pPr>
            <w:r w:rsidRPr="000F71C0">
              <w:rPr>
                <w:rFonts w:ascii="Helvetica" w:hAnsi="Helvetica" w:cs="Helvetica"/>
              </w:rPr>
              <w:t>Tope Máximo Combinado*</w:t>
            </w:r>
          </w:p>
        </w:tc>
      </w:tr>
      <w:tr w:rsidR="005F4B23" w:rsidRPr="000F71C0" w:rsidTr="00D53A37">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jc w:val="center"/>
              <w:rPr>
                <w:rFonts w:ascii="Helvetica" w:hAnsi="Helvetica" w:cs="Helvetica"/>
              </w:rPr>
            </w:pPr>
            <w:r w:rsidRPr="000F71C0">
              <w:rPr>
                <w:rFonts w:ascii="Helvetica" w:hAnsi="Helvetica" w:cs="Helvetica"/>
              </w:rPr>
              <w:t>4.6</w:t>
            </w:r>
          </w:p>
        </w:tc>
      </w:tr>
      <w:tr w:rsidR="005F4B23" w:rsidRPr="000F71C0" w:rsidTr="00D53A3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F4B23" w:rsidRPr="000F71C0" w:rsidRDefault="005F4B23" w:rsidP="00D53A37">
            <w:pPr>
              <w:spacing w:after="0" w:line="240" w:lineRule="auto"/>
              <w:jc w:val="both"/>
              <w:rPr>
                <w:rFonts w:ascii="Helvetica" w:hAnsi="Helvetica" w:cs="Helvetica"/>
                <w:b/>
              </w:rPr>
            </w:pPr>
          </w:p>
        </w:tc>
      </w:tr>
      <w:tr w:rsidR="005F4B23" w:rsidRPr="000F71C0" w:rsidTr="00D53A3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jc w:val="center"/>
              <w:rPr>
                <w:rFonts w:ascii="Helvetica" w:hAnsi="Helvetica" w:cs="Helvetica"/>
              </w:rPr>
            </w:pPr>
            <w:r w:rsidRPr="000F71C0">
              <w:rPr>
                <w:rFonts w:ascii="Helvetica" w:hAnsi="Helvetica" w:cs="Helvetica"/>
              </w:rPr>
              <w:t>93</w:t>
            </w:r>
          </w:p>
        </w:tc>
      </w:tr>
      <w:tr w:rsidR="005F4B23" w:rsidRPr="000F71C0" w:rsidTr="00D53A3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jc w:val="center"/>
              <w:rPr>
                <w:rFonts w:ascii="Helvetica" w:hAnsi="Helvetica" w:cs="Helvetica"/>
              </w:rPr>
            </w:pPr>
            <w:r w:rsidRPr="000F71C0">
              <w:rPr>
                <w:rFonts w:ascii="Helvetica" w:hAnsi="Helvetica" w:cs="Helvetica"/>
              </w:rPr>
              <w:t>95</w:t>
            </w:r>
          </w:p>
        </w:tc>
      </w:tr>
      <w:tr w:rsidR="005F4B23" w:rsidRPr="000F71C0" w:rsidTr="00D53A3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F4B23" w:rsidRPr="000F71C0" w:rsidRDefault="005F4B23" w:rsidP="00D53A37">
            <w:pPr>
              <w:spacing w:after="0" w:line="240" w:lineRule="auto"/>
              <w:jc w:val="both"/>
              <w:rPr>
                <w:rFonts w:ascii="Helvetica" w:hAnsi="Helvetica" w:cs="Helvetica"/>
                <w:b/>
              </w:rPr>
            </w:pPr>
          </w:p>
        </w:tc>
      </w:tr>
      <w:tr w:rsidR="005F4B23" w:rsidRPr="000F71C0" w:rsidTr="00D53A3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jc w:val="center"/>
              <w:rPr>
                <w:rFonts w:ascii="Helvetica" w:hAnsi="Helvetica" w:cs="Helvetica"/>
              </w:rPr>
            </w:pPr>
            <w:r w:rsidRPr="000F71C0">
              <w:rPr>
                <w:rFonts w:ascii="Helvetica" w:hAnsi="Helvetica" w:cs="Helvetica"/>
              </w:rPr>
              <w:t>235</w:t>
            </w:r>
          </w:p>
        </w:tc>
      </w:tr>
      <w:tr w:rsidR="005F4B23" w:rsidRPr="000F71C0" w:rsidTr="00D53A3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rPr>
            </w:pPr>
          </w:p>
        </w:tc>
      </w:tr>
      <w:tr w:rsidR="005F4B23" w:rsidRPr="000F71C0" w:rsidTr="00D53A3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jc w:val="center"/>
              <w:rPr>
                <w:rFonts w:ascii="Helvetica" w:hAnsi="Helvetica" w:cs="Helvetica"/>
              </w:rPr>
            </w:pPr>
            <w:r w:rsidRPr="000F71C0">
              <w:rPr>
                <w:rFonts w:ascii="Helvetica" w:hAnsi="Helvetica" w:cs="Helvetica"/>
              </w:rPr>
              <w:t>250</w:t>
            </w:r>
          </w:p>
        </w:tc>
      </w:tr>
      <w:tr w:rsidR="005F4B23" w:rsidRPr="000F71C0" w:rsidTr="00D53A3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F4B23" w:rsidRPr="000F71C0" w:rsidRDefault="005F4B23" w:rsidP="00D53A37">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5F4B23" w:rsidRPr="000F71C0" w:rsidRDefault="005F4B23" w:rsidP="005F4B23">
      <w:pPr>
        <w:spacing w:after="0" w:line="240" w:lineRule="auto"/>
        <w:jc w:val="both"/>
        <w:rPr>
          <w:rFonts w:ascii="Helvetica" w:eastAsia="Times New Roman" w:hAnsi="Helvetica" w:cs="Helvetica"/>
          <w:noProof/>
          <w:lang w:val="es-ES" w:eastAsia="es-MX"/>
        </w:rPr>
      </w:pP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5F4B23" w:rsidRPr="000F71C0" w:rsidRDefault="005F4B23" w:rsidP="005F4B23">
      <w:pPr>
        <w:spacing w:after="0" w:line="240" w:lineRule="auto"/>
        <w:jc w:val="both"/>
        <w:rPr>
          <w:rFonts w:ascii="Helvetica" w:eastAsia="Times New Roman" w:hAnsi="Helvetica" w:cs="Helvetica"/>
          <w:noProof/>
          <w:lang w:eastAsia="es-MX"/>
        </w:rPr>
      </w:pPr>
    </w:p>
    <w:p w:rsidR="005F4B23" w:rsidRPr="000F71C0" w:rsidRDefault="005F4B23" w:rsidP="005F4B23">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5F4B23" w:rsidRPr="000F71C0" w:rsidRDefault="005F4B23" w:rsidP="005F4B23">
      <w:pPr>
        <w:spacing w:after="0" w:line="240" w:lineRule="auto"/>
        <w:jc w:val="center"/>
        <w:rPr>
          <w:rFonts w:ascii="Helvetica" w:hAnsi="Helvetica" w:cs="Helvetica"/>
          <w:b/>
          <w:noProof/>
          <w:lang w:eastAsia="es-MX"/>
        </w:rPr>
      </w:pPr>
      <w:bookmarkStart w:id="7" w:name="_Hlk42261790"/>
    </w:p>
    <w:p w:rsidR="005F4B23" w:rsidRPr="000F71C0" w:rsidRDefault="005F4B23" w:rsidP="005F4B23">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5F4B23" w:rsidRPr="000F71C0" w:rsidRDefault="005F4B23" w:rsidP="005F4B23">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1C40AA">
        <w:rPr>
          <w:rFonts w:ascii="Helvetica" w:hAnsi="Helvetica" w:cs="Helvetica"/>
          <w:noProof/>
          <w:lang w:eastAsia="es-MX"/>
        </w:rPr>
        <w:t>10</w:t>
      </w:r>
      <w:r w:rsidRPr="000F71C0">
        <w:rPr>
          <w:rFonts w:ascii="Helvetica" w:hAnsi="Helvetica" w:cs="Helvetica"/>
          <w:bCs/>
          <w:noProof/>
          <w:lang w:eastAsia="es-MX"/>
        </w:rPr>
        <w:t xml:space="preserve"> de </w:t>
      </w:r>
      <w:r>
        <w:rPr>
          <w:rFonts w:ascii="Helvetica" w:hAnsi="Helvetica" w:cs="Helvetica"/>
          <w:bCs/>
          <w:noProof/>
          <w:lang w:eastAsia="es-MX"/>
        </w:rPr>
        <w:t>agosto</w:t>
      </w:r>
      <w:r w:rsidRPr="000F71C0">
        <w:rPr>
          <w:rFonts w:ascii="Helvetica" w:hAnsi="Helvetica" w:cs="Helvetica"/>
          <w:bCs/>
          <w:noProof/>
          <w:lang w:eastAsia="es-MX"/>
        </w:rPr>
        <w:t xml:space="preserve"> de 2023</w:t>
      </w:r>
    </w:p>
    <w:p w:rsidR="005F4B23" w:rsidRPr="000F71C0" w:rsidRDefault="005F4B23" w:rsidP="005F4B23">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w:t>
      </w:r>
      <w:r>
        <w:rPr>
          <w:rFonts w:ascii="Helvetica" w:hAnsi="Helvetica" w:cs="Helvetica"/>
        </w:rPr>
        <w:t>MUNICIPAL</w:t>
      </w:r>
    </w:p>
    <w:p w:rsidR="005F4B23" w:rsidRPr="000F71C0" w:rsidRDefault="005F4B23" w:rsidP="005F4B2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ORDINARIA </w:t>
      </w:r>
      <w:r>
        <w:rPr>
          <w:rFonts w:ascii="Helvetica" w:hAnsi="Helvetica" w:cs="Helvetica"/>
        </w:rPr>
        <w:t>CO</w:t>
      </w:r>
      <w:r w:rsidRPr="000F71C0">
        <w:rPr>
          <w:rFonts w:ascii="Helvetica" w:hAnsi="Helvetica" w:cs="Helvetica"/>
        </w:rPr>
        <w:t>N</w:t>
      </w:r>
      <w:r w:rsidRPr="000F71C0">
        <w:rPr>
          <w:rFonts w:ascii="Helvetica" w:hAnsi="Helvetica" w:cs="Helvetica"/>
          <w:noProof/>
          <w:lang w:eastAsia="es-MX"/>
        </w:rPr>
        <w:t xml:space="preserve"> CONCURRENCIA</w:t>
      </w:r>
    </w:p>
    <w:p w:rsidR="005F4B23" w:rsidRPr="000F71C0" w:rsidRDefault="005F4B23" w:rsidP="005F4B23">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Pr="00B10507">
        <w:rPr>
          <w:rFonts w:ascii="Helvetica" w:hAnsi="Helvetica" w:cs="Helvetica"/>
        </w:rPr>
        <w:t>LPMCC/0</w:t>
      </w:r>
      <w:r w:rsidR="00E3204B">
        <w:rPr>
          <w:rFonts w:ascii="Helvetica" w:hAnsi="Helvetica" w:cs="Helvetica"/>
        </w:rPr>
        <w:t>4</w:t>
      </w:r>
      <w:r w:rsidRPr="00B10507">
        <w:rPr>
          <w:rFonts w:ascii="Helvetica" w:hAnsi="Helvetica" w:cs="Helvetica"/>
        </w:rPr>
        <w:t>/1062</w:t>
      </w:r>
      <w:r w:rsidR="00E3204B">
        <w:rPr>
          <w:rFonts w:ascii="Helvetica" w:hAnsi="Helvetica" w:cs="Helvetica"/>
        </w:rPr>
        <w:t>8</w:t>
      </w:r>
      <w:r w:rsidRPr="00B10507">
        <w:rPr>
          <w:rFonts w:ascii="Helvetica" w:hAnsi="Helvetica" w:cs="Helvetica"/>
        </w:rPr>
        <w:t>/2023</w:t>
      </w:r>
    </w:p>
    <w:p w:rsidR="005F4B23" w:rsidRPr="000F71C0" w:rsidRDefault="005F4B23" w:rsidP="005F4B2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bookmarkEnd w:id="14"/>
      <w:r w:rsidR="00D53A37">
        <w:rPr>
          <w:rFonts w:ascii="Helvetica" w:hAnsi="Helvetica" w:cs="Helvetica"/>
          <w:b/>
          <w:noProof/>
          <w:u w:val="single"/>
          <w:lang w:eastAsia="es-MX"/>
        </w:rPr>
        <w:t xml:space="preserve"> </w:t>
      </w:r>
      <w:r w:rsidR="00D53A37">
        <w:rPr>
          <w:rFonts w:ascii="Helvetica" w:hAnsi="Helvetica" w:cs="Helvetica"/>
          <w:noProof/>
          <w:lang w:eastAsia="es-MX"/>
        </w:rPr>
        <w:t xml:space="preserve">  SERVICIO DE ACTUALIZACION DE CARTOGRAFIA DIGITAL PARA EL SISTEMA CATASTRAL DE SEAPAL D</w:t>
      </w:r>
      <w:r w:rsidRPr="000F71C0">
        <w:rPr>
          <w:rFonts w:ascii="Helvetica" w:hAnsi="Helvetica" w:cs="Helvetica"/>
          <w:noProof/>
          <w:lang w:eastAsia="es-MX"/>
        </w:rPr>
        <w:t xml:space="preserve">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5F4B23" w:rsidRPr="000F71C0" w:rsidRDefault="005F4B23" w:rsidP="005F4B23">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5F4B23" w:rsidRPr="000F71C0" w:rsidRDefault="005F4B23" w:rsidP="005F4B23">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“PARTIDA COG”.-</w:t>
      </w:r>
      <w:r w:rsidRPr="000F71C0">
        <w:rPr>
          <w:rFonts w:ascii="Helvetica" w:hAnsi="Helvetica" w:cs="Helvetica"/>
          <w:b/>
          <w:noProof/>
          <w:lang w:eastAsia="es-MX"/>
        </w:rPr>
        <w:t xml:space="preserve">  </w:t>
      </w:r>
      <w:r w:rsidR="00D53A37" w:rsidRPr="00D53A37">
        <w:rPr>
          <w:rFonts w:ascii="Helvetica" w:hAnsi="Helvetica" w:cs="Helvetica"/>
          <w:noProof/>
          <w:lang w:eastAsia="es-MX"/>
        </w:rPr>
        <w:t>333</w:t>
      </w:r>
    </w:p>
    <w:p w:rsidR="005F4B23" w:rsidRPr="000F71C0" w:rsidRDefault="005F4B23" w:rsidP="005F4B2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“VISITA DE CAMPO”.-</w:t>
      </w:r>
      <w:r w:rsidRPr="000F71C0">
        <w:rPr>
          <w:rFonts w:ascii="Helvetica" w:hAnsi="Helvetica" w:cs="Helvetica"/>
          <w:b/>
          <w:noProof/>
          <w:lang w:eastAsia="es-MX"/>
        </w:rPr>
        <w:t xml:space="preserve"> </w:t>
      </w:r>
      <w:r w:rsidRPr="000F71C0">
        <w:rPr>
          <w:rFonts w:ascii="Helvetica" w:hAnsi="Helvetica" w:cs="Helvetica"/>
          <w:noProof/>
          <w:lang w:eastAsia="es-MX"/>
        </w:rPr>
        <w:t>NO APLICA</w:t>
      </w:r>
    </w:p>
    <w:p w:rsidR="005F4B23" w:rsidRPr="000522EC" w:rsidRDefault="005F4B23" w:rsidP="005F4B23">
      <w:pPr>
        <w:pStyle w:val="Prrafodelista"/>
        <w:numPr>
          <w:ilvl w:val="0"/>
          <w:numId w:val="22"/>
        </w:numPr>
        <w:jc w:val="both"/>
        <w:rPr>
          <w:rFonts w:ascii="Helvetica" w:hAnsi="Helvetica" w:cs="Helvetica"/>
          <w:b/>
          <w:noProof/>
          <w:sz w:val="22"/>
          <w:szCs w:val="22"/>
          <w:lang w:eastAsia="es-MX"/>
        </w:rPr>
      </w:pPr>
      <w:bookmarkStart w:id="16" w:name="_Hlk8207638"/>
      <w:r w:rsidRPr="000F71C0">
        <w:rPr>
          <w:rFonts w:ascii="Helvetica" w:hAnsi="Helvetica" w:cs="Helvetica"/>
          <w:b/>
          <w:noProof/>
          <w:u w:val="single"/>
          <w:lang w:eastAsia="es-MX"/>
        </w:rPr>
        <w:t>“PRUEBA DE JARRAS”</w:t>
      </w:r>
      <w:bookmarkEnd w:id="16"/>
      <w:r w:rsidRPr="000F71C0">
        <w:rPr>
          <w:rFonts w:ascii="Helvetica" w:hAnsi="Helvetica" w:cs="Helvetica"/>
          <w:b/>
          <w:noProof/>
          <w:u w:val="single"/>
          <w:lang w:eastAsia="es-MX"/>
        </w:rPr>
        <w:t>.-</w:t>
      </w:r>
      <w:r w:rsidRPr="000F71C0">
        <w:rPr>
          <w:rFonts w:ascii="Helvetica" w:hAnsi="Helvetica" w:cs="Helvetica"/>
          <w:noProof/>
          <w:lang w:eastAsia="es-MX"/>
        </w:rPr>
        <w:t xml:space="preserve"> </w:t>
      </w:r>
      <w:r w:rsidRPr="001D7234">
        <w:rPr>
          <w:rFonts w:ascii="Helvetica" w:hAnsi="Helvetica" w:cs="Helvetica"/>
          <w:noProof/>
          <w:sz w:val="22"/>
          <w:lang w:eastAsia="es-MX"/>
        </w:rPr>
        <w:t>NO APLICA</w:t>
      </w:r>
    </w:p>
    <w:p w:rsidR="005F4B23" w:rsidRPr="000522EC" w:rsidRDefault="005F4B23" w:rsidP="005F4B23">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“MUESTRAS O FOLLETOS</w:t>
      </w:r>
      <w:r w:rsidRPr="000522EC">
        <w:rPr>
          <w:rFonts w:ascii="Helvetica" w:hAnsi="Helvetica" w:cs="Helvetica"/>
          <w:noProof/>
          <w:u w:val="single"/>
          <w:lang w:eastAsia="es-MX"/>
        </w:rPr>
        <w:t>”.-</w:t>
      </w:r>
      <w:r w:rsidRPr="000522EC">
        <w:rPr>
          <w:rFonts w:ascii="Helvetica" w:hAnsi="Helvetica" w:cs="Helvetica"/>
          <w:noProof/>
          <w:lang w:eastAsia="es-MX"/>
        </w:rPr>
        <w:t xml:space="preserve"> </w:t>
      </w:r>
      <w:r w:rsidRPr="001D7234">
        <w:rPr>
          <w:rFonts w:ascii="Helvetica" w:hAnsi="Helvetica" w:cs="Helvetica"/>
          <w:noProof/>
          <w:lang w:eastAsia="es-MX"/>
        </w:rPr>
        <w:t>NO APLICA</w:t>
      </w:r>
    </w:p>
    <w:p w:rsidR="005F4B23" w:rsidRPr="000522EC" w:rsidRDefault="005F4B23" w:rsidP="005F4B23">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 xml:space="preserve"> “JUNTA ACLARATORIA”.-</w:t>
      </w:r>
      <w:r>
        <w:rPr>
          <w:rFonts w:ascii="Helvetica" w:hAnsi="Helvetica" w:cs="Helvetica"/>
          <w:noProof/>
          <w:lang w:eastAsia="es-MX"/>
        </w:rPr>
        <w:t xml:space="preserve"> 1</w:t>
      </w:r>
      <w:r w:rsidR="00394EB1">
        <w:rPr>
          <w:rFonts w:ascii="Helvetica" w:hAnsi="Helvetica" w:cs="Helvetica"/>
          <w:noProof/>
          <w:lang w:eastAsia="es-MX"/>
        </w:rPr>
        <w:t>6</w:t>
      </w:r>
      <w:r w:rsidRPr="000522EC">
        <w:rPr>
          <w:rFonts w:ascii="Helvetica" w:hAnsi="Helvetica" w:cs="Helvetica"/>
          <w:noProof/>
          <w:lang w:eastAsia="es-MX"/>
        </w:rPr>
        <w:t xml:space="preserve"> de </w:t>
      </w:r>
      <w:r>
        <w:rPr>
          <w:rFonts w:ascii="Helvetica" w:hAnsi="Helvetica" w:cs="Helvetica"/>
          <w:noProof/>
          <w:lang w:eastAsia="es-MX"/>
        </w:rPr>
        <w:t>Agosto</w:t>
      </w:r>
      <w:r w:rsidRPr="000522EC">
        <w:rPr>
          <w:rFonts w:ascii="Helvetica" w:hAnsi="Helvetica" w:cs="Helvetica"/>
          <w:noProof/>
          <w:lang w:eastAsia="es-MX"/>
        </w:rPr>
        <w:t xml:space="preserve"> del 2023, a las 1</w:t>
      </w:r>
      <w:r>
        <w:rPr>
          <w:rFonts w:ascii="Helvetica" w:hAnsi="Helvetica" w:cs="Helvetica"/>
          <w:noProof/>
          <w:lang w:eastAsia="es-MX"/>
        </w:rPr>
        <w:t>2</w:t>
      </w:r>
      <w:r w:rsidRPr="000522EC">
        <w:rPr>
          <w:rFonts w:ascii="Helvetica" w:hAnsi="Helvetica" w:cs="Helvetica"/>
          <w:noProof/>
          <w:lang w:eastAsia="es-MX"/>
        </w:rPr>
        <w:t>:</w:t>
      </w:r>
      <w:r w:rsidR="00D53A37">
        <w:rPr>
          <w:rFonts w:ascii="Helvetica" w:hAnsi="Helvetica" w:cs="Helvetica"/>
          <w:noProof/>
          <w:lang w:eastAsia="es-MX"/>
        </w:rPr>
        <w:t>2</w:t>
      </w:r>
      <w:r w:rsidRPr="000522EC">
        <w:rPr>
          <w:rFonts w:ascii="Helvetica" w:hAnsi="Helvetica" w:cs="Helvetica"/>
          <w:noProof/>
          <w:lang w:eastAsia="es-MX"/>
        </w:rPr>
        <w:t xml:space="preserve">0 horas, en la sala de juntas de la </w:t>
      </w:r>
      <w:r w:rsidRPr="000522EC">
        <w:rPr>
          <w:rFonts w:ascii="Helvetica" w:hAnsi="Helvetica" w:cs="Helvetica"/>
          <w:b/>
          <w:bCs/>
          <w:noProof/>
          <w:lang w:eastAsia="es-MX"/>
        </w:rPr>
        <w:t>“CONVOCANTE”</w:t>
      </w:r>
      <w:r w:rsidRPr="000522EC">
        <w:rPr>
          <w:rFonts w:ascii="Helvetica" w:hAnsi="Helvetica" w:cs="Helvetica"/>
          <w:noProof/>
          <w:lang w:eastAsia="es-MX"/>
        </w:rPr>
        <w:t>, ubicada en la avenida Francisco Villa s/n, esquina con calle Manuel Ávila Camacho, colonia Lázaro Cárdenas, C. P. 48330, en la ciudad de Puerto Vallarta, Jalisco.</w:t>
      </w:r>
    </w:p>
    <w:p w:rsidR="005F4B23" w:rsidRPr="000F71C0" w:rsidRDefault="005F4B23" w:rsidP="005F4B23">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bookmarkStart w:id="17" w:name="_Hlk8216076"/>
      <w:r w:rsidRPr="000F71C0">
        <w:rPr>
          <w:rFonts w:ascii="Helvetica" w:hAnsi="Helvetica" w:cs="Helvetica"/>
          <w:b/>
          <w:noProof/>
          <w:u w:val="single"/>
          <w:lang w:eastAsia="es-MX"/>
        </w:rPr>
        <w:t>ACTO DE PRESENTACIÓN Y APERTURA</w:t>
      </w:r>
      <w:bookmarkEnd w:id="17"/>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394EB1" w:rsidRPr="00394EB1">
        <w:rPr>
          <w:rFonts w:ascii="Helvetica" w:hAnsi="Helvetica" w:cs="Helvetica"/>
          <w:noProof/>
          <w:lang w:eastAsia="es-MX"/>
        </w:rPr>
        <w:t>21</w:t>
      </w:r>
      <w:r>
        <w:rPr>
          <w:rFonts w:ascii="Helvetica" w:hAnsi="Helvetica" w:cs="Helvetica"/>
          <w:b/>
          <w:noProof/>
          <w:lang w:eastAsia="es-MX"/>
        </w:rPr>
        <w:t xml:space="preserve"> </w:t>
      </w:r>
      <w:r w:rsidRPr="000F71C0">
        <w:rPr>
          <w:rFonts w:ascii="Helvetica" w:hAnsi="Helvetica" w:cs="Helvetica"/>
          <w:bCs/>
          <w:noProof/>
          <w:lang w:eastAsia="es-MX"/>
        </w:rPr>
        <w:t xml:space="preserve">de </w:t>
      </w:r>
      <w:r>
        <w:rPr>
          <w:rFonts w:ascii="Helvetica" w:hAnsi="Helvetica" w:cs="Helvetica"/>
          <w:bCs/>
          <w:noProof/>
          <w:lang w:eastAsia="es-MX"/>
        </w:rPr>
        <w:t>agosto</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sidR="00743A06">
        <w:rPr>
          <w:rFonts w:ascii="Helvetica" w:hAnsi="Helvetica" w:cs="Helvetica"/>
          <w:noProof/>
          <w:lang w:eastAsia="es-MX"/>
        </w:rPr>
        <w:t>3</w:t>
      </w:r>
      <w:r w:rsidRPr="000F71C0">
        <w:rPr>
          <w:rFonts w:ascii="Helvetica" w:hAnsi="Helvetica" w:cs="Helvetica"/>
          <w:noProof/>
          <w:lang w:eastAsia="es-MX"/>
        </w:rPr>
        <w:t>:</w:t>
      </w:r>
      <w:r w:rsidR="00D53A37">
        <w:rPr>
          <w:rFonts w:ascii="Helvetica" w:hAnsi="Helvetica" w:cs="Helvetica"/>
          <w:noProof/>
          <w:lang w:eastAsia="es-MX"/>
        </w:rPr>
        <w:t>2</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5F4B23" w:rsidRPr="000F71C0" w:rsidRDefault="005F4B23" w:rsidP="005F4B2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lang w:eastAsia="es-MX"/>
        </w:rPr>
        <w:t xml:space="preserve"> </w:t>
      </w:r>
      <w:r w:rsidRPr="000F71C0">
        <w:rPr>
          <w:rFonts w:ascii="Helvetica" w:hAnsi="Helvetica" w:cs="Helvetica"/>
          <w:b/>
          <w:noProof/>
          <w:u w:val="single"/>
          <w:lang w:eastAsia="es-MX"/>
        </w:rPr>
        <w:t>“ACTO DE FALLO”.-</w:t>
      </w:r>
      <w:r w:rsidRPr="000F71C0">
        <w:rPr>
          <w:rFonts w:ascii="Helvetica" w:hAnsi="Helvetica" w:cs="Helvetica"/>
          <w:b/>
          <w:noProof/>
          <w:lang w:eastAsia="es-MX"/>
        </w:rPr>
        <w:t xml:space="preserve"> </w:t>
      </w:r>
      <w:r w:rsidRPr="00035771">
        <w:rPr>
          <w:rFonts w:ascii="Helvetica" w:hAnsi="Helvetica" w:cs="Helvetica"/>
          <w:noProof/>
          <w:lang w:eastAsia="es-MX"/>
        </w:rPr>
        <w:t>2</w:t>
      </w:r>
      <w:r w:rsidR="00394EB1">
        <w:rPr>
          <w:rFonts w:ascii="Helvetica" w:hAnsi="Helvetica" w:cs="Helvetica"/>
          <w:noProof/>
          <w:lang w:eastAsia="es-MX"/>
        </w:rPr>
        <w:t>5</w:t>
      </w:r>
      <w:r w:rsidRPr="00B34535">
        <w:rPr>
          <w:rFonts w:ascii="Helvetica" w:hAnsi="Helvetica" w:cs="Helvetica"/>
          <w:bCs/>
          <w:noProof/>
          <w:lang w:eastAsia="es-MX"/>
        </w:rPr>
        <w:t xml:space="preserve"> </w:t>
      </w:r>
      <w:r w:rsidRPr="000F71C0">
        <w:rPr>
          <w:rFonts w:ascii="Helvetica" w:hAnsi="Helvetica" w:cs="Helvetica"/>
          <w:bCs/>
          <w:noProof/>
          <w:lang w:eastAsia="es-MX"/>
        </w:rPr>
        <w:t xml:space="preserve">de </w:t>
      </w:r>
      <w:r>
        <w:rPr>
          <w:rFonts w:ascii="Helvetica" w:hAnsi="Helvetica" w:cs="Helvetica"/>
          <w:bCs/>
          <w:noProof/>
          <w:lang w:eastAsia="es-MX"/>
        </w:rPr>
        <w:t>agosto</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sidR="00743A06">
        <w:rPr>
          <w:rFonts w:ascii="Helvetica" w:hAnsi="Helvetica" w:cs="Helvetica"/>
          <w:noProof/>
          <w:lang w:eastAsia="es-MX"/>
        </w:rPr>
        <w:t>3</w:t>
      </w:r>
      <w:r w:rsidRPr="000F71C0">
        <w:rPr>
          <w:rFonts w:ascii="Helvetica" w:hAnsi="Helvetica" w:cs="Helvetica"/>
          <w:noProof/>
          <w:lang w:eastAsia="es-MX"/>
        </w:rPr>
        <w:t>:</w:t>
      </w:r>
      <w:r w:rsidR="00D53A37">
        <w:rPr>
          <w:rFonts w:ascii="Helvetica" w:hAnsi="Helvetica" w:cs="Helvetica"/>
          <w:noProof/>
          <w:lang w:eastAsia="es-MX"/>
        </w:rPr>
        <w:t>2</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5F4B23" w:rsidRPr="0074151C" w:rsidRDefault="005F4B23" w:rsidP="005F4B23">
      <w:pPr>
        <w:numPr>
          <w:ilvl w:val="0"/>
          <w:numId w:val="22"/>
        </w:numPr>
        <w:spacing w:after="0" w:line="240" w:lineRule="auto"/>
        <w:contextualSpacing/>
        <w:jc w:val="both"/>
        <w:rPr>
          <w:rFonts w:ascii="Helvetica" w:hAnsi="Helvetica" w:cs="Helvetica"/>
          <w:b/>
          <w:noProof/>
          <w:lang w:eastAsia="es-MX"/>
        </w:rPr>
      </w:pPr>
      <w:r w:rsidRPr="0074151C">
        <w:rPr>
          <w:rFonts w:ascii="Helvetica" w:hAnsi="Helvetica" w:cs="Helvetica"/>
          <w:b/>
          <w:noProof/>
          <w:u w:val="single"/>
          <w:lang w:eastAsia="es-MX"/>
        </w:rPr>
        <w:t xml:space="preserve">“TIPO DE </w:t>
      </w:r>
      <w:r w:rsidRPr="0074151C">
        <w:rPr>
          <w:rFonts w:ascii="Helvetica" w:hAnsi="Helvetica" w:cs="Helvetica"/>
          <w:b/>
          <w:u w:val="single"/>
        </w:rPr>
        <w:t>ADJUDICACION</w:t>
      </w:r>
      <w:r w:rsidRPr="0074151C">
        <w:rPr>
          <w:rFonts w:ascii="Helvetica" w:hAnsi="Helvetica" w:cs="Helvetica"/>
          <w:b/>
          <w:noProof/>
          <w:u w:val="single"/>
          <w:lang w:eastAsia="es-MX"/>
        </w:rPr>
        <w:t>”.-</w:t>
      </w:r>
      <w:r w:rsidRPr="0074151C">
        <w:rPr>
          <w:rFonts w:ascii="Helvetica" w:hAnsi="Helvetica" w:cs="Helvetica"/>
          <w:b/>
          <w:noProof/>
          <w:lang w:eastAsia="es-MX"/>
        </w:rPr>
        <w:t xml:space="preserve"> </w:t>
      </w:r>
      <w:r w:rsidRPr="0074151C">
        <w:rPr>
          <w:rFonts w:ascii="Helvetica" w:hAnsi="Helvetica" w:cs="Helvetica"/>
          <w:noProof/>
          <w:lang w:eastAsia="es-MX"/>
        </w:rPr>
        <w:t>TOTAL</w:t>
      </w:r>
    </w:p>
    <w:p w:rsidR="005F4B23" w:rsidRPr="008870A9" w:rsidRDefault="005F4B23" w:rsidP="005F4B23">
      <w:pPr>
        <w:numPr>
          <w:ilvl w:val="0"/>
          <w:numId w:val="22"/>
        </w:numPr>
        <w:spacing w:after="0" w:line="240" w:lineRule="auto"/>
        <w:contextualSpacing/>
        <w:jc w:val="both"/>
        <w:rPr>
          <w:rFonts w:ascii="Helvetica" w:hAnsi="Helvetica" w:cs="Helvetica"/>
          <w:b/>
          <w:noProof/>
          <w:lang w:eastAsia="es-MX"/>
        </w:rPr>
      </w:pPr>
      <w:bookmarkStart w:id="18" w:name="_Hlk8216778"/>
      <w:r w:rsidRPr="000F71C0">
        <w:rPr>
          <w:rFonts w:ascii="Helvetica" w:hAnsi="Helvetica" w:cs="Helvetica"/>
          <w:b/>
          <w:noProof/>
          <w:u w:val="single"/>
          <w:lang w:eastAsia="es-MX"/>
        </w:rPr>
        <w:t>“</w:t>
      </w:r>
      <w:r w:rsidRPr="000F71C0">
        <w:rPr>
          <w:rFonts w:ascii="Helvetica" w:hAnsi="Helvetica" w:cs="Helvetica"/>
          <w:b/>
          <w:u w:val="single"/>
        </w:rPr>
        <w:t>CRITERIOS DE EVALUACIÓN</w:t>
      </w:r>
      <w:r w:rsidRPr="000F71C0">
        <w:rPr>
          <w:rFonts w:ascii="Helvetica" w:hAnsi="Helvetica" w:cs="Helvetica"/>
          <w:b/>
          <w:noProof/>
          <w:u w:val="single"/>
          <w:lang w:eastAsia="es-MX"/>
        </w:rPr>
        <w:t>”.</w:t>
      </w:r>
      <w:bookmarkEnd w:id="18"/>
      <w:r w:rsidRPr="000F71C0">
        <w:rPr>
          <w:rFonts w:ascii="Helvetica" w:hAnsi="Helvetica" w:cs="Helvetica"/>
          <w:b/>
          <w:noProof/>
          <w:u w:val="single"/>
          <w:lang w:eastAsia="es-MX"/>
        </w:rPr>
        <w:t xml:space="preserve">- </w:t>
      </w:r>
      <w:r w:rsidRPr="008870A9">
        <w:rPr>
          <w:rFonts w:ascii="Helvetica" w:hAnsi="Helvetica" w:cs="Helvetica"/>
          <w:noProof/>
          <w:u w:val="single"/>
          <w:lang w:eastAsia="es-MX"/>
        </w:rPr>
        <w:t>Costo Beneficio</w:t>
      </w:r>
      <w:r w:rsidRPr="008870A9">
        <w:rPr>
          <w:rFonts w:ascii="Helvetica" w:hAnsi="Helvetica" w:cs="Helvetica"/>
          <w:noProof/>
          <w:lang w:eastAsia="es-MX"/>
        </w:rPr>
        <w:t xml:space="preserve">. </w:t>
      </w:r>
      <w:bookmarkStart w:id="19" w:name="_Hlk8216912"/>
    </w:p>
    <w:p w:rsidR="005F4B23" w:rsidRPr="00743A06" w:rsidRDefault="005F4B23" w:rsidP="005F4B23">
      <w:pPr>
        <w:numPr>
          <w:ilvl w:val="0"/>
          <w:numId w:val="22"/>
        </w:numPr>
        <w:spacing w:after="0" w:line="240" w:lineRule="auto"/>
        <w:contextualSpacing/>
        <w:jc w:val="both"/>
        <w:rPr>
          <w:rFonts w:ascii="Helvetica" w:hAnsi="Helvetica" w:cs="Helvetica"/>
          <w:noProof/>
          <w:lang w:eastAsia="es-MX"/>
        </w:rPr>
      </w:pPr>
      <w:r w:rsidRPr="00743A06">
        <w:rPr>
          <w:rFonts w:ascii="Helvetica" w:hAnsi="Helvetica" w:cs="Helvetica"/>
          <w:b/>
          <w:noProof/>
          <w:u w:val="single"/>
          <w:lang w:eastAsia="es-MX"/>
        </w:rPr>
        <w:t>“ANTICIPO”.-</w:t>
      </w:r>
      <w:r w:rsidRPr="00743A06">
        <w:rPr>
          <w:rFonts w:ascii="Helvetica" w:hAnsi="Helvetica" w:cs="Helvetica"/>
          <w:b/>
          <w:noProof/>
          <w:lang w:eastAsia="es-MX"/>
        </w:rPr>
        <w:t xml:space="preserve"> </w:t>
      </w:r>
      <w:bookmarkEnd w:id="19"/>
      <w:r w:rsidRPr="00743A06">
        <w:rPr>
          <w:rFonts w:ascii="Helvetica" w:hAnsi="Helvetica" w:cs="Helvetica"/>
          <w:b/>
          <w:noProof/>
          <w:lang w:eastAsia="es-MX"/>
        </w:rPr>
        <w:t xml:space="preserve"> </w:t>
      </w:r>
      <w:r w:rsidRPr="00743A06">
        <w:rPr>
          <w:rFonts w:ascii="Helvetica" w:hAnsi="Helvetica" w:cs="Helvetica"/>
          <w:noProof/>
          <w:lang w:eastAsia="es-MX"/>
        </w:rPr>
        <w:t>En esta licitación si se considera el anticipo de hasta el 50%.</w:t>
      </w:r>
    </w:p>
    <w:p w:rsidR="005F4B23" w:rsidRPr="00B10507" w:rsidRDefault="005F4B23" w:rsidP="00326570">
      <w:pPr>
        <w:numPr>
          <w:ilvl w:val="0"/>
          <w:numId w:val="22"/>
        </w:numPr>
        <w:spacing w:after="0" w:line="240" w:lineRule="auto"/>
        <w:jc w:val="both"/>
        <w:rPr>
          <w:rFonts w:ascii="Helvetica" w:hAnsi="Helvetica" w:cs="Helvetica"/>
          <w:noProof/>
          <w:highlight w:val="yellow"/>
          <w:lang w:eastAsia="es-MX"/>
        </w:rPr>
      </w:pPr>
      <w:r w:rsidRPr="00326570">
        <w:rPr>
          <w:rFonts w:ascii="Helvetica" w:hAnsi="Helvetica" w:cs="Helvetica"/>
          <w:b/>
          <w:noProof/>
          <w:u w:val="single"/>
          <w:lang w:eastAsia="es-MX"/>
        </w:rPr>
        <w:t>“CONDICIONES DE ENTREGA</w:t>
      </w:r>
      <w:r w:rsidRPr="00326570">
        <w:rPr>
          <w:rFonts w:ascii="Helvetica" w:hAnsi="Helvetica" w:cs="Helvetica"/>
          <w:noProof/>
          <w:lang w:eastAsia="es-MX"/>
        </w:rPr>
        <w:t xml:space="preserve"> </w:t>
      </w:r>
      <w:r w:rsidR="00326570" w:rsidRPr="00326570">
        <w:rPr>
          <w:rFonts w:ascii="Helvetica" w:hAnsi="Helvetica" w:cs="Helvetica"/>
          <w:noProof/>
          <w:lang w:eastAsia="es-MX"/>
        </w:rPr>
        <w:t>La entrega de servicio será con el area requiriente de Catastro a Usuarios ubicada en las oficinas centrales de SEAPAL ubicadas en la Avenida Francisco Villa s/n, esquina  con calle Manuel Ávila Camacho, colonia Lázaro Cárdenas, C. P. 48330, en la ciudad de Puerto Vallarta, Jalisco</w:t>
      </w:r>
    </w:p>
    <w:p w:rsidR="005F4B23" w:rsidRPr="00743A06" w:rsidRDefault="00326570" w:rsidP="005F4B23">
      <w:pPr>
        <w:numPr>
          <w:ilvl w:val="0"/>
          <w:numId w:val="22"/>
        </w:numPr>
        <w:spacing w:after="0" w:line="240" w:lineRule="auto"/>
        <w:contextualSpacing/>
        <w:jc w:val="both"/>
        <w:rPr>
          <w:rFonts w:ascii="Helvetica" w:hAnsi="Helvetica" w:cs="Helvetica"/>
          <w:noProof/>
          <w:lang w:eastAsia="es-MX"/>
        </w:rPr>
      </w:pPr>
      <w:r w:rsidRPr="00743A06">
        <w:rPr>
          <w:rFonts w:ascii="Helvetica" w:hAnsi="Helvetica" w:cs="Helvetica"/>
          <w:b/>
          <w:noProof/>
          <w:u w:val="single"/>
          <w:lang w:eastAsia="es-MX"/>
        </w:rPr>
        <w:t xml:space="preserve"> </w:t>
      </w:r>
      <w:r w:rsidR="005F4B23" w:rsidRPr="00743A06">
        <w:rPr>
          <w:rFonts w:ascii="Helvetica" w:hAnsi="Helvetica" w:cs="Helvetica"/>
          <w:b/>
          <w:noProof/>
          <w:u w:val="single"/>
          <w:lang w:eastAsia="es-MX"/>
        </w:rPr>
        <w:t>“</w:t>
      </w:r>
      <w:r w:rsidR="005F4B23" w:rsidRPr="00743A06">
        <w:rPr>
          <w:rFonts w:ascii="Helvetica" w:hAnsi="Helvetica" w:cs="Helvetica"/>
          <w:b/>
          <w:u w:val="single"/>
        </w:rPr>
        <w:t>FORMA DE PAGO</w:t>
      </w:r>
      <w:r w:rsidR="005F4B23" w:rsidRPr="00743A06">
        <w:rPr>
          <w:rFonts w:ascii="Helvetica" w:hAnsi="Helvetica" w:cs="Helvetica"/>
          <w:b/>
          <w:noProof/>
          <w:u w:val="single"/>
          <w:lang w:eastAsia="es-MX"/>
        </w:rPr>
        <w:t>”.-</w:t>
      </w:r>
      <w:r w:rsidR="005F4B23" w:rsidRPr="00743A06">
        <w:rPr>
          <w:rFonts w:ascii="Helvetica" w:hAnsi="Helvetica" w:cs="Helvetica"/>
          <w:b/>
          <w:noProof/>
          <w:lang w:eastAsia="es-MX"/>
        </w:rPr>
        <w:t xml:space="preserve"> </w:t>
      </w:r>
      <w:r w:rsidR="005F4B23" w:rsidRPr="00743A06">
        <w:rPr>
          <w:rFonts w:ascii="Helvetica" w:hAnsi="Helvetica" w:cs="Helvetica"/>
          <w:noProof/>
          <w:lang w:eastAsia="es-MX"/>
        </w:rPr>
        <w:t xml:space="preserve"> </w:t>
      </w:r>
      <w:r w:rsidR="005F4B23" w:rsidRPr="00743A06">
        <w:rPr>
          <w:rFonts w:ascii="Helvetica" w:hAnsi="Helvetica" w:cs="Helvetica"/>
          <w:noProof/>
          <w:sz w:val="24"/>
          <w:szCs w:val="24"/>
          <w:lang w:eastAsia="es-MX"/>
        </w:rPr>
        <w:t>Una sola exhibición</w:t>
      </w:r>
    </w:p>
    <w:p w:rsidR="005F4B23" w:rsidRPr="00B10507" w:rsidRDefault="005F4B23" w:rsidP="00326570">
      <w:pPr>
        <w:numPr>
          <w:ilvl w:val="0"/>
          <w:numId w:val="22"/>
        </w:numPr>
        <w:spacing w:after="0" w:line="240" w:lineRule="auto"/>
        <w:contextualSpacing/>
        <w:jc w:val="both"/>
        <w:rPr>
          <w:rFonts w:ascii="Helvetica" w:hAnsi="Helvetica" w:cs="Helvetica"/>
          <w:b/>
          <w:noProof/>
          <w:highlight w:val="yellow"/>
          <w:lang w:eastAsia="es-MX"/>
        </w:rPr>
      </w:pPr>
      <w:r w:rsidRPr="00326570">
        <w:rPr>
          <w:rFonts w:ascii="Helvetica" w:hAnsi="Helvetica" w:cs="Helvetica"/>
          <w:b/>
          <w:u w:val="single"/>
        </w:rPr>
        <w:t>“FECHA DE ENTREGA</w:t>
      </w:r>
      <w:r w:rsidRPr="00326570">
        <w:rPr>
          <w:rFonts w:ascii="Helvetica" w:hAnsi="Helvetica" w:cs="Helvetica"/>
          <w:b/>
          <w:noProof/>
          <w:lang w:eastAsia="es-MX"/>
        </w:rPr>
        <w:t>”.-</w:t>
      </w:r>
      <w:r w:rsidRPr="00326570">
        <w:rPr>
          <w:rFonts w:ascii="Helvetica" w:hAnsi="Helvetica" w:cs="Helvetica"/>
          <w:noProof/>
          <w:lang w:val="es-ES" w:eastAsia="es-MX"/>
        </w:rPr>
        <w:t xml:space="preserve"> </w:t>
      </w:r>
      <w:r w:rsidR="00326570" w:rsidRPr="00326570">
        <w:rPr>
          <w:rFonts w:ascii="Helvetica" w:hAnsi="Helvetica" w:cs="Helvetica"/>
          <w:noProof/>
          <w:lang w:val="es-ES" w:eastAsia="es-MX"/>
        </w:rPr>
        <w:t>3 Meses a partir de la firma del Contrato, sin exceder el 31 de Diciembre de 2023</w:t>
      </w:r>
    </w:p>
    <w:p w:rsidR="005F4B23" w:rsidRPr="00743A06" w:rsidRDefault="005F4B23" w:rsidP="005F4B23">
      <w:pPr>
        <w:numPr>
          <w:ilvl w:val="0"/>
          <w:numId w:val="22"/>
        </w:numPr>
        <w:spacing w:after="0" w:line="240" w:lineRule="auto"/>
        <w:contextualSpacing/>
        <w:jc w:val="both"/>
        <w:rPr>
          <w:rFonts w:ascii="Helvetica" w:hAnsi="Helvetica" w:cs="Helvetica"/>
          <w:b/>
          <w:noProof/>
          <w:lang w:eastAsia="es-MX"/>
        </w:rPr>
      </w:pPr>
      <w:r w:rsidRPr="00743A06">
        <w:rPr>
          <w:rFonts w:ascii="Helvetica" w:hAnsi="Helvetica" w:cs="Helvetica"/>
          <w:b/>
          <w:noProof/>
          <w:u w:val="single"/>
          <w:lang w:eastAsia="es-MX"/>
        </w:rPr>
        <w:t>“</w:t>
      </w:r>
      <w:bookmarkStart w:id="20" w:name="_Hlk8216684"/>
      <w:r w:rsidRPr="00743A06">
        <w:rPr>
          <w:rFonts w:ascii="Helvetica" w:hAnsi="Helvetica" w:cs="Helvetica"/>
          <w:b/>
          <w:noProof/>
          <w:u w:val="single"/>
          <w:lang w:eastAsia="es-MX"/>
        </w:rPr>
        <w:t>MODALIDAD DE CONTRATO</w:t>
      </w:r>
      <w:bookmarkEnd w:id="20"/>
      <w:r w:rsidRPr="00743A06">
        <w:rPr>
          <w:rFonts w:ascii="Helvetica" w:hAnsi="Helvetica" w:cs="Helvetica"/>
          <w:b/>
          <w:noProof/>
          <w:u w:val="single"/>
          <w:lang w:eastAsia="es-MX"/>
        </w:rPr>
        <w:t>”.-</w:t>
      </w:r>
      <w:r w:rsidRPr="00743A06">
        <w:rPr>
          <w:rFonts w:ascii="Helvetica" w:hAnsi="Helvetica" w:cs="Helvetica"/>
          <w:noProof/>
          <w:lang w:eastAsia="es-MX"/>
        </w:rPr>
        <w:t xml:space="preserve"> CERRADO.</w:t>
      </w:r>
    </w:p>
    <w:p w:rsidR="005F4B23" w:rsidRPr="000F71C0" w:rsidRDefault="005F4B23" w:rsidP="005F4B2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1" w:name="_Hlk8216699"/>
      <w:r w:rsidRPr="000F71C0">
        <w:rPr>
          <w:rFonts w:ascii="Helvetica" w:hAnsi="Helvetica" w:cs="Helvetica"/>
          <w:b/>
          <w:noProof/>
          <w:u w:val="single"/>
          <w:lang w:eastAsia="es-MX"/>
        </w:rPr>
        <w:t>TIPO DE CONTRATO”</w:t>
      </w:r>
      <w:bookmarkEnd w:id="21"/>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Pr>
          <w:rFonts w:ascii="Helvetica" w:hAnsi="Helvetica" w:cs="Helvetica"/>
          <w:noProof/>
          <w:lang w:eastAsia="es-MX"/>
        </w:rPr>
        <w:t>SERVICIO</w:t>
      </w:r>
      <w:r w:rsidRPr="000F71C0">
        <w:rPr>
          <w:rFonts w:ascii="Helvetica" w:hAnsi="Helvetica" w:cs="Helvetica"/>
          <w:noProof/>
          <w:lang w:eastAsia="es-MX"/>
        </w:rPr>
        <w:t>.</w:t>
      </w:r>
    </w:p>
    <w:p w:rsidR="005F4B23" w:rsidRPr="000F71C0" w:rsidRDefault="005F4B23" w:rsidP="005F4B2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5F4B23" w:rsidRPr="000F71C0" w:rsidRDefault="005F4B23" w:rsidP="005F4B23">
      <w:pPr>
        <w:spacing w:after="0" w:line="240" w:lineRule="auto"/>
        <w:ind w:left="360"/>
        <w:contextualSpacing/>
        <w:jc w:val="both"/>
        <w:rPr>
          <w:rFonts w:ascii="Helvetica" w:hAnsi="Helvetica" w:cs="Helvetica"/>
        </w:rPr>
      </w:pPr>
    </w:p>
    <w:p w:rsidR="005F4B23" w:rsidRPr="000F71C0" w:rsidRDefault="005F4B23" w:rsidP="005F4B23">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lastRenderedPageBreak/>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5F4B23" w:rsidRPr="000F71C0" w:rsidRDefault="005F4B23" w:rsidP="005F4B23">
      <w:pPr>
        <w:spacing w:after="0" w:line="240" w:lineRule="auto"/>
        <w:contextualSpacing/>
        <w:jc w:val="center"/>
        <w:rPr>
          <w:rFonts w:ascii="Helvetica" w:hAnsi="Helvetica" w:cs="Helvetica"/>
          <w:b/>
          <w:noProof/>
          <w:lang w:eastAsia="es-MX"/>
        </w:rPr>
      </w:pPr>
    </w:p>
    <w:p w:rsidR="005F4B23" w:rsidRPr="000F71C0" w:rsidRDefault="005F4B23" w:rsidP="005F4B23">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5F4B23" w:rsidRPr="000F71C0" w:rsidRDefault="005F4B23" w:rsidP="005F4B23">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5F4B23" w:rsidRPr="000F71C0" w:rsidRDefault="005F4B23" w:rsidP="005F4B23">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79"/>
        <w:gridCol w:w="2533"/>
        <w:gridCol w:w="1229"/>
        <w:gridCol w:w="3939"/>
      </w:tblGrid>
      <w:tr w:rsidR="005F4B23" w:rsidRPr="000F71C0" w:rsidTr="00D53A37">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F4B23" w:rsidRPr="000F71C0" w:rsidRDefault="005F4B23" w:rsidP="00D53A37">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F4B23" w:rsidRPr="000F71C0" w:rsidRDefault="005F4B23" w:rsidP="00D53A37">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F4B23" w:rsidRPr="000F71C0" w:rsidRDefault="005F4B23" w:rsidP="00D53A37">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F4B23" w:rsidRPr="000F71C0" w:rsidRDefault="005F4B23" w:rsidP="00D53A37">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5F4B23" w:rsidRPr="000F71C0" w:rsidTr="00D53A37">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F4B23" w:rsidRPr="000F71C0" w:rsidRDefault="005F4B23" w:rsidP="00D53A37">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F4B23" w:rsidRPr="000F71C0" w:rsidRDefault="001C40AA" w:rsidP="00743A06">
            <w:pPr>
              <w:spacing w:after="0" w:line="240" w:lineRule="auto"/>
              <w:rPr>
                <w:rFonts w:ascii="Helvetica" w:hAnsi="Helvetica" w:cs="Helvetica"/>
              </w:rPr>
            </w:pPr>
            <w:r>
              <w:rPr>
                <w:rFonts w:ascii="Helvetica" w:hAnsi="Helvetica" w:cs="Helvetica"/>
                <w:noProof/>
                <w:lang w:eastAsia="es-MX"/>
              </w:rPr>
              <w:t>10</w:t>
            </w:r>
            <w:bookmarkStart w:id="22" w:name="_GoBack"/>
            <w:bookmarkEnd w:id="22"/>
            <w:r w:rsidR="005F4B23" w:rsidRPr="000F71C0">
              <w:rPr>
                <w:rFonts w:ascii="Helvetica" w:hAnsi="Helvetica" w:cs="Helvetica"/>
                <w:noProof/>
                <w:lang w:eastAsia="es-MX"/>
              </w:rPr>
              <w:t xml:space="preserve"> de </w:t>
            </w:r>
            <w:r w:rsidR="005F4B23">
              <w:rPr>
                <w:rFonts w:ascii="Helvetica" w:hAnsi="Helvetica" w:cs="Helvetica"/>
                <w:noProof/>
                <w:lang w:eastAsia="es-MX"/>
              </w:rPr>
              <w:t>agosto</w:t>
            </w:r>
            <w:r w:rsidR="005F4B23" w:rsidRPr="000F71C0">
              <w:rPr>
                <w:rFonts w:ascii="Helvetica" w:hAnsi="Helvetica" w:cs="Helvetica"/>
                <w:noProof/>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F4B23" w:rsidRPr="000F71C0" w:rsidRDefault="005F4B23" w:rsidP="00D53A37">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F4B23" w:rsidRPr="000F71C0" w:rsidRDefault="005F4B23" w:rsidP="00D53A37">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5F4B23" w:rsidRPr="000F71C0" w:rsidTr="00D53A37">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F4B23" w:rsidRPr="000F71C0" w:rsidRDefault="005F4B23" w:rsidP="00D53A37">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F4B23" w:rsidRPr="000F71C0" w:rsidRDefault="005F4B23" w:rsidP="00D53A37">
            <w:pPr>
              <w:spacing w:after="0" w:line="240" w:lineRule="auto"/>
              <w:rPr>
                <w:rFonts w:ascii="Helvetica" w:hAnsi="Helvetica" w:cs="Helvetica"/>
              </w:rPr>
            </w:pPr>
          </w:p>
          <w:p w:rsidR="005F4B23" w:rsidRPr="000F71C0" w:rsidRDefault="005F4B23" w:rsidP="00D53A37">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F4B23" w:rsidRPr="000F71C0" w:rsidRDefault="005F4B23" w:rsidP="00D53A37">
            <w:pPr>
              <w:spacing w:after="0" w:line="240" w:lineRule="auto"/>
              <w:rPr>
                <w:rFonts w:ascii="Helvetica" w:hAnsi="Helvetica" w:cs="Helvetica"/>
              </w:rPr>
            </w:pPr>
          </w:p>
          <w:p w:rsidR="005F4B23" w:rsidRPr="000F71C0" w:rsidRDefault="005F4B23" w:rsidP="00D53A37">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F4B23" w:rsidRPr="000F71C0" w:rsidRDefault="005F4B23" w:rsidP="00D53A37">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5F4B23" w:rsidRPr="000F71C0" w:rsidTr="00D53A37">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F4B23" w:rsidRPr="000F71C0" w:rsidRDefault="005F4B23" w:rsidP="00D53A37">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F4B23" w:rsidRPr="000F71C0" w:rsidRDefault="005F4B23" w:rsidP="00743A06">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1</w:t>
            </w:r>
            <w:r w:rsidR="00743A06">
              <w:rPr>
                <w:rFonts w:ascii="Helvetica" w:hAnsi="Helvetica" w:cs="Helvetica"/>
                <w:noProof/>
                <w:lang w:eastAsia="es-MX"/>
              </w:rPr>
              <w:t>4</w:t>
            </w:r>
            <w:r>
              <w:rPr>
                <w:rFonts w:ascii="Helvetica" w:hAnsi="Helvetica" w:cs="Helvetica"/>
                <w:noProof/>
                <w:lang w:eastAsia="es-MX"/>
              </w:rPr>
              <w:t xml:space="preserve"> de agosto</w:t>
            </w:r>
            <w:r w:rsidRPr="000F71C0">
              <w:rPr>
                <w:rFonts w:ascii="Helvetica" w:hAnsi="Helvetica" w:cs="Helvetica"/>
                <w:noProof/>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F4B23" w:rsidRPr="000F71C0" w:rsidRDefault="005F4B23" w:rsidP="00D53A37">
            <w:pPr>
              <w:tabs>
                <w:tab w:val="left" w:pos="-284"/>
                <w:tab w:val="left" w:pos="9498"/>
              </w:tabs>
              <w:spacing w:after="0" w:line="240" w:lineRule="auto"/>
              <w:jc w:val="center"/>
              <w:rPr>
                <w:rFonts w:ascii="Helvetica" w:hAnsi="Helvetica" w:cs="Helvetica"/>
              </w:rPr>
            </w:pPr>
            <w:r w:rsidRPr="000F71C0">
              <w:rPr>
                <w:rFonts w:ascii="Helvetica" w:hAnsi="Helvetica" w:cs="Helvetica"/>
              </w:rPr>
              <w:t>A las 1</w:t>
            </w:r>
            <w:r>
              <w:rPr>
                <w:rFonts w:ascii="Helvetica" w:hAnsi="Helvetica" w:cs="Helvetica"/>
              </w:rPr>
              <w:t>4</w:t>
            </w:r>
            <w:r w:rsidRPr="000F71C0">
              <w:rPr>
                <w:rFonts w:ascii="Helvetica" w:hAnsi="Helvetica" w:cs="Helvetica"/>
              </w:rPr>
              <w:t>:00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F4B23" w:rsidRPr="000F71C0" w:rsidRDefault="005F4B23" w:rsidP="00D53A37">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2" w:history="1">
              <w:r w:rsidRPr="000F71C0">
                <w:rPr>
                  <w:color w:val="0563C1" w:themeColor="hyperlink"/>
                  <w:sz w:val="24"/>
                  <w:szCs w:val="24"/>
                  <w:u w:val="single"/>
                </w:rPr>
                <w:t xml:space="preserve"> </w:t>
              </w:r>
              <w:hyperlink r:id="rId13"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5F4B23" w:rsidRPr="000F71C0" w:rsidTr="00D53A37">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F4B23" w:rsidRPr="000F71C0" w:rsidRDefault="005F4B23" w:rsidP="00D53A37">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F4B23" w:rsidRPr="000F71C0" w:rsidRDefault="005F4B23" w:rsidP="00743A06">
            <w:pPr>
              <w:spacing w:after="0" w:line="240" w:lineRule="auto"/>
              <w:rPr>
                <w:rFonts w:ascii="Helvetica" w:hAnsi="Helvetica" w:cs="Helvetica"/>
              </w:rPr>
            </w:pPr>
            <w:r>
              <w:rPr>
                <w:rFonts w:ascii="Helvetica" w:hAnsi="Helvetica" w:cs="Helvetica"/>
              </w:rPr>
              <w:t>1</w:t>
            </w:r>
            <w:r w:rsidR="00743A06">
              <w:rPr>
                <w:rFonts w:ascii="Helvetica" w:hAnsi="Helvetica" w:cs="Helvetica"/>
              </w:rPr>
              <w:t>6</w:t>
            </w:r>
            <w:r w:rsidRPr="000F71C0">
              <w:rPr>
                <w:rFonts w:ascii="Helvetica" w:hAnsi="Helvetica" w:cs="Helvetica"/>
              </w:rPr>
              <w:t xml:space="preserve"> de  </w:t>
            </w:r>
            <w:r>
              <w:rPr>
                <w:rFonts w:ascii="Helvetica" w:hAnsi="Helvetica" w:cs="Helvetica"/>
              </w:rPr>
              <w:t>agosto</w:t>
            </w:r>
            <w:r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F4B23" w:rsidRPr="000F71C0" w:rsidRDefault="005F4B23" w:rsidP="00D53A37">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D53A37">
              <w:rPr>
                <w:rFonts w:ascii="Helvetica" w:hAnsi="Helvetica" w:cs="Helvetica"/>
                <w:noProof/>
                <w:lang w:eastAsia="es-MX"/>
              </w:rPr>
              <w:t>2</w:t>
            </w:r>
            <w:r w:rsidRPr="000F71C0">
              <w:rPr>
                <w:rFonts w:ascii="Helvetica" w:hAnsi="Helvetica" w:cs="Helvetica"/>
                <w:noProof/>
                <w:lang w:eastAsia="es-MX"/>
              </w:rPr>
              <w:t>:</w:t>
            </w:r>
            <w:r>
              <w:rPr>
                <w:rFonts w:ascii="Helvetica" w:hAnsi="Helvetica" w:cs="Helvetica"/>
                <w:noProof/>
                <w:lang w:eastAsia="es-MX"/>
              </w:rPr>
              <w:t>2</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5F4B23" w:rsidRPr="000F71C0" w:rsidRDefault="005F4B23" w:rsidP="00D53A37">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5F4B23" w:rsidRPr="000F71C0" w:rsidTr="00D53A37">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F4B23" w:rsidRPr="000F71C0" w:rsidRDefault="005F4B23" w:rsidP="00D53A37">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F4B23" w:rsidRPr="000F71C0" w:rsidRDefault="00743A06" w:rsidP="00D53A37">
            <w:pPr>
              <w:spacing w:after="0" w:line="240" w:lineRule="auto"/>
              <w:rPr>
                <w:rFonts w:ascii="Helvetica" w:hAnsi="Helvetica" w:cs="Helvetica"/>
              </w:rPr>
            </w:pPr>
            <w:r>
              <w:rPr>
                <w:rFonts w:ascii="Helvetica" w:hAnsi="Helvetica" w:cs="Helvetica"/>
              </w:rPr>
              <w:t>21</w:t>
            </w:r>
            <w:r w:rsidR="005F4B23" w:rsidRPr="000F71C0">
              <w:rPr>
                <w:rFonts w:ascii="Helvetica" w:hAnsi="Helvetica" w:cs="Helvetica"/>
              </w:rPr>
              <w:t xml:space="preserve"> de </w:t>
            </w:r>
            <w:r w:rsidR="005F4B23">
              <w:rPr>
                <w:rFonts w:ascii="Helvetica" w:hAnsi="Helvetica" w:cs="Helvetica"/>
              </w:rPr>
              <w:t>agosto</w:t>
            </w:r>
            <w:r w:rsidR="005F4B23"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F4B23" w:rsidRPr="000F71C0" w:rsidRDefault="005F4B23" w:rsidP="00743A06">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743A06">
              <w:rPr>
                <w:rFonts w:ascii="Helvetica" w:hAnsi="Helvetica" w:cs="Helvetica"/>
                <w:noProof/>
                <w:lang w:eastAsia="es-MX"/>
              </w:rPr>
              <w:t>3</w:t>
            </w:r>
            <w:r>
              <w:rPr>
                <w:rFonts w:ascii="Helvetica" w:hAnsi="Helvetica" w:cs="Helvetica"/>
                <w:noProof/>
                <w:lang w:eastAsia="es-MX"/>
              </w:rPr>
              <w:t>:2</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5F4B23" w:rsidRPr="000F71C0" w:rsidRDefault="005F4B23" w:rsidP="00D53A37">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5F4B23" w:rsidRPr="000F71C0" w:rsidTr="00D53A37">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F4B23" w:rsidRPr="000F71C0" w:rsidRDefault="005F4B23" w:rsidP="00D53A37">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5F4B23" w:rsidRPr="000F71C0" w:rsidRDefault="005F4B23" w:rsidP="00743A06">
            <w:pPr>
              <w:spacing w:after="0" w:line="240" w:lineRule="auto"/>
              <w:rPr>
                <w:rFonts w:ascii="Helvetica" w:hAnsi="Helvetica" w:cs="Helvetica"/>
              </w:rPr>
            </w:pPr>
            <w:r>
              <w:rPr>
                <w:rFonts w:ascii="Helvetica" w:hAnsi="Helvetica" w:cs="Helvetica"/>
              </w:rPr>
              <w:t>2</w:t>
            </w:r>
            <w:r w:rsidR="00743A06">
              <w:rPr>
                <w:rFonts w:ascii="Helvetica" w:hAnsi="Helvetica" w:cs="Helvetica"/>
              </w:rPr>
              <w:t>5</w:t>
            </w:r>
            <w:r w:rsidRPr="000F71C0">
              <w:rPr>
                <w:rFonts w:ascii="Helvetica" w:hAnsi="Helvetica" w:cs="Helvetica"/>
              </w:rPr>
              <w:t xml:space="preserve"> de </w:t>
            </w:r>
            <w:r>
              <w:rPr>
                <w:rFonts w:ascii="Helvetica" w:hAnsi="Helvetica" w:cs="Helvetica"/>
              </w:rPr>
              <w:t>agosto</w:t>
            </w:r>
            <w:r w:rsidRPr="000F71C0">
              <w:rPr>
                <w:rFonts w:ascii="Helvetica" w:hAnsi="Helvetica" w:cs="Helvetica"/>
              </w:rPr>
              <w:t xml:space="preserve">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5F4B23" w:rsidRPr="000F71C0" w:rsidRDefault="005F4B23" w:rsidP="00D53A37">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743A06">
              <w:rPr>
                <w:rFonts w:ascii="Helvetica" w:hAnsi="Helvetica" w:cs="Helvetica"/>
                <w:noProof/>
                <w:lang w:eastAsia="es-MX"/>
              </w:rPr>
              <w:t>3</w:t>
            </w:r>
            <w:r>
              <w:rPr>
                <w:rFonts w:ascii="Helvetica" w:hAnsi="Helvetica" w:cs="Helvetica"/>
                <w:noProof/>
                <w:lang w:eastAsia="es-MX"/>
              </w:rPr>
              <w:t>:2</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5F4B23" w:rsidRPr="000F71C0" w:rsidRDefault="005F4B23" w:rsidP="00D53A37">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5F4B23" w:rsidRPr="000F71C0" w:rsidTr="00D53A37">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5F4B23" w:rsidRPr="000F71C0" w:rsidRDefault="005F4B23" w:rsidP="00D53A37">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5F4B23" w:rsidRPr="000F71C0" w:rsidRDefault="005F4B23" w:rsidP="00D53A37">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5F4B23" w:rsidRPr="000F71C0" w:rsidRDefault="005F4B23" w:rsidP="00D53A37">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5F4B23" w:rsidRPr="000F71C0" w:rsidRDefault="005F4B23" w:rsidP="00D53A37">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5F4B23" w:rsidRPr="000F71C0" w:rsidRDefault="005F4B23" w:rsidP="005F4B23">
      <w:pPr>
        <w:spacing w:after="0" w:line="240" w:lineRule="auto"/>
        <w:rPr>
          <w:rFonts w:ascii="Helvetica" w:hAnsi="Helvetica" w:cs="Helvetica"/>
          <w:b/>
          <w:bCs/>
          <w:noProof/>
          <w:lang w:eastAsia="es-MX"/>
        </w:rPr>
      </w:pPr>
    </w:p>
    <w:p w:rsidR="005F4B23" w:rsidRPr="000F71C0" w:rsidRDefault="005F4B23" w:rsidP="005F4B23">
      <w:pPr>
        <w:spacing w:after="0" w:line="240" w:lineRule="auto"/>
        <w:jc w:val="center"/>
        <w:rPr>
          <w:rFonts w:ascii="Helvetica" w:hAnsi="Helvetica" w:cs="Helvetica"/>
          <w:b/>
          <w:bCs/>
          <w:noProof/>
          <w:lang w:eastAsia="es-MX"/>
        </w:rPr>
      </w:pPr>
    </w:p>
    <w:p w:rsidR="005F4B23" w:rsidRPr="000F71C0" w:rsidRDefault="005F4B23" w:rsidP="005F4B23">
      <w:pPr>
        <w:spacing w:after="0" w:line="240" w:lineRule="auto"/>
        <w:jc w:val="center"/>
        <w:rPr>
          <w:rFonts w:ascii="Helvetica" w:hAnsi="Helvetica" w:cs="Helvetica"/>
          <w:b/>
          <w:bCs/>
          <w:noProof/>
          <w:lang w:eastAsia="es-MX"/>
        </w:rPr>
      </w:pPr>
    </w:p>
    <w:p w:rsidR="00FA2DA9" w:rsidRPr="00FA2DA9" w:rsidRDefault="00FA2DA9" w:rsidP="00FA2DA9">
      <w:pPr>
        <w:spacing w:after="0" w:line="240" w:lineRule="auto"/>
        <w:jc w:val="center"/>
        <w:rPr>
          <w:rFonts w:ascii="Helvetica" w:hAnsi="Helvetica" w:cs="Helvetica"/>
          <w:b/>
          <w:noProof/>
          <w:sz w:val="24"/>
          <w:szCs w:val="24"/>
          <w:lang w:eastAsia="es-MX"/>
        </w:rPr>
      </w:pPr>
      <w:r w:rsidRPr="00FA2DA9">
        <w:rPr>
          <w:rFonts w:ascii="Helvetica" w:hAnsi="Helvetica" w:cs="Helvetica"/>
          <w:b/>
          <w:bCs/>
          <w:noProof/>
          <w:sz w:val="24"/>
          <w:szCs w:val="24"/>
          <w:lang w:eastAsia="es-MX"/>
        </w:rPr>
        <w:lastRenderedPageBreak/>
        <w:t>ANEXO 3</w:t>
      </w:r>
    </w:p>
    <w:p w:rsidR="00FA2DA9" w:rsidRPr="00FA2DA9" w:rsidRDefault="00FA2DA9" w:rsidP="00FA2DA9">
      <w:pPr>
        <w:spacing w:after="0" w:line="240" w:lineRule="auto"/>
        <w:jc w:val="center"/>
        <w:rPr>
          <w:rFonts w:ascii="Helvetica" w:hAnsi="Helvetica" w:cs="Helvetica"/>
          <w:noProof/>
          <w:sz w:val="24"/>
          <w:szCs w:val="24"/>
          <w:lang w:eastAsia="es-MX"/>
        </w:rPr>
      </w:pPr>
      <w:r w:rsidRPr="00FA2DA9">
        <w:rPr>
          <w:rFonts w:ascii="Helvetica" w:hAnsi="Helvetica" w:cs="Helvetica"/>
          <w:noProof/>
          <w:sz w:val="24"/>
          <w:szCs w:val="24"/>
          <w:lang w:eastAsia="es-MX"/>
        </w:rPr>
        <w:t>“ESPECIFICACIONES DEL BIEN Y/O SERVICIO”</w:t>
      </w:r>
    </w:p>
    <w:p w:rsidR="00FA2DA9" w:rsidRPr="00FA2DA9" w:rsidRDefault="00FA2DA9" w:rsidP="00FA2DA9">
      <w:pPr>
        <w:spacing w:after="0" w:line="240" w:lineRule="auto"/>
        <w:jc w:val="both"/>
        <w:rPr>
          <w:rFonts w:ascii="Helvetica" w:hAnsi="Helvetica" w:cs="Helvetica"/>
          <w:b/>
        </w:rPr>
      </w:pPr>
    </w:p>
    <w:tbl>
      <w:tblPr>
        <w:tblStyle w:val="Tablaconcuadrcula"/>
        <w:tblW w:w="0" w:type="auto"/>
        <w:tblLook w:val="04A0" w:firstRow="1" w:lastRow="0" w:firstColumn="1" w:lastColumn="0" w:noHBand="0" w:noVBand="1"/>
      </w:tblPr>
      <w:tblGrid>
        <w:gridCol w:w="1283"/>
        <w:gridCol w:w="1470"/>
        <w:gridCol w:w="2539"/>
        <w:gridCol w:w="4253"/>
      </w:tblGrid>
      <w:tr w:rsidR="00FA2DA9" w:rsidRPr="00FA2DA9" w:rsidTr="00F92AC2">
        <w:trPr>
          <w:trHeight w:val="358"/>
        </w:trPr>
        <w:tc>
          <w:tcPr>
            <w:tcW w:w="1194" w:type="dxa"/>
          </w:tcPr>
          <w:p w:rsidR="00FA2DA9" w:rsidRPr="00FA2DA9" w:rsidRDefault="00FA2DA9" w:rsidP="00FA2DA9">
            <w:pPr>
              <w:jc w:val="center"/>
              <w:rPr>
                <w:rFonts w:ascii="Helvetica" w:hAnsi="Helvetica" w:cs="Helvetica"/>
                <w:i/>
              </w:rPr>
            </w:pPr>
            <w:r w:rsidRPr="00FA2DA9">
              <w:rPr>
                <w:rFonts w:ascii="Helvetica" w:hAnsi="Helvetica" w:cs="Helvetica"/>
                <w:b/>
              </w:rPr>
              <w:t>PARTIDA</w:t>
            </w:r>
          </w:p>
        </w:tc>
        <w:tc>
          <w:tcPr>
            <w:tcW w:w="1365" w:type="dxa"/>
          </w:tcPr>
          <w:p w:rsidR="00FA2DA9" w:rsidRPr="00FA2DA9" w:rsidRDefault="00FA2DA9" w:rsidP="00FA2DA9">
            <w:pPr>
              <w:jc w:val="center"/>
              <w:rPr>
                <w:rFonts w:ascii="Helvetica" w:hAnsi="Helvetica" w:cs="Helvetica"/>
                <w:i/>
              </w:rPr>
            </w:pPr>
            <w:r w:rsidRPr="00FA2DA9">
              <w:rPr>
                <w:rFonts w:ascii="Helvetica" w:hAnsi="Helvetica" w:cs="Helvetica"/>
                <w:b/>
              </w:rPr>
              <w:t>CANTIDAD</w:t>
            </w:r>
          </w:p>
        </w:tc>
        <w:tc>
          <w:tcPr>
            <w:tcW w:w="2539" w:type="dxa"/>
          </w:tcPr>
          <w:p w:rsidR="00FA2DA9" w:rsidRPr="00FA2DA9" w:rsidRDefault="00FA2DA9" w:rsidP="00FA2DA9">
            <w:pPr>
              <w:jc w:val="center"/>
              <w:rPr>
                <w:rFonts w:ascii="Helvetica" w:hAnsi="Helvetica" w:cs="Helvetica"/>
                <w:b/>
                <w:i/>
              </w:rPr>
            </w:pPr>
            <w:r w:rsidRPr="00FA2DA9">
              <w:rPr>
                <w:rFonts w:ascii="Helvetica" w:hAnsi="Helvetica" w:cs="Helvetica"/>
                <w:b/>
              </w:rPr>
              <w:t>UNIDAD</w:t>
            </w:r>
          </w:p>
        </w:tc>
        <w:tc>
          <w:tcPr>
            <w:tcW w:w="4253" w:type="dxa"/>
          </w:tcPr>
          <w:p w:rsidR="00FA2DA9" w:rsidRPr="00FA2DA9" w:rsidRDefault="00FA2DA9" w:rsidP="00FA2DA9">
            <w:pPr>
              <w:jc w:val="center"/>
              <w:rPr>
                <w:rFonts w:ascii="Helvetica" w:hAnsi="Helvetica" w:cs="Helvetica"/>
              </w:rPr>
            </w:pPr>
            <w:r w:rsidRPr="00FA2DA9">
              <w:rPr>
                <w:rFonts w:ascii="Helvetica" w:hAnsi="Helvetica" w:cs="Helvetica"/>
                <w:b/>
              </w:rPr>
              <w:t xml:space="preserve">ESPECIFICACIONES </w:t>
            </w:r>
          </w:p>
        </w:tc>
      </w:tr>
      <w:tr w:rsidR="00FA2DA9" w:rsidRPr="00FA2DA9" w:rsidTr="00F92AC2">
        <w:trPr>
          <w:trHeight w:val="566"/>
        </w:trPr>
        <w:tc>
          <w:tcPr>
            <w:tcW w:w="1194" w:type="dxa"/>
            <w:vMerge w:val="restart"/>
            <w:vAlign w:val="center"/>
          </w:tcPr>
          <w:p w:rsidR="00FA2DA9" w:rsidRPr="00FA2DA9" w:rsidRDefault="00FA2DA9" w:rsidP="00FA2DA9">
            <w:pPr>
              <w:jc w:val="center"/>
              <w:rPr>
                <w:rFonts w:ascii="Helvetica" w:hAnsi="Helvetica" w:cs="Helvetica"/>
                <w:sz w:val="20"/>
                <w:szCs w:val="20"/>
              </w:rPr>
            </w:pPr>
            <w:r w:rsidRPr="00FA2DA9">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A2DA9" w:rsidRPr="00FA2DA9" w:rsidRDefault="00FA2DA9" w:rsidP="00FA2DA9">
            <w:pPr>
              <w:jc w:val="center"/>
              <w:rPr>
                <w:rFonts w:ascii="Helvetica" w:hAnsi="Helvetica"/>
                <w:color w:val="000000"/>
                <w:sz w:val="20"/>
                <w:szCs w:val="20"/>
              </w:rPr>
            </w:pPr>
            <w:r w:rsidRPr="00FA2DA9">
              <w:rPr>
                <w:rFonts w:ascii="Helvetica" w:hAnsi="Helvetica"/>
                <w:color w:val="000000"/>
                <w:sz w:val="20"/>
                <w:szCs w:val="20"/>
              </w:rPr>
              <w:t>80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FA2DA9" w:rsidRPr="00FA2DA9" w:rsidRDefault="00FA2DA9" w:rsidP="00FA2DA9">
            <w:pPr>
              <w:jc w:val="center"/>
              <w:rPr>
                <w:rFonts w:ascii="Helvetica" w:hAnsi="Helvetica"/>
                <w:color w:val="000000"/>
                <w:sz w:val="20"/>
                <w:szCs w:val="20"/>
              </w:rPr>
            </w:pPr>
            <w:r w:rsidRPr="00FA2DA9">
              <w:rPr>
                <w:rFonts w:ascii="Helvetica" w:hAnsi="Helvetica"/>
                <w:color w:val="000000"/>
                <w:sz w:val="20"/>
                <w:szCs w:val="20"/>
              </w:rPr>
              <w:t>KM</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A2DA9" w:rsidRPr="00FA2DA9" w:rsidRDefault="00FA2DA9" w:rsidP="00FA2DA9">
            <w:pPr>
              <w:rPr>
                <w:rFonts w:ascii="Helvetica" w:hAnsi="Helvetica"/>
                <w:color w:val="000000"/>
                <w:sz w:val="20"/>
                <w:szCs w:val="20"/>
              </w:rPr>
            </w:pPr>
            <w:r w:rsidRPr="00FA2DA9">
              <w:rPr>
                <w:rFonts w:ascii="Helvetica" w:hAnsi="Helvetica"/>
                <w:color w:val="000000"/>
                <w:sz w:val="20"/>
                <w:szCs w:val="20"/>
              </w:rPr>
              <w:t>GENERACIÓN DE CARTOGRAFÍA DIGITAL ACTUALIZADA</w:t>
            </w:r>
          </w:p>
        </w:tc>
      </w:tr>
      <w:tr w:rsidR="00FA2DA9" w:rsidRPr="00FA2DA9" w:rsidTr="00F92AC2">
        <w:trPr>
          <w:trHeight w:val="566"/>
        </w:trPr>
        <w:tc>
          <w:tcPr>
            <w:tcW w:w="1194" w:type="dxa"/>
            <w:vMerge/>
            <w:vAlign w:val="center"/>
          </w:tcPr>
          <w:p w:rsidR="00FA2DA9" w:rsidRPr="00FA2DA9" w:rsidRDefault="00FA2DA9" w:rsidP="00FA2DA9">
            <w:pPr>
              <w:jc w:val="center"/>
              <w:rPr>
                <w:rFonts w:ascii="Helvetica" w:hAnsi="Helvetica" w:cs="Helvetica"/>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A2DA9" w:rsidRPr="00FA2DA9" w:rsidRDefault="00FA2DA9" w:rsidP="00FA2DA9">
            <w:pPr>
              <w:jc w:val="center"/>
              <w:rPr>
                <w:rFonts w:ascii="Helvetica" w:hAnsi="Helvetica"/>
                <w:color w:val="000000"/>
                <w:sz w:val="20"/>
                <w:szCs w:val="20"/>
              </w:rPr>
            </w:pPr>
            <w:r w:rsidRPr="00FA2DA9">
              <w:rPr>
                <w:rFonts w:ascii="Helvetica" w:hAnsi="Helvetica"/>
                <w:color w:val="000000"/>
                <w:sz w:val="20"/>
                <w:szCs w:val="20"/>
              </w:rPr>
              <w:t>80,000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FA2DA9" w:rsidRPr="00FA2DA9" w:rsidRDefault="00FA2DA9" w:rsidP="00FA2DA9">
            <w:pPr>
              <w:jc w:val="center"/>
              <w:rPr>
                <w:rFonts w:ascii="Helvetica" w:hAnsi="Helvetica"/>
                <w:color w:val="000000"/>
                <w:sz w:val="20"/>
                <w:szCs w:val="20"/>
              </w:rPr>
            </w:pPr>
            <w:r w:rsidRPr="00FA2DA9">
              <w:rPr>
                <w:rFonts w:ascii="Helvetica" w:hAnsi="Helvetica"/>
                <w:color w:val="000000"/>
                <w:sz w:val="20"/>
                <w:szCs w:val="20"/>
              </w:rPr>
              <w:t>CONTRATOS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A2DA9" w:rsidRPr="00FA2DA9" w:rsidRDefault="00FA2DA9" w:rsidP="00FA2DA9">
            <w:pPr>
              <w:rPr>
                <w:rFonts w:ascii="Helvetica" w:hAnsi="Helvetica"/>
                <w:color w:val="000000"/>
                <w:sz w:val="20"/>
                <w:szCs w:val="20"/>
              </w:rPr>
            </w:pPr>
            <w:r w:rsidRPr="00FA2DA9">
              <w:rPr>
                <w:rFonts w:ascii="Helvetica" w:hAnsi="Helvetica"/>
                <w:color w:val="000000"/>
                <w:sz w:val="20"/>
                <w:szCs w:val="20"/>
              </w:rPr>
              <w:t>DEPURACIÓN DEL PADRÓN DE CONTRATOS</w:t>
            </w:r>
          </w:p>
        </w:tc>
      </w:tr>
      <w:tr w:rsidR="00FA2DA9" w:rsidRPr="00FA2DA9" w:rsidTr="00F92AC2">
        <w:trPr>
          <w:trHeight w:val="566"/>
        </w:trPr>
        <w:tc>
          <w:tcPr>
            <w:tcW w:w="1194" w:type="dxa"/>
            <w:vMerge/>
            <w:vAlign w:val="center"/>
          </w:tcPr>
          <w:p w:rsidR="00FA2DA9" w:rsidRPr="00FA2DA9" w:rsidRDefault="00FA2DA9" w:rsidP="00FA2DA9">
            <w:pPr>
              <w:jc w:val="center"/>
              <w:rPr>
                <w:rFonts w:ascii="Helvetica" w:hAnsi="Helvetica" w:cs="Helvetica"/>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A2DA9" w:rsidRPr="00FA2DA9" w:rsidRDefault="00FA2DA9" w:rsidP="00FA2DA9">
            <w:pPr>
              <w:jc w:val="center"/>
              <w:rPr>
                <w:rFonts w:ascii="Helvetica" w:hAnsi="Helvetica"/>
                <w:color w:val="000000"/>
                <w:sz w:val="20"/>
                <w:szCs w:val="20"/>
              </w:rPr>
            </w:pPr>
            <w:r w:rsidRPr="00FA2DA9">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FA2DA9" w:rsidRPr="00FA2DA9" w:rsidRDefault="00FA2DA9" w:rsidP="00FA2DA9">
            <w:pPr>
              <w:jc w:val="center"/>
              <w:rPr>
                <w:rFonts w:ascii="Helvetica" w:hAnsi="Helvetica"/>
                <w:color w:val="000000"/>
                <w:sz w:val="20"/>
                <w:szCs w:val="20"/>
              </w:rPr>
            </w:pPr>
            <w:r w:rsidRPr="00FA2DA9">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A2DA9" w:rsidRPr="00FA2DA9" w:rsidRDefault="00FA2DA9" w:rsidP="00FA2DA9">
            <w:pPr>
              <w:rPr>
                <w:rFonts w:ascii="Helvetica" w:hAnsi="Helvetica"/>
                <w:color w:val="000000"/>
                <w:sz w:val="20"/>
                <w:szCs w:val="20"/>
              </w:rPr>
            </w:pPr>
            <w:r w:rsidRPr="00FA2DA9">
              <w:rPr>
                <w:rFonts w:ascii="Helvetica" w:hAnsi="Helvetica"/>
                <w:color w:val="000000"/>
                <w:sz w:val="20"/>
                <w:szCs w:val="20"/>
              </w:rPr>
              <w:t>INTEGRACIÓN DE LA CARTOGRAFÍA DE INFRAESTRUCTURA AL SISTEMA CARTOGRÁFICO DE CONSULTA WEB</w:t>
            </w:r>
          </w:p>
        </w:tc>
      </w:tr>
      <w:tr w:rsidR="00FA2DA9" w:rsidRPr="00FA2DA9" w:rsidTr="00F92AC2">
        <w:trPr>
          <w:trHeight w:val="566"/>
        </w:trPr>
        <w:tc>
          <w:tcPr>
            <w:tcW w:w="1194" w:type="dxa"/>
            <w:vMerge/>
            <w:vAlign w:val="center"/>
          </w:tcPr>
          <w:p w:rsidR="00FA2DA9" w:rsidRPr="00FA2DA9" w:rsidRDefault="00FA2DA9" w:rsidP="00FA2DA9">
            <w:pPr>
              <w:jc w:val="center"/>
              <w:rPr>
                <w:rFonts w:ascii="Helvetica" w:hAnsi="Helvetica" w:cs="Helvetica"/>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A2DA9" w:rsidRPr="00FA2DA9" w:rsidRDefault="00FA2DA9" w:rsidP="00FA2DA9">
            <w:pPr>
              <w:jc w:val="center"/>
              <w:rPr>
                <w:rFonts w:ascii="Helvetica" w:hAnsi="Helvetica"/>
                <w:color w:val="000000"/>
                <w:sz w:val="20"/>
                <w:szCs w:val="20"/>
              </w:rPr>
            </w:pPr>
            <w:r w:rsidRPr="00FA2DA9">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FA2DA9" w:rsidRPr="00FA2DA9" w:rsidRDefault="00FA2DA9" w:rsidP="00FA2DA9">
            <w:pPr>
              <w:jc w:val="center"/>
              <w:rPr>
                <w:rFonts w:ascii="Helvetica" w:hAnsi="Helvetica"/>
                <w:color w:val="000000"/>
                <w:sz w:val="20"/>
                <w:szCs w:val="20"/>
              </w:rPr>
            </w:pPr>
            <w:r w:rsidRPr="00FA2DA9">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A2DA9" w:rsidRPr="00FA2DA9" w:rsidRDefault="00FA2DA9" w:rsidP="00FA2DA9">
            <w:pPr>
              <w:rPr>
                <w:rFonts w:ascii="Helvetica" w:hAnsi="Helvetica"/>
                <w:color w:val="000000"/>
                <w:sz w:val="20"/>
                <w:szCs w:val="20"/>
              </w:rPr>
            </w:pPr>
            <w:r w:rsidRPr="00FA2DA9">
              <w:rPr>
                <w:rFonts w:ascii="Helvetica" w:hAnsi="Helvetica"/>
                <w:color w:val="000000"/>
                <w:sz w:val="20"/>
                <w:szCs w:val="20"/>
              </w:rPr>
              <w:t>HABILITAR Y VINCULAR EL SISTEMA CARTOGRÁFICO DE CONSULTA WEB AL SISTEMA DE GESTIÓN DE CONTRATOS</w:t>
            </w:r>
          </w:p>
        </w:tc>
      </w:tr>
    </w:tbl>
    <w:p w:rsidR="00FA2DA9" w:rsidRPr="00FA2DA9" w:rsidRDefault="00FA2DA9" w:rsidP="00FA2DA9">
      <w:pPr>
        <w:spacing w:after="0" w:line="240" w:lineRule="auto"/>
        <w:rPr>
          <w:rFonts w:ascii="Helvetica" w:hAnsi="Helvetica" w:cs="Helvetica"/>
          <w:noProof/>
          <w:lang w:eastAsia="es-MX"/>
        </w:rPr>
      </w:pPr>
    </w:p>
    <w:p w:rsidR="00FA2DA9" w:rsidRPr="00FA2DA9" w:rsidRDefault="00FA2DA9" w:rsidP="00FA2DA9">
      <w:pPr>
        <w:spacing w:after="0" w:line="240" w:lineRule="auto"/>
        <w:jc w:val="center"/>
        <w:rPr>
          <w:rFonts w:ascii="Helvetica" w:hAnsi="Helvetica" w:cs="Helvetica"/>
          <w:noProof/>
          <w:lang w:eastAsia="es-MX"/>
        </w:rPr>
      </w:pPr>
    </w:p>
    <w:p w:rsidR="00FA2DA9" w:rsidRPr="00FA2DA9" w:rsidRDefault="00FA2DA9" w:rsidP="00FA2DA9">
      <w:pPr>
        <w:spacing w:after="0" w:line="240" w:lineRule="auto"/>
        <w:jc w:val="center"/>
        <w:rPr>
          <w:rFonts w:ascii="Helvetica" w:hAnsi="Helvetica" w:cs="Helvetica"/>
          <w:noProof/>
          <w:sz w:val="24"/>
          <w:szCs w:val="24"/>
          <w:lang w:eastAsia="es-MX"/>
        </w:rPr>
      </w:pPr>
      <w:r w:rsidRPr="00FA2DA9">
        <w:rPr>
          <w:rFonts w:ascii="Helvetica" w:hAnsi="Helvetica" w:cs="Helvetica"/>
          <w:noProof/>
          <w:sz w:val="24"/>
          <w:szCs w:val="24"/>
          <w:lang w:eastAsia="es-MX"/>
        </w:rPr>
        <w:t>ESPECIFICACIONES</w:t>
      </w:r>
    </w:p>
    <w:p w:rsidR="00FA2DA9" w:rsidRPr="00FA2DA9" w:rsidRDefault="00FA2DA9" w:rsidP="00FA2DA9">
      <w:pPr>
        <w:spacing w:after="0" w:line="240" w:lineRule="auto"/>
        <w:jc w:val="center"/>
        <w:rPr>
          <w:rFonts w:ascii="Helvetica" w:hAnsi="Helvetica" w:cs="Helvetica"/>
          <w:noProof/>
          <w:lang w:eastAsia="es-MX"/>
        </w:rPr>
      </w:pPr>
    </w:p>
    <w:p w:rsidR="00FA2DA9" w:rsidRPr="00FA2DA9" w:rsidRDefault="00FA2DA9" w:rsidP="00FA2DA9">
      <w:pPr>
        <w:spacing w:after="120" w:line="276" w:lineRule="auto"/>
        <w:rPr>
          <w:rFonts w:ascii="Helvetica" w:hAnsi="Helvetica" w:cs="Helvetica"/>
          <w:b/>
          <w:sz w:val="24"/>
          <w:szCs w:val="24"/>
        </w:rPr>
      </w:pPr>
      <w:r w:rsidRPr="00FA2DA9">
        <w:rPr>
          <w:rFonts w:ascii="Helvetica" w:hAnsi="Helvetica" w:cs="Helvetica"/>
          <w:b/>
          <w:sz w:val="24"/>
          <w:szCs w:val="24"/>
        </w:rPr>
        <w:t>GENERACIÓN DE CARTOGRAFÍA DIGITAL ACTUALIZADA.</w:t>
      </w:r>
    </w:p>
    <w:p w:rsidR="00FA2DA9" w:rsidRPr="00FA2DA9" w:rsidRDefault="00FA2DA9" w:rsidP="00FA2DA9">
      <w:pPr>
        <w:numPr>
          <w:ilvl w:val="0"/>
          <w:numId w:val="36"/>
        </w:numPr>
        <w:spacing w:after="120" w:line="276" w:lineRule="auto"/>
        <w:contextualSpacing/>
        <w:jc w:val="both"/>
        <w:rPr>
          <w:rFonts w:ascii="Helvetica" w:hAnsi="Helvetica" w:cs="Helvetica"/>
          <w:b/>
          <w:sz w:val="24"/>
          <w:szCs w:val="24"/>
        </w:rPr>
      </w:pPr>
      <w:r w:rsidRPr="00FA2DA9">
        <w:rPr>
          <w:rFonts w:ascii="Helvetica" w:hAnsi="Helvetica" w:cs="Helvetica"/>
          <w:bCs/>
          <w:sz w:val="24"/>
          <w:szCs w:val="24"/>
        </w:rPr>
        <w:t>VUELO AERO FOTOGRAMÉTRICO ESCALA 1:4,500 SOBRE 80 KM2 DE AREA URBANA</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Llevar a cabo un vuelo fotogramétrico, el cual cubra estereoscópicamente un área de la zona urbana de 80 Km2, el cual deberá volarse a una altura idónea para obtener imágenes a escala 1:1,000 las cuales deberán estar organizadas en líneas longitudinales y paralelas.</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Las imágenes deberán tener una resolución de 10 cm por pixel en concordancia con la norma técnica del INEGI y se deberá garantizar que la información obtenida cuenta con la calidad necesaria para realizar la actualización que requiere el Sistema de los Servicios de Agua Potable, Drenaje y Alcantarillado de Puerto Vallarta, Jalisco.</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Para garantizar la calidad de los productos y servicios, la licitante deberá apegarse totalmente a las Normas Técnicas expedidas por el INEGI en cuanto a los Levantamientos </w:t>
      </w:r>
      <w:proofErr w:type="spellStart"/>
      <w:r w:rsidRPr="00FA2DA9">
        <w:rPr>
          <w:rFonts w:ascii="Helvetica" w:hAnsi="Helvetica" w:cs="Helvetica"/>
          <w:bCs/>
          <w:sz w:val="24"/>
          <w:szCs w:val="24"/>
        </w:rPr>
        <w:t>Aerofotográficos</w:t>
      </w:r>
      <w:proofErr w:type="spellEnd"/>
      <w:r w:rsidRPr="00FA2DA9">
        <w:rPr>
          <w:rFonts w:ascii="Helvetica" w:hAnsi="Helvetica" w:cs="Helvetica"/>
          <w:bCs/>
          <w:sz w:val="24"/>
          <w:szCs w:val="24"/>
        </w:rPr>
        <w:t xml:space="preserve"> establecidos en la NORMA TECNICA DE ESTANDARES DE EXACTITUD POSICIONAL Publicada en el Diario Oficial de la Federación el 23 de diciembre de 2010 y en la NORMA TECNICA PARA EL SISTEMA GEODESICO NACIONAL publicada en el Diario Oficial de la Federación el 23 de diciembre de 2010. </w:t>
      </w:r>
    </w:p>
    <w:p w:rsidR="00FA2DA9" w:rsidRPr="00FA2DA9" w:rsidRDefault="00FA2DA9" w:rsidP="00FA2DA9">
      <w:pPr>
        <w:numPr>
          <w:ilvl w:val="0"/>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APOYO TERRESTRE</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Se deberá llevar a cabo un control geodésico mediante posicionamiento satelital GPS, utilizando el sistema de coordenadas Universal Transversa de </w:t>
      </w:r>
      <w:proofErr w:type="spellStart"/>
      <w:r w:rsidRPr="00FA2DA9">
        <w:rPr>
          <w:rFonts w:ascii="Helvetica" w:hAnsi="Helvetica" w:cs="Helvetica"/>
          <w:bCs/>
          <w:sz w:val="24"/>
          <w:szCs w:val="24"/>
        </w:rPr>
        <w:t>Mercator</w:t>
      </w:r>
      <w:proofErr w:type="spellEnd"/>
      <w:r w:rsidRPr="00FA2DA9">
        <w:rPr>
          <w:rFonts w:ascii="Helvetica" w:hAnsi="Helvetica" w:cs="Helvetica"/>
          <w:bCs/>
          <w:sz w:val="24"/>
          <w:szCs w:val="24"/>
        </w:rPr>
        <w:t xml:space="preserve"> </w:t>
      </w:r>
      <w:r w:rsidRPr="00FA2DA9">
        <w:rPr>
          <w:rFonts w:ascii="Helvetica" w:hAnsi="Helvetica" w:cs="Helvetica"/>
          <w:bCs/>
          <w:sz w:val="24"/>
          <w:szCs w:val="24"/>
        </w:rPr>
        <w:lastRenderedPageBreak/>
        <w:t xml:space="preserve">(UTM), con el dato de referencia ITRF08, ligado a la Red Activa del INEGI, así como a bancos de nivel de la SCT, de la Secretaría de Marina o del propio INEGI; la medición satelital deberá realizarse mediante el método estático.  </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En cuanto a la </w:t>
      </w:r>
      <w:proofErr w:type="spellStart"/>
      <w:r w:rsidRPr="00FA2DA9">
        <w:rPr>
          <w:rFonts w:ascii="Helvetica" w:hAnsi="Helvetica" w:cs="Helvetica"/>
          <w:bCs/>
          <w:sz w:val="24"/>
          <w:szCs w:val="24"/>
        </w:rPr>
        <w:t>monumentación</w:t>
      </w:r>
      <w:proofErr w:type="spellEnd"/>
      <w:r w:rsidRPr="00FA2DA9">
        <w:rPr>
          <w:rFonts w:ascii="Helvetica" w:hAnsi="Helvetica" w:cs="Helvetica"/>
          <w:bCs/>
          <w:sz w:val="24"/>
          <w:szCs w:val="24"/>
        </w:rPr>
        <w:t xml:space="preserve"> y métodos de medición la licitante deberá apegarse a la NORMA TECNICA PARA LA GENERACION, CAPTACION E INTEGRACION DE DATOS CATASTRALES Y REGISTRALES CON FINES ESTADISTICOS Y GEOGRAFICOS publicado el en el Diario Oficial de la Federación el 16 de enero de 2012.</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Así mismo, deberá generarse un álbum digital en el que deberá registrarse toda la información relativa a los vértices </w:t>
      </w:r>
      <w:proofErr w:type="spellStart"/>
      <w:r w:rsidRPr="00FA2DA9">
        <w:rPr>
          <w:rFonts w:ascii="Helvetica" w:hAnsi="Helvetica" w:cs="Helvetica"/>
          <w:bCs/>
          <w:sz w:val="24"/>
          <w:szCs w:val="24"/>
        </w:rPr>
        <w:t>monumentados</w:t>
      </w:r>
      <w:proofErr w:type="spellEnd"/>
      <w:r w:rsidRPr="00FA2DA9">
        <w:rPr>
          <w:rFonts w:ascii="Helvetica" w:hAnsi="Helvetica" w:cs="Helvetica"/>
          <w:bCs/>
          <w:sz w:val="24"/>
          <w:szCs w:val="24"/>
        </w:rPr>
        <w:t>, la cual deberá incluir por lo menos dos fotografías del monumento y su ubicación, croquis de localización y las coordenadas de cada vértice.</w:t>
      </w:r>
    </w:p>
    <w:p w:rsidR="00FA2DA9" w:rsidRPr="00FA2DA9" w:rsidRDefault="00FA2DA9" w:rsidP="00FA2DA9">
      <w:pPr>
        <w:numPr>
          <w:ilvl w:val="0"/>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AEROTRIANGULACIÓN</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Deberá llevarse a cabo la </w:t>
      </w:r>
      <w:proofErr w:type="spellStart"/>
      <w:r w:rsidRPr="00FA2DA9">
        <w:rPr>
          <w:rFonts w:ascii="Helvetica" w:hAnsi="Helvetica" w:cs="Helvetica"/>
          <w:bCs/>
          <w:sz w:val="24"/>
          <w:szCs w:val="24"/>
        </w:rPr>
        <w:t>aerotriangulación</w:t>
      </w:r>
      <w:proofErr w:type="spellEnd"/>
      <w:r w:rsidRPr="00FA2DA9">
        <w:rPr>
          <w:rFonts w:ascii="Helvetica" w:hAnsi="Helvetica" w:cs="Helvetica"/>
          <w:bCs/>
          <w:sz w:val="24"/>
          <w:szCs w:val="24"/>
        </w:rPr>
        <w:t xml:space="preserve"> de las imágenes resultantes del vuelo </w:t>
      </w:r>
      <w:proofErr w:type="spellStart"/>
      <w:r w:rsidRPr="00FA2DA9">
        <w:rPr>
          <w:rFonts w:ascii="Helvetica" w:hAnsi="Helvetica" w:cs="Helvetica"/>
          <w:bCs/>
          <w:sz w:val="24"/>
          <w:szCs w:val="24"/>
        </w:rPr>
        <w:t>aerofotográfico</w:t>
      </w:r>
      <w:proofErr w:type="spellEnd"/>
      <w:r w:rsidRPr="00FA2DA9">
        <w:rPr>
          <w:rFonts w:ascii="Helvetica" w:hAnsi="Helvetica" w:cs="Helvetica"/>
          <w:bCs/>
          <w:sz w:val="24"/>
          <w:szCs w:val="24"/>
        </w:rPr>
        <w:t xml:space="preserve"> en forma digital reportando los puntos de control terrestre utilizados. </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La licitante deberá asegurarse que exista el mayor número de puntos de propagación posibles; considerando en la orientación absoluta, que los valores de los elementos de orientación no deben variar en más de dos micras, y los residuales en posición deberán ser menores a 20 </w:t>
      </w:r>
      <w:proofErr w:type="spellStart"/>
      <w:r w:rsidRPr="00FA2DA9">
        <w:rPr>
          <w:rFonts w:ascii="Helvetica" w:hAnsi="Helvetica" w:cs="Helvetica"/>
          <w:bCs/>
          <w:sz w:val="24"/>
          <w:szCs w:val="24"/>
        </w:rPr>
        <w:t>cms</w:t>
      </w:r>
      <w:proofErr w:type="spellEnd"/>
      <w:r w:rsidRPr="00FA2DA9">
        <w:rPr>
          <w:rFonts w:ascii="Helvetica" w:hAnsi="Helvetica" w:cs="Helvetica"/>
          <w:bCs/>
          <w:sz w:val="24"/>
          <w:szCs w:val="24"/>
        </w:rPr>
        <w:t xml:space="preserve">., </w:t>
      </w:r>
      <w:proofErr w:type="spellStart"/>
      <w:r w:rsidRPr="00FA2DA9">
        <w:rPr>
          <w:rFonts w:ascii="Helvetica" w:hAnsi="Helvetica" w:cs="Helvetica"/>
          <w:bCs/>
          <w:sz w:val="24"/>
          <w:szCs w:val="24"/>
        </w:rPr>
        <w:t>asi</w:t>
      </w:r>
      <w:proofErr w:type="spellEnd"/>
      <w:r w:rsidRPr="00FA2DA9">
        <w:rPr>
          <w:rFonts w:ascii="Helvetica" w:hAnsi="Helvetica" w:cs="Helvetica"/>
          <w:bCs/>
          <w:sz w:val="24"/>
          <w:szCs w:val="24"/>
        </w:rPr>
        <w:t xml:space="preserve"> como, el error cuadrático, deberá ser menor a 10 </w:t>
      </w:r>
      <w:proofErr w:type="spellStart"/>
      <w:r w:rsidRPr="00FA2DA9">
        <w:rPr>
          <w:rFonts w:ascii="Helvetica" w:hAnsi="Helvetica" w:cs="Helvetica"/>
          <w:bCs/>
          <w:sz w:val="24"/>
          <w:szCs w:val="24"/>
        </w:rPr>
        <w:t>cms</w:t>
      </w:r>
      <w:proofErr w:type="spellEnd"/>
      <w:r w:rsidRPr="00FA2DA9">
        <w:rPr>
          <w:rFonts w:ascii="Helvetica" w:hAnsi="Helvetica" w:cs="Helvetica"/>
          <w:bCs/>
          <w:sz w:val="24"/>
          <w:szCs w:val="24"/>
        </w:rPr>
        <w:t xml:space="preserve">., de la posición real en terreno. </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Los residuales en la coordenada “z” deberán ser menores a 10 </w:t>
      </w:r>
      <w:proofErr w:type="spellStart"/>
      <w:r w:rsidRPr="00FA2DA9">
        <w:rPr>
          <w:rFonts w:ascii="Helvetica" w:hAnsi="Helvetica" w:cs="Helvetica"/>
          <w:bCs/>
          <w:sz w:val="24"/>
          <w:szCs w:val="24"/>
        </w:rPr>
        <w:t>cms</w:t>
      </w:r>
      <w:proofErr w:type="spellEnd"/>
      <w:r w:rsidRPr="00FA2DA9">
        <w:rPr>
          <w:rFonts w:ascii="Helvetica" w:hAnsi="Helvetica" w:cs="Helvetica"/>
          <w:bCs/>
          <w:sz w:val="24"/>
          <w:szCs w:val="24"/>
        </w:rPr>
        <w:t>.</w:t>
      </w:r>
    </w:p>
    <w:p w:rsidR="00FA2DA9" w:rsidRPr="00FA2DA9" w:rsidRDefault="00FA2DA9" w:rsidP="00FA2DA9">
      <w:pPr>
        <w:numPr>
          <w:ilvl w:val="0"/>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RESTITUCIÓN FOTOGRAMÉTRICA ESCALA 1:1,000 EN FORMATO DIGITAL</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Deberán llevarse a cabo trabajos de generación de restitución fotogramétrica para 80 Km2 de área urbana, a escala 1:1,000, la cual deberá ser acompañada de sus metadatos.</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La restitución deberá llevarse a cabo a través de métodos digitales, en equipos de restitución digitales, utilizando en cada modelo todos los puntos leídos tanto en la </w:t>
      </w:r>
      <w:proofErr w:type="spellStart"/>
      <w:r w:rsidRPr="00FA2DA9">
        <w:rPr>
          <w:rFonts w:ascii="Helvetica" w:hAnsi="Helvetica" w:cs="Helvetica"/>
          <w:bCs/>
          <w:sz w:val="24"/>
          <w:szCs w:val="24"/>
        </w:rPr>
        <w:t>aerotriangulación</w:t>
      </w:r>
      <w:proofErr w:type="spellEnd"/>
      <w:r w:rsidRPr="00FA2DA9">
        <w:rPr>
          <w:rFonts w:ascii="Helvetica" w:hAnsi="Helvetica" w:cs="Helvetica"/>
          <w:bCs/>
          <w:sz w:val="24"/>
          <w:szCs w:val="24"/>
        </w:rPr>
        <w:t xml:space="preserve"> como en el control terrestre.</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Para la generación de los planos fotogramétricos deberán aplicarse técnicas de restitución digital, utilizando el software más adecuado, para generar archivos digitales en tercera dimensión (3D), cuya precisión en el trazo de los elementos restituidos no podrán ser mayores a 10 cm de la posición real de dichos elementos.</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La restitución deberá realizarse sobre todos los objetos visibles a nivel manzana – predio, incluyendo la restitución de mobiliario urbanos tales como hidrografía, banquetas, coladeras, postes de luz y alumbrado, etc.</w:t>
      </w:r>
    </w:p>
    <w:p w:rsidR="00FA2DA9" w:rsidRPr="00FA2DA9" w:rsidRDefault="00FA2DA9" w:rsidP="00FA2DA9">
      <w:pPr>
        <w:numPr>
          <w:ilvl w:val="0"/>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ORTOFOTOS DIGITALES ESCALAS 1:1,000</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lastRenderedPageBreak/>
        <w:t xml:space="preserve">Deberán generarse </w:t>
      </w:r>
      <w:proofErr w:type="spellStart"/>
      <w:r w:rsidRPr="00FA2DA9">
        <w:rPr>
          <w:rFonts w:ascii="Helvetica" w:hAnsi="Helvetica" w:cs="Helvetica"/>
          <w:bCs/>
          <w:sz w:val="24"/>
          <w:szCs w:val="24"/>
        </w:rPr>
        <w:t>ortofotos</w:t>
      </w:r>
      <w:proofErr w:type="spellEnd"/>
      <w:r w:rsidRPr="00FA2DA9">
        <w:rPr>
          <w:rFonts w:ascii="Helvetica" w:hAnsi="Helvetica" w:cs="Helvetica"/>
          <w:bCs/>
          <w:sz w:val="24"/>
          <w:szCs w:val="24"/>
        </w:rPr>
        <w:t xml:space="preserve"> digitales escala 1:1,000, que cubran un área de 80 Km2 correspondiente a los polígonos Urbanos definidos por el Sistema de los Servicios de Agua Potable, Drenaje y Alcantarillado de Puerto Vallarta, Jalisco.</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La generación de </w:t>
      </w:r>
      <w:proofErr w:type="spellStart"/>
      <w:r w:rsidRPr="00FA2DA9">
        <w:rPr>
          <w:rFonts w:ascii="Helvetica" w:hAnsi="Helvetica" w:cs="Helvetica"/>
          <w:bCs/>
          <w:sz w:val="24"/>
          <w:szCs w:val="24"/>
        </w:rPr>
        <w:t>ortofotos</w:t>
      </w:r>
      <w:proofErr w:type="spellEnd"/>
      <w:r w:rsidRPr="00FA2DA9">
        <w:rPr>
          <w:rFonts w:ascii="Helvetica" w:hAnsi="Helvetica" w:cs="Helvetica"/>
          <w:bCs/>
          <w:sz w:val="24"/>
          <w:szCs w:val="24"/>
        </w:rPr>
        <w:t xml:space="preserve"> digitales deberá sujetarse a las normas técnicas del INEGI para la elaboración de </w:t>
      </w:r>
      <w:proofErr w:type="spellStart"/>
      <w:r w:rsidRPr="00FA2DA9">
        <w:rPr>
          <w:rFonts w:ascii="Helvetica" w:hAnsi="Helvetica" w:cs="Helvetica"/>
          <w:bCs/>
          <w:sz w:val="24"/>
          <w:szCs w:val="24"/>
        </w:rPr>
        <w:t>ortofotos</w:t>
      </w:r>
      <w:proofErr w:type="spellEnd"/>
      <w:r w:rsidRPr="00FA2DA9">
        <w:rPr>
          <w:rFonts w:ascii="Helvetica" w:hAnsi="Helvetica" w:cs="Helvetica"/>
          <w:bCs/>
          <w:sz w:val="24"/>
          <w:szCs w:val="24"/>
        </w:rPr>
        <w:t xml:space="preserve"> digitales. </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Las </w:t>
      </w:r>
      <w:proofErr w:type="spellStart"/>
      <w:r w:rsidRPr="00FA2DA9">
        <w:rPr>
          <w:rFonts w:ascii="Helvetica" w:hAnsi="Helvetica" w:cs="Helvetica"/>
          <w:bCs/>
          <w:sz w:val="24"/>
          <w:szCs w:val="24"/>
        </w:rPr>
        <w:t>ortofotos</w:t>
      </w:r>
      <w:proofErr w:type="spellEnd"/>
      <w:r w:rsidRPr="00FA2DA9">
        <w:rPr>
          <w:rFonts w:ascii="Helvetica" w:hAnsi="Helvetica" w:cs="Helvetica"/>
          <w:bCs/>
          <w:sz w:val="24"/>
          <w:szCs w:val="24"/>
        </w:rPr>
        <w:t xml:space="preserve"> deberán ser generadas a escala 1:1,000, con un tamaño de píxel de 10 cm, para lo cual las fotografías deberán ser digitalizadas con resolución de 20 micras, aplicando una función para el balance de tonos.</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Los puntos que se utilizarán para controlar las </w:t>
      </w:r>
      <w:proofErr w:type="spellStart"/>
      <w:r w:rsidRPr="00FA2DA9">
        <w:rPr>
          <w:rFonts w:ascii="Helvetica" w:hAnsi="Helvetica" w:cs="Helvetica"/>
          <w:bCs/>
          <w:sz w:val="24"/>
          <w:szCs w:val="24"/>
        </w:rPr>
        <w:t>ortofotos</w:t>
      </w:r>
      <w:proofErr w:type="spellEnd"/>
      <w:r w:rsidRPr="00FA2DA9">
        <w:rPr>
          <w:rFonts w:ascii="Helvetica" w:hAnsi="Helvetica" w:cs="Helvetica"/>
          <w:bCs/>
          <w:sz w:val="24"/>
          <w:szCs w:val="24"/>
        </w:rPr>
        <w:t xml:space="preserve"> deberán ser los obtenidos dentro del proceso de </w:t>
      </w:r>
      <w:proofErr w:type="spellStart"/>
      <w:r w:rsidRPr="00FA2DA9">
        <w:rPr>
          <w:rFonts w:ascii="Helvetica" w:hAnsi="Helvetica" w:cs="Helvetica"/>
          <w:bCs/>
          <w:sz w:val="24"/>
          <w:szCs w:val="24"/>
        </w:rPr>
        <w:t>aerotriangulación</w:t>
      </w:r>
      <w:proofErr w:type="spellEnd"/>
      <w:r w:rsidRPr="00FA2DA9">
        <w:rPr>
          <w:rFonts w:ascii="Helvetica" w:hAnsi="Helvetica" w:cs="Helvetica"/>
          <w:bCs/>
          <w:sz w:val="24"/>
          <w:szCs w:val="24"/>
        </w:rPr>
        <w:t xml:space="preserve"> aérea de este mismo proyecto. </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El </w:t>
      </w:r>
      <w:proofErr w:type="spellStart"/>
      <w:r w:rsidRPr="00FA2DA9">
        <w:rPr>
          <w:rFonts w:ascii="Helvetica" w:hAnsi="Helvetica" w:cs="Helvetica"/>
          <w:bCs/>
          <w:sz w:val="24"/>
          <w:szCs w:val="24"/>
        </w:rPr>
        <w:t>Datum</w:t>
      </w:r>
      <w:proofErr w:type="spellEnd"/>
      <w:r w:rsidRPr="00FA2DA9">
        <w:rPr>
          <w:rFonts w:ascii="Helvetica" w:hAnsi="Helvetica" w:cs="Helvetica"/>
          <w:bCs/>
          <w:sz w:val="24"/>
          <w:szCs w:val="24"/>
        </w:rPr>
        <w:t xml:space="preserve"> de referencia que deberá ser utilizado para la elaboración de las </w:t>
      </w:r>
      <w:proofErr w:type="spellStart"/>
      <w:r w:rsidRPr="00FA2DA9">
        <w:rPr>
          <w:rFonts w:ascii="Helvetica" w:hAnsi="Helvetica" w:cs="Helvetica"/>
          <w:bCs/>
          <w:sz w:val="24"/>
          <w:szCs w:val="24"/>
        </w:rPr>
        <w:t>ortofotos</w:t>
      </w:r>
      <w:proofErr w:type="spellEnd"/>
      <w:r w:rsidRPr="00FA2DA9">
        <w:rPr>
          <w:rFonts w:ascii="Helvetica" w:hAnsi="Helvetica" w:cs="Helvetica"/>
          <w:bCs/>
          <w:sz w:val="24"/>
          <w:szCs w:val="24"/>
        </w:rPr>
        <w:t xml:space="preserve"> será el establecido en las normas técnicas del INEGI para levantamientos geodésicos y la proyección cartográfica será la Universal Transversa de </w:t>
      </w:r>
      <w:proofErr w:type="spellStart"/>
      <w:r w:rsidRPr="00FA2DA9">
        <w:rPr>
          <w:rFonts w:ascii="Helvetica" w:hAnsi="Helvetica" w:cs="Helvetica"/>
          <w:bCs/>
          <w:sz w:val="24"/>
          <w:szCs w:val="24"/>
        </w:rPr>
        <w:t>Mercator</w:t>
      </w:r>
      <w:proofErr w:type="spellEnd"/>
      <w:r w:rsidRPr="00FA2DA9">
        <w:rPr>
          <w:rFonts w:ascii="Helvetica" w:hAnsi="Helvetica" w:cs="Helvetica"/>
          <w:bCs/>
          <w:sz w:val="24"/>
          <w:szCs w:val="24"/>
        </w:rPr>
        <w:t xml:space="preserve"> (UTM).</w:t>
      </w:r>
    </w:p>
    <w:p w:rsidR="00FA2DA9" w:rsidRPr="00FA2DA9" w:rsidRDefault="00FA2DA9" w:rsidP="00FA2DA9">
      <w:pPr>
        <w:spacing w:after="120" w:line="276" w:lineRule="auto"/>
        <w:ind w:left="1440"/>
        <w:contextualSpacing/>
        <w:jc w:val="both"/>
        <w:rPr>
          <w:rFonts w:ascii="Helvetica" w:hAnsi="Helvetica" w:cs="Helvetica"/>
          <w:bCs/>
          <w:sz w:val="24"/>
          <w:szCs w:val="24"/>
        </w:rPr>
      </w:pPr>
    </w:p>
    <w:p w:rsidR="00FA2DA9" w:rsidRPr="00FA2DA9" w:rsidRDefault="00FA2DA9" w:rsidP="00FA2DA9">
      <w:pPr>
        <w:spacing w:after="120" w:line="276" w:lineRule="auto"/>
        <w:rPr>
          <w:rFonts w:ascii="Helvetica" w:hAnsi="Helvetica" w:cs="Helvetica"/>
          <w:b/>
          <w:sz w:val="24"/>
          <w:szCs w:val="24"/>
        </w:rPr>
      </w:pPr>
      <w:r w:rsidRPr="00FA2DA9">
        <w:rPr>
          <w:rFonts w:ascii="Helvetica" w:hAnsi="Helvetica" w:cs="Helvetica"/>
          <w:b/>
          <w:sz w:val="24"/>
          <w:szCs w:val="24"/>
        </w:rPr>
        <w:t>DEPURACIÓN DEL PADRÓN DE CONTRATOS.</w:t>
      </w:r>
    </w:p>
    <w:p w:rsidR="00FA2DA9" w:rsidRPr="00FA2DA9" w:rsidRDefault="00FA2DA9" w:rsidP="00FA2DA9">
      <w:pPr>
        <w:numPr>
          <w:ilvl w:val="0"/>
          <w:numId w:val="42"/>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ANÁLISIS DEL PADRÓN DE CONTRATOS, DE CUENTAS SIN MOVIMIENTOS EN MÁS DE 5 AÑOS.</w:t>
      </w:r>
    </w:p>
    <w:p w:rsidR="00FA2DA9" w:rsidRPr="00FA2DA9" w:rsidRDefault="00FA2DA9" w:rsidP="00FA2DA9">
      <w:pPr>
        <w:numPr>
          <w:ilvl w:val="1"/>
          <w:numId w:val="42"/>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Deberá realizarse un análisis mediante consultas a la Base de Datos del Padrón de Contratos, en el cual se obtendrán listados de cuentas que no cuenten con movimientos en los últimos 5 años.</w:t>
      </w:r>
    </w:p>
    <w:p w:rsidR="00FA2DA9" w:rsidRPr="00FA2DA9" w:rsidRDefault="00FA2DA9" w:rsidP="00FA2DA9">
      <w:pPr>
        <w:spacing w:after="120" w:line="276" w:lineRule="auto"/>
        <w:jc w:val="both"/>
        <w:rPr>
          <w:rFonts w:ascii="Helvetica" w:hAnsi="Helvetica" w:cs="Helvetica"/>
          <w:bCs/>
          <w:sz w:val="24"/>
          <w:szCs w:val="24"/>
        </w:rPr>
      </w:pPr>
    </w:p>
    <w:p w:rsidR="00FA2DA9" w:rsidRPr="00FA2DA9" w:rsidRDefault="00FA2DA9" w:rsidP="00FA2DA9">
      <w:pPr>
        <w:numPr>
          <w:ilvl w:val="0"/>
          <w:numId w:val="42"/>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INFORME DE HALLAZGOS PARA TOMA DE DECISIONES SOBRE LA DEPURACIÓN DEL PADRÓN DE CONTRATOS.</w:t>
      </w:r>
    </w:p>
    <w:p w:rsidR="00FA2DA9" w:rsidRPr="00FA2DA9" w:rsidRDefault="00FA2DA9" w:rsidP="00FA2DA9">
      <w:pPr>
        <w:numPr>
          <w:ilvl w:val="1"/>
          <w:numId w:val="42"/>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Del resultado de las consultas, se llevará a cabo un análisis a detalle de cada uno de los contratos obtenidos, en comparativa con sus expedientes, a fin de contar con información suficiente para proponer soluciones.</w:t>
      </w:r>
    </w:p>
    <w:p w:rsidR="00FA2DA9" w:rsidRPr="00FA2DA9" w:rsidRDefault="00FA2DA9" w:rsidP="00FA2DA9">
      <w:pPr>
        <w:numPr>
          <w:ilvl w:val="1"/>
          <w:numId w:val="42"/>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Con el resultado del análisis, se elaborará un documento en el cual se presentará un resumen de las cuentas analizadas, su resultado y la propuesta de acción a seguir sobre las cuentas que se consideren inexistentes.</w:t>
      </w:r>
    </w:p>
    <w:p w:rsidR="00FA2DA9" w:rsidRPr="00FA2DA9" w:rsidRDefault="00FA2DA9" w:rsidP="00FA2DA9">
      <w:pPr>
        <w:spacing w:after="120" w:line="276" w:lineRule="auto"/>
        <w:jc w:val="both"/>
        <w:rPr>
          <w:rFonts w:ascii="Helvetica" w:hAnsi="Helvetica" w:cs="Helvetica"/>
          <w:bCs/>
          <w:sz w:val="24"/>
          <w:szCs w:val="24"/>
        </w:rPr>
      </w:pPr>
    </w:p>
    <w:p w:rsidR="00FA2DA9" w:rsidRPr="00FA2DA9" w:rsidRDefault="00FA2DA9" w:rsidP="00FA2DA9">
      <w:pPr>
        <w:numPr>
          <w:ilvl w:val="0"/>
          <w:numId w:val="43"/>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DEPURACIÓN DEL PADRÓN DE CONTRATOS, EN BASE AL ACUERDO REALIZADO CON LA DIRECCIÓN, PREVIO ESTUDIO DEL INFORME DE HALLAZGOS.</w:t>
      </w:r>
    </w:p>
    <w:p w:rsidR="00FA2DA9" w:rsidRPr="00FA2DA9" w:rsidRDefault="00FA2DA9" w:rsidP="00FA2DA9">
      <w:pPr>
        <w:numPr>
          <w:ilvl w:val="1"/>
          <w:numId w:val="43"/>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lastRenderedPageBreak/>
        <w:t>Una vez revisado el informe de hallazgos, por parte de la Dirección de SEAPAL, se llevará a cabo un Acuerdo entre la Dirección y la licitante ganadora, a fin de determinar las acciones a seguir con las cuentas consideradas inexistentes.</w:t>
      </w:r>
    </w:p>
    <w:p w:rsidR="00FA2DA9" w:rsidRPr="00FA2DA9" w:rsidRDefault="00FA2DA9" w:rsidP="00FA2DA9">
      <w:pPr>
        <w:spacing w:after="120" w:line="276" w:lineRule="auto"/>
        <w:rPr>
          <w:rFonts w:ascii="Helvetica" w:hAnsi="Helvetica" w:cs="Helvetica"/>
          <w:b/>
          <w:sz w:val="24"/>
          <w:szCs w:val="24"/>
        </w:rPr>
      </w:pPr>
    </w:p>
    <w:p w:rsidR="00FA2DA9" w:rsidRPr="00FA2DA9" w:rsidRDefault="00FA2DA9" w:rsidP="00FA2DA9">
      <w:pPr>
        <w:spacing w:after="120" w:line="276" w:lineRule="auto"/>
        <w:rPr>
          <w:rFonts w:ascii="Helvetica" w:hAnsi="Helvetica" w:cs="Helvetica"/>
          <w:b/>
          <w:sz w:val="24"/>
          <w:szCs w:val="24"/>
        </w:rPr>
      </w:pPr>
      <w:r w:rsidRPr="00FA2DA9">
        <w:rPr>
          <w:rFonts w:ascii="Helvetica" w:hAnsi="Helvetica" w:cs="Helvetica"/>
          <w:b/>
          <w:sz w:val="24"/>
          <w:szCs w:val="24"/>
        </w:rPr>
        <w:t>INTEGRACIÓN DE LA CARTOGRAFÍA DE INFRAESTRUCTURA AL SISTEMA CARTOGRÁFICO DE CONSULTA WEB.</w:t>
      </w:r>
    </w:p>
    <w:p w:rsidR="00FA2DA9" w:rsidRPr="00FA2DA9" w:rsidRDefault="00FA2DA9" w:rsidP="00FA2DA9">
      <w:pPr>
        <w:numPr>
          <w:ilvl w:val="0"/>
          <w:numId w:val="36"/>
        </w:numPr>
        <w:spacing w:after="120" w:line="276" w:lineRule="auto"/>
        <w:contextualSpacing/>
        <w:jc w:val="both"/>
        <w:rPr>
          <w:rFonts w:ascii="Helvetica" w:hAnsi="Helvetica" w:cs="Helvetica"/>
          <w:b/>
          <w:sz w:val="24"/>
          <w:szCs w:val="24"/>
        </w:rPr>
      </w:pPr>
      <w:r w:rsidRPr="00FA2DA9">
        <w:rPr>
          <w:rFonts w:ascii="Helvetica" w:hAnsi="Helvetica" w:cs="Helvetica"/>
          <w:bCs/>
          <w:sz w:val="24"/>
          <w:szCs w:val="24"/>
        </w:rPr>
        <w:t>REVISIÓN DE LA CARTOGRAFÍA DE INFRAESTRUCTURA ACTUAL.</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La licitante deberá recopilar la información cartográfica de infraestructura con que cuenta actualmente el Sistema de Agua Potable, Drenaje y Alcantarillado de Puerto Vallarta, Jalisco, y realizar una revisión de la misma.</w:t>
      </w:r>
    </w:p>
    <w:p w:rsidR="00FA2DA9" w:rsidRPr="00FA2DA9" w:rsidRDefault="00FA2DA9" w:rsidP="00FA2DA9">
      <w:pPr>
        <w:numPr>
          <w:ilvl w:val="0"/>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LIMPIEZA TOPOLÓGICA DE LA CARTOGRAFÍA DE INFRAESTRUCTURA ACTUAL.</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La licitante deberá llevar a cabo los trabajos de limpieza topológica de la cartográfica de infraestructura con que cuenta actualmente el Sistema de los Servicios de Agua Potable, Drenaje y Alcantarillado de Puerto Vallarta, Jalisco y su conversión al formato </w:t>
      </w:r>
      <w:proofErr w:type="spellStart"/>
      <w:r w:rsidRPr="00FA2DA9">
        <w:rPr>
          <w:rFonts w:ascii="Helvetica" w:hAnsi="Helvetica" w:cs="Helvetica"/>
          <w:bCs/>
          <w:sz w:val="24"/>
          <w:szCs w:val="24"/>
        </w:rPr>
        <w:t>shp</w:t>
      </w:r>
      <w:proofErr w:type="spellEnd"/>
      <w:r w:rsidRPr="00FA2DA9">
        <w:rPr>
          <w:rFonts w:ascii="Helvetica" w:hAnsi="Helvetica" w:cs="Helvetica"/>
          <w:bCs/>
          <w:sz w:val="24"/>
          <w:szCs w:val="24"/>
        </w:rPr>
        <w:t>, para su optima integración al Sistema Cartográfico de Consulta Web.</w:t>
      </w:r>
    </w:p>
    <w:p w:rsidR="00FA2DA9" w:rsidRPr="00FA2DA9" w:rsidRDefault="00FA2DA9" w:rsidP="00FA2DA9">
      <w:pPr>
        <w:numPr>
          <w:ilvl w:val="0"/>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INTEGRACIÓN DEL SISTEMA CARTOGRÁFICO DE CONSULTA WEB, DE LA CARTOGRAFÍA DE INFRAESTRUCTURA ACTUAL.</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Ya que se hayan llevado a cabo los procesos de revisión y limpieza topológica de la cartográfica de infraestructura con que cuenta actualmente el Sistema de los Servicios de Agua Potable, Drenaje y Alcantarillado de Puerto Vallarta, Jalisco, con los estándares de calidad requeridos, esta deberá ser integrada al Sistema Cartográfico de Consulta Web, para su revisión y consulta por parte del Sistema de Agua Potable, Drenaje y Alcantarillado de Puerto Vallarta, Jalisco.</w:t>
      </w:r>
    </w:p>
    <w:p w:rsidR="00FA2DA9" w:rsidRPr="00FA2DA9" w:rsidRDefault="00FA2DA9" w:rsidP="00FA2DA9">
      <w:pPr>
        <w:spacing w:after="120" w:line="276" w:lineRule="auto"/>
        <w:jc w:val="both"/>
        <w:rPr>
          <w:rFonts w:ascii="Helvetica" w:hAnsi="Helvetica" w:cs="Helvetica"/>
          <w:bCs/>
          <w:sz w:val="24"/>
          <w:szCs w:val="24"/>
        </w:rPr>
      </w:pPr>
    </w:p>
    <w:p w:rsidR="00FA2DA9" w:rsidRPr="00FA2DA9" w:rsidRDefault="00FA2DA9" w:rsidP="00FA2DA9">
      <w:pPr>
        <w:spacing w:after="120" w:line="276" w:lineRule="auto"/>
        <w:jc w:val="both"/>
        <w:rPr>
          <w:rFonts w:ascii="Helvetica" w:hAnsi="Helvetica" w:cs="Helvetica"/>
          <w:b/>
          <w:sz w:val="24"/>
          <w:szCs w:val="24"/>
        </w:rPr>
      </w:pPr>
      <w:r w:rsidRPr="00FA2DA9">
        <w:rPr>
          <w:rFonts w:ascii="Helvetica" w:hAnsi="Helvetica" w:cs="Helvetica"/>
          <w:b/>
          <w:sz w:val="24"/>
          <w:szCs w:val="24"/>
        </w:rPr>
        <w:t>HABILITAR Y VINCULAR EL SISTEMA CARTOGRÁFICO DE CONSULTA WEB AL SISTEMA DE GESTIÓN DE CONTRATOS.</w:t>
      </w:r>
    </w:p>
    <w:p w:rsidR="00FA2DA9" w:rsidRPr="00FA2DA9" w:rsidRDefault="00FA2DA9" w:rsidP="00FA2DA9">
      <w:pPr>
        <w:numPr>
          <w:ilvl w:val="0"/>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ANÁLISIS DE LA SIUUACION ACTUAL DEL SISTEMA CARTOGRAFICO DE CONSULTA WEB.</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Se llevará a cabo un análisis de la situación actual que guarda el Sistema Cartográfico de Consulta Web.</w:t>
      </w:r>
    </w:p>
    <w:p w:rsidR="00FA2DA9" w:rsidRPr="00FA2DA9" w:rsidRDefault="00FA2DA9" w:rsidP="00FA2DA9">
      <w:pPr>
        <w:spacing w:after="120" w:line="276" w:lineRule="auto"/>
        <w:ind w:left="1440"/>
        <w:contextualSpacing/>
        <w:jc w:val="both"/>
        <w:rPr>
          <w:rFonts w:ascii="Helvetica" w:hAnsi="Helvetica" w:cs="Helvetica"/>
          <w:bCs/>
          <w:sz w:val="24"/>
          <w:szCs w:val="24"/>
        </w:rPr>
      </w:pPr>
    </w:p>
    <w:p w:rsidR="00FA2DA9" w:rsidRPr="00FA2DA9" w:rsidRDefault="00FA2DA9" w:rsidP="00FA2DA9">
      <w:pPr>
        <w:numPr>
          <w:ilvl w:val="0"/>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ADECUACIONES NECESARIAS AL SISTEMA CARTOGRAFICO DE CONSULTA WEB, PARA SU CORRECTO FUNCIONAMIENTO.</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lastRenderedPageBreak/>
        <w:t>Se llevarán a cabo las acciones necesarias para habilitar el Sistema Cartográfico de Consulta Web y su correcto funcionamiento y posible Vinculación con el Sistema de Gestión de Contratos.</w:t>
      </w:r>
    </w:p>
    <w:p w:rsidR="00FA2DA9" w:rsidRPr="00FA2DA9" w:rsidRDefault="00FA2DA9" w:rsidP="00FA2DA9">
      <w:pPr>
        <w:spacing w:after="120" w:line="276" w:lineRule="auto"/>
        <w:ind w:left="1440"/>
        <w:contextualSpacing/>
        <w:jc w:val="both"/>
        <w:rPr>
          <w:rFonts w:ascii="Helvetica" w:hAnsi="Helvetica" w:cs="Helvetica"/>
          <w:bCs/>
          <w:sz w:val="24"/>
          <w:szCs w:val="24"/>
        </w:rPr>
      </w:pPr>
    </w:p>
    <w:p w:rsidR="00FA2DA9" w:rsidRPr="00FA2DA9" w:rsidRDefault="00FA2DA9" w:rsidP="00FA2DA9">
      <w:pPr>
        <w:numPr>
          <w:ilvl w:val="0"/>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IMPLEMENTACIÓN Y VINCULACIÓN DEL SISTEMA CARTOGRAFICO DE CONSULTA WEB AL SISTEMA DE GESTIÓN DE CONTRATOS.</w:t>
      </w:r>
    </w:p>
    <w:p w:rsidR="00FA2DA9" w:rsidRPr="00FA2DA9" w:rsidRDefault="00FA2DA9" w:rsidP="00FA2DA9">
      <w:pPr>
        <w:numPr>
          <w:ilvl w:val="1"/>
          <w:numId w:val="36"/>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Se llevarán a cabo las acciones informáticas y de desarrollo de software necesarias, para contar Vincular el Sistema Cartográfico de Consulta Web y el Sistema de Gestión de Contratos.</w:t>
      </w:r>
    </w:p>
    <w:p w:rsidR="00FA2DA9" w:rsidRPr="00FA2DA9" w:rsidRDefault="00FA2DA9" w:rsidP="00FA2DA9">
      <w:pPr>
        <w:spacing w:after="120" w:line="276" w:lineRule="auto"/>
        <w:jc w:val="both"/>
        <w:rPr>
          <w:rFonts w:ascii="Helvetica" w:hAnsi="Helvetica" w:cs="Helvetica"/>
          <w:bCs/>
          <w:sz w:val="24"/>
          <w:szCs w:val="24"/>
        </w:rPr>
      </w:pPr>
    </w:p>
    <w:p w:rsidR="00FA2DA9" w:rsidRPr="00FA2DA9" w:rsidRDefault="00FA2DA9" w:rsidP="00FA2DA9">
      <w:pPr>
        <w:spacing w:after="120" w:line="276" w:lineRule="auto"/>
        <w:jc w:val="both"/>
        <w:rPr>
          <w:rFonts w:ascii="Helvetica" w:hAnsi="Helvetica" w:cs="Helvetica"/>
          <w:bCs/>
          <w:sz w:val="24"/>
          <w:szCs w:val="24"/>
        </w:rPr>
      </w:pPr>
      <w:r w:rsidRPr="00FA2DA9">
        <w:rPr>
          <w:rFonts w:ascii="Helvetica" w:hAnsi="Helvetica" w:cs="Helvetica"/>
          <w:bCs/>
          <w:sz w:val="24"/>
          <w:szCs w:val="24"/>
        </w:rPr>
        <w:t>Los trabajos antes descritos deberán llevarse a cabo en un plazo no mayor a 3 meses a partir de la firma del contrato.</w:t>
      </w:r>
    </w:p>
    <w:p w:rsidR="00FA2DA9" w:rsidRPr="00FA2DA9" w:rsidRDefault="00FA2DA9" w:rsidP="00FA2DA9">
      <w:pPr>
        <w:spacing w:after="120" w:line="276" w:lineRule="auto"/>
        <w:jc w:val="both"/>
        <w:rPr>
          <w:rFonts w:ascii="Helvetica" w:hAnsi="Helvetica" w:cs="Helvetica"/>
          <w:bCs/>
          <w:sz w:val="24"/>
          <w:szCs w:val="24"/>
        </w:rPr>
      </w:pPr>
      <w:r w:rsidRPr="00FA2DA9">
        <w:rPr>
          <w:rFonts w:ascii="Helvetica" w:hAnsi="Helvetica" w:cs="Helvetica"/>
          <w:bCs/>
          <w:sz w:val="24"/>
          <w:szCs w:val="24"/>
        </w:rPr>
        <w:t>Para tenerse por concluido satisfactoriamente los trabajos contratados, la licitante deberá entregar los siguientes:</w:t>
      </w:r>
    </w:p>
    <w:p w:rsidR="00FA2DA9" w:rsidRPr="00FA2DA9" w:rsidRDefault="00FA2DA9" w:rsidP="00FA2DA9">
      <w:pPr>
        <w:spacing w:after="120" w:line="276" w:lineRule="auto"/>
        <w:jc w:val="center"/>
        <w:rPr>
          <w:rFonts w:ascii="Helvetica" w:hAnsi="Helvetica" w:cs="Helvetica"/>
          <w:b/>
          <w:sz w:val="24"/>
          <w:szCs w:val="24"/>
        </w:rPr>
      </w:pPr>
      <w:r w:rsidRPr="00FA2DA9">
        <w:rPr>
          <w:rFonts w:ascii="Helvetica" w:hAnsi="Helvetica" w:cs="Helvetica"/>
          <w:b/>
          <w:sz w:val="24"/>
          <w:szCs w:val="24"/>
        </w:rPr>
        <w:t>ENTREGABLES</w:t>
      </w:r>
    </w:p>
    <w:p w:rsidR="00FA2DA9" w:rsidRPr="00FA2DA9" w:rsidRDefault="00FA2DA9" w:rsidP="00FA2DA9">
      <w:pPr>
        <w:spacing w:after="120" w:line="276" w:lineRule="auto"/>
        <w:jc w:val="both"/>
        <w:rPr>
          <w:rFonts w:ascii="Helvetica" w:hAnsi="Helvetica" w:cs="Helvetica"/>
          <w:bCs/>
          <w:sz w:val="24"/>
          <w:szCs w:val="24"/>
        </w:rPr>
      </w:pPr>
      <w:r w:rsidRPr="00FA2DA9">
        <w:rPr>
          <w:rFonts w:ascii="Helvetica" w:hAnsi="Helvetica" w:cs="Helvetica"/>
          <w:bCs/>
          <w:sz w:val="24"/>
          <w:szCs w:val="24"/>
        </w:rPr>
        <w:t>CARTOGRAFÍA URBANA:</w:t>
      </w:r>
    </w:p>
    <w:p w:rsidR="00FA2DA9" w:rsidRPr="00FA2DA9" w:rsidRDefault="00FA2DA9" w:rsidP="00FA2DA9">
      <w:pPr>
        <w:spacing w:after="120" w:line="276" w:lineRule="auto"/>
        <w:jc w:val="both"/>
        <w:rPr>
          <w:rFonts w:ascii="Helvetica" w:hAnsi="Helvetica" w:cs="Helvetica"/>
          <w:bCs/>
          <w:sz w:val="24"/>
          <w:szCs w:val="24"/>
        </w:rPr>
      </w:pPr>
      <w:r w:rsidRPr="00FA2DA9">
        <w:rPr>
          <w:rFonts w:ascii="Helvetica" w:hAnsi="Helvetica" w:cs="Helvetica"/>
          <w:bCs/>
          <w:sz w:val="24"/>
          <w:szCs w:val="24"/>
        </w:rPr>
        <w:t>Memoria o disco Duro que contenga:</w:t>
      </w:r>
    </w:p>
    <w:p w:rsidR="00FA2DA9" w:rsidRPr="00FA2DA9" w:rsidRDefault="00FA2DA9" w:rsidP="00FA2DA9">
      <w:pPr>
        <w:numPr>
          <w:ilvl w:val="0"/>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Fotografías aéreas resultantes del vuelo </w:t>
      </w:r>
      <w:proofErr w:type="spellStart"/>
      <w:r w:rsidRPr="00FA2DA9">
        <w:rPr>
          <w:rFonts w:ascii="Helvetica" w:hAnsi="Helvetica" w:cs="Helvetica"/>
          <w:bCs/>
          <w:sz w:val="24"/>
          <w:szCs w:val="24"/>
        </w:rPr>
        <w:t>aerofotográfico</w:t>
      </w:r>
      <w:proofErr w:type="spellEnd"/>
      <w:r w:rsidRPr="00FA2DA9">
        <w:rPr>
          <w:rFonts w:ascii="Helvetica" w:hAnsi="Helvetica" w:cs="Helvetica"/>
          <w:bCs/>
          <w:sz w:val="24"/>
          <w:szCs w:val="24"/>
        </w:rPr>
        <w:t>, en formato digital.</w:t>
      </w:r>
    </w:p>
    <w:p w:rsidR="00FA2DA9" w:rsidRPr="00FA2DA9" w:rsidRDefault="00FA2DA9" w:rsidP="00FA2DA9">
      <w:pPr>
        <w:numPr>
          <w:ilvl w:val="0"/>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Foto índice en formato digital.</w:t>
      </w:r>
    </w:p>
    <w:p w:rsidR="00FA2DA9" w:rsidRPr="00FA2DA9" w:rsidRDefault="00FA2DA9" w:rsidP="00FA2DA9">
      <w:pPr>
        <w:numPr>
          <w:ilvl w:val="0"/>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Álbum de apoyo terrestre de cada uno de los vértices </w:t>
      </w:r>
      <w:proofErr w:type="spellStart"/>
      <w:r w:rsidRPr="00FA2DA9">
        <w:rPr>
          <w:rFonts w:ascii="Helvetica" w:hAnsi="Helvetica" w:cs="Helvetica"/>
          <w:bCs/>
          <w:sz w:val="24"/>
          <w:szCs w:val="24"/>
        </w:rPr>
        <w:t>monumentados</w:t>
      </w:r>
      <w:proofErr w:type="spellEnd"/>
      <w:r w:rsidRPr="00FA2DA9">
        <w:rPr>
          <w:rFonts w:ascii="Helvetica" w:hAnsi="Helvetica" w:cs="Helvetica"/>
          <w:bCs/>
          <w:sz w:val="24"/>
          <w:szCs w:val="24"/>
        </w:rPr>
        <w:t>, en formato digital.</w:t>
      </w:r>
    </w:p>
    <w:p w:rsidR="00FA2DA9" w:rsidRPr="00FA2DA9" w:rsidRDefault="00FA2DA9" w:rsidP="00FA2DA9">
      <w:pPr>
        <w:numPr>
          <w:ilvl w:val="0"/>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Reporte de </w:t>
      </w:r>
      <w:proofErr w:type="spellStart"/>
      <w:r w:rsidRPr="00FA2DA9">
        <w:rPr>
          <w:rFonts w:ascii="Helvetica" w:hAnsi="Helvetica" w:cs="Helvetica"/>
          <w:bCs/>
          <w:sz w:val="24"/>
          <w:szCs w:val="24"/>
        </w:rPr>
        <w:t>aerotriangulación</w:t>
      </w:r>
      <w:proofErr w:type="spellEnd"/>
      <w:r w:rsidRPr="00FA2DA9">
        <w:rPr>
          <w:rFonts w:ascii="Helvetica" w:hAnsi="Helvetica" w:cs="Helvetica"/>
          <w:bCs/>
          <w:sz w:val="24"/>
          <w:szCs w:val="24"/>
        </w:rPr>
        <w:t>, en formato digital.</w:t>
      </w:r>
    </w:p>
    <w:p w:rsidR="00FA2DA9" w:rsidRPr="00FA2DA9" w:rsidRDefault="00FA2DA9" w:rsidP="00FA2DA9">
      <w:pPr>
        <w:numPr>
          <w:ilvl w:val="0"/>
          <w:numId w:val="37"/>
        </w:numPr>
        <w:spacing w:after="120" w:line="276" w:lineRule="auto"/>
        <w:contextualSpacing/>
        <w:jc w:val="both"/>
        <w:rPr>
          <w:rFonts w:ascii="Helvetica" w:hAnsi="Helvetica" w:cs="Helvetica"/>
          <w:bCs/>
          <w:sz w:val="24"/>
          <w:szCs w:val="24"/>
        </w:rPr>
      </w:pPr>
      <w:proofErr w:type="spellStart"/>
      <w:r w:rsidRPr="00FA2DA9">
        <w:rPr>
          <w:rFonts w:ascii="Helvetica" w:hAnsi="Helvetica" w:cs="Helvetica"/>
          <w:bCs/>
          <w:sz w:val="24"/>
          <w:szCs w:val="24"/>
        </w:rPr>
        <w:t>Ortofoto</w:t>
      </w:r>
      <w:proofErr w:type="spellEnd"/>
      <w:r w:rsidRPr="00FA2DA9">
        <w:rPr>
          <w:rFonts w:ascii="Helvetica" w:hAnsi="Helvetica" w:cs="Helvetica"/>
          <w:bCs/>
          <w:sz w:val="24"/>
          <w:szCs w:val="24"/>
        </w:rPr>
        <w:t xml:space="preserve"> digital escala 1:1,000.</w:t>
      </w:r>
    </w:p>
    <w:p w:rsidR="00FA2DA9" w:rsidRPr="00FA2DA9" w:rsidRDefault="00FA2DA9" w:rsidP="00FA2DA9">
      <w:pPr>
        <w:numPr>
          <w:ilvl w:val="0"/>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Restitución fotogramétrica digital escala 1:1,000, en formato </w:t>
      </w:r>
      <w:proofErr w:type="spellStart"/>
      <w:r w:rsidRPr="00FA2DA9">
        <w:rPr>
          <w:rFonts w:ascii="Helvetica" w:hAnsi="Helvetica" w:cs="Helvetica"/>
          <w:bCs/>
          <w:sz w:val="24"/>
          <w:szCs w:val="24"/>
        </w:rPr>
        <w:t>dwg</w:t>
      </w:r>
      <w:proofErr w:type="spellEnd"/>
      <w:r w:rsidRPr="00FA2DA9">
        <w:rPr>
          <w:rFonts w:ascii="Helvetica" w:hAnsi="Helvetica" w:cs="Helvetica"/>
          <w:bCs/>
          <w:sz w:val="24"/>
          <w:szCs w:val="24"/>
        </w:rPr>
        <w:t xml:space="preserve"> y </w:t>
      </w:r>
      <w:proofErr w:type="spellStart"/>
      <w:r w:rsidRPr="00FA2DA9">
        <w:rPr>
          <w:rFonts w:ascii="Helvetica" w:hAnsi="Helvetica" w:cs="Helvetica"/>
          <w:bCs/>
          <w:sz w:val="24"/>
          <w:szCs w:val="24"/>
        </w:rPr>
        <w:t>shp</w:t>
      </w:r>
      <w:proofErr w:type="spellEnd"/>
      <w:r w:rsidRPr="00FA2DA9">
        <w:rPr>
          <w:rFonts w:ascii="Helvetica" w:hAnsi="Helvetica" w:cs="Helvetica"/>
          <w:bCs/>
          <w:sz w:val="24"/>
          <w:szCs w:val="24"/>
        </w:rPr>
        <w:t>, con, por lo menos, las siguientes capas de información:</w:t>
      </w:r>
    </w:p>
    <w:p w:rsidR="00FA2DA9" w:rsidRPr="00FA2DA9" w:rsidRDefault="00FA2DA9" w:rsidP="00FA2DA9">
      <w:pPr>
        <w:numPr>
          <w:ilvl w:val="1"/>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Limite Municipal.</w:t>
      </w:r>
    </w:p>
    <w:p w:rsidR="00FA2DA9" w:rsidRPr="00FA2DA9" w:rsidRDefault="00FA2DA9" w:rsidP="00FA2DA9">
      <w:pPr>
        <w:numPr>
          <w:ilvl w:val="1"/>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Colonia.</w:t>
      </w:r>
    </w:p>
    <w:p w:rsidR="00FA2DA9" w:rsidRPr="00FA2DA9" w:rsidRDefault="00FA2DA9" w:rsidP="00FA2DA9">
      <w:pPr>
        <w:numPr>
          <w:ilvl w:val="1"/>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Manzana.</w:t>
      </w:r>
    </w:p>
    <w:p w:rsidR="00FA2DA9" w:rsidRPr="00FA2DA9" w:rsidRDefault="00FA2DA9" w:rsidP="00FA2DA9">
      <w:pPr>
        <w:numPr>
          <w:ilvl w:val="1"/>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Predio.</w:t>
      </w:r>
    </w:p>
    <w:p w:rsidR="00FA2DA9" w:rsidRPr="00FA2DA9" w:rsidRDefault="00FA2DA9" w:rsidP="00FA2DA9">
      <w:pPr>
        <w:numPr>
          <w:ilvl w:val="1"/>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Vialidades.</w:t>
      </w:r>
    </w:p>
    <w:p w:rsidR="00FA2DA9" w:rsidRPr="00FA2DA9" w:rsidRDefault="00FA2DA9" w:rsidP="00FA2DA9">
      <w:pPr>
        <w:numPr>
          <w:ilvl w:val="1"/>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Banquetas y camellones.</w:t>
      </w:r>
    </w:p>
    <w:p w:rsidR="00FA2DA9" w:rsidRPr="00FA2DA9" w:rsidRDefault="00FA2DA9" w:rsidP="00FA2DA9">
      <w:pPr>
        <w:numPr>
          <w:ilvl w:val="1"/>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Servicios públicos.</w:t>
      </w:r>
    </w:p>
    <w:p w:rsidR="00FA2DA9" w:rsidRPr="00FA2DA9" w:rsidRDefault="00FA2DA9" w:rsidP="00FA2DA9">
      <w:pPr>
        <w:numPr>
          <w:ilvl w:val="0"/>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Listado de cuentas determinadas como inexistentes.</w:t>
      </w:r>
    </w:p>
    <w:p w:rsidR="00FA2DA9" w:rsidRPr="00FA2DA9" w:rsidRDefault="00FA2DA9" w:rsidP="00FA2DA9">
      <w:pPr>
        <w:numPr>
          <w:ilvl w:val="0"/>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Documento con el resultado del Análisis y la propuesta de acción a seguir sobre las cuentas que se consideren inexistentes.</w:t>
      </w:r>
    </w:p>
    <w:p w:rsidR="00FA2DA9" w:rsidRPr="00FA2DA9" w:rsidRDefault="00FA2DA9" w:rsidP="00FA2DA9">
      <w:pPr>
        <w:numPr>
          <w:ilvl w:val="0"/>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lastRenderedPageBreak/>
        <w:t>Propuesta de Acuerdo con la Dirección a fin de determinar las acciones a seguir con las cuentas consideradas inexistentes.</w:t>
      </w:r>
    </w:p>
    <w:p w:rsidR="00FA2DA9" w:rsidRPr="00FA2DA9" w:rsidRDefault="00FA2DA9" w:rsidP="00FA2DA9">
      <w:pPr>
        <w:numPr>
          <w:ilvl w:val="0"/>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Implementación del Sistema Cartográfico de Consulta Web Vinculado al Sistema de Gestión de Contratos.</w:t>
      </w:r>
    </w:p>
    <w:p w:rsidR="00FA2DA9" w:rsidRPr="00FA2DA9" w:rsidRDefault="00FA2DA9" w:rsidP="00FA2DA9">
      <w:pPr>
        <w:numPr>
          <w:ilvl w:val="0"/>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Información Cartográfica Digital de la Infraestructura, integrada al Sistema Cartográfico de Consulta Web en el servidor que designe el SEAPAL.</w:t>
      </w:r>
    </w:p>
    <w:p w:rsidR="00FA2DA9" w:rsidRPr="00FA2DA9" w:rsidRDefault="00FA2DA9" w:rsidP="00FA2DA9">
      <w:pPr>
        <w:numPr>
          <w:ilvl w:val="0"/>
          <w:numId w:val="37"/>
        </w:numPr>
        <w:spacing w:after="120" w:line="276" w:lineRule="auto"/>
        <w:contextualSpacing/>
        <w:jc w:val="both"/>
        <w:rPr>
          <w:rFonts w:ascii="Helvetica" w:hAnsi="Helvetica" w:cs="Helvetica"/>
          <w:bCs/>
          <w:sz w:val="24"/>
          <w:szCs w:val="24"/>
        </w:rPr>
      </w:pPr>
      <w:r w:rsidRPr="00FA2DA9">
        <w:rPr>
          <w:rFonts w:ascii="Helvetica" w:hAnsi="Helvetica" w:cs="Helvetica"/>
          <w:bCs/>
          <w:sz w:val="24"/>
          <w:szCs w:val="24"/>
        </w:rPr>
        <w:t xml:space="preserve">Memoria o Disco duro con la información digital correspondiente a la infraestructura del SEAPAL en Formato .SHP o respaldo de la Base de Datos Espacial </w:t>
      </w:r>
      <w:proofErr w:type="spellStart"/>
      <w:r w:rsidRPr="00FA2DA9">
        <w:rPr>
          <w:rFonts w:ascii="Helvetica" w:hAnsi="Helvetica" w:cs="Helvetica"/>
          <w:bCs/>
          <w:sz w:val="24"/>
          <w:szCs w:val="24"/>
        </w:rPr>
        <w:t>PostGIS</w:t>
      </w:r>
      <w:proofErr w:type="spellEnd"/>
      <w:r w:rsidRPr="00FA2DA9">
        <w:rPr>
          <w:rFonts w:ascii="Helvetica" w:hAnsi="Helvetica" w:cs="Helvetica"/>
          <w:bCs/>
          <w:sz w:val="24"/>
          <w:szCs w:val="24"/>
        </w:rPr>
        <w:t>.</w:t>
      </w:r>
    </w:p>
    <w:p w:rsidR="00FA2DA9" w:rsidRPr="00FA2DA9" w:rsidRDefault="00FA2DA9" w:rsidP="00FA2DA9">
      <w:pPr>
        <w:spacing w:after="0" w:line="240" w:lineRule="auto"/>
        <w:ind w:left="720"/>
        <w:contextualSpacing/>
        <w:rPr>
          <w:rFonts w:ascii="Arial" w:hAnsi="Arial" w:cs="Arial"/>
          <w:b/>
          <w:sz w:val="18"/>
          <w:szCs w:val="18"/>
        </w:rPr>
      </w:pPr>
    </w:p>
    <w:p w:rsidR="00FA2DA9" w:rsidRPr="00FA2DA9" w:rsidRDefault="00FA2DA9" w:rsidP="00FA2DA9">
      <w:pPr>
        <w:spacing w:after="0" w:line="240" w:lineRule="auto"/>
        <w:ind w:left="720"/>
        <w:contextualSpacing/>
        <w:rPr>
          <w:rFonts w:ascii="Arial" w:hAnsi="Arial" w:cs="Arial"/>
          <w:b/>
          <w:sz w:val="18"/>
          <w:szCs w:val="18"/>
        </w:rPr>
      </w:pPr>
    </w:p>
    <w:p w:rsidR="00FA2DA9" w:rsidRPr="00FA2DA9" w:rsidRDefault="00FA2DA9" w:rsidP="00FA2DA9">
      <w:pPr>
        <w:spacing w:after="0" w:line="240" w:lineRule="auto"/>
        <w:ind w:left="720"/>
        <w:contextualSpacing/>
        <w:rPr>
          <w:rFonts w:ascii="Arial" w:hAnsi="Arial" w:cs="Arial"/>
          <w:b/>
          <w:sz w:val="18"/>
          <w:szCs w:val="18"/>
        </w:rPr>
      </w:pPr>
    </w:p>
    <w:p w:rsidR="00FA2DA9" w:rsidRPr="00FA2DA9" w:rsidRDefault="00FA2DA9" w:rsidP="00FA2DA9">
      <w:pPr>
        <w:spacing w:after="0" w:line="240" w:lineRule="auto"/>
        <w:ind w:left="720"/>
        <w:contextualSpacing/>
        <w:rPr>
          <w:rFonts w:ascii="Arial" w:hAnsi="Arial" w:cs="Arial"/>
          <w:b/>
          <w:sz w:val="18"/>
          <w:szCs w:val="18"/>
        </w:rPr>
      </w:pPr>
    </w:p>
    <w:p w:rsidR="00FA2DA9" w:rsidRPr="00FA2DA9" w:rsidRDefault="00FA2DA9" w:rsidP="00FA2DA9">
      <w:pPr>
        <w:numPr>
          <w:ilvl w:val="0"/>
          <w:numId w:val="41"/>
        </w:numPr>
        <w:spacing w:after="0" w:line="240" w:lineRule="auto"/>
        <w:contextualSpacing/>
        <w:jc w:val="both"/>
        <w:rPr>
          <w:rFonts w:ascii="Helvetica" w:hAnsi="Helvetica" w:cs="Helvetica"/>
          <w:bCs/>
          <w:sz w:val="24"/>
          <w:szCs w:val="24"/>
        </w:rPr>
      </w:pPr>
      <w:r w:rsidRPr="00FA2DA9">
        <w:rPr>
          <w:rFonts w:ascii="Helvetica" w:hAnsi="Helvetica" w:cs="Helvetica"/>
          <w:bCs/>
          <w:sz w:val="24"/>
          <w:szCs w:val="24"/>
        </w:rPr>
        <w:t>Experiencia requerida para la Generación de Cartografía Urbana.</w:t>
      </w:r>
    </w:p>
    <w:p w:rsidR="00FA2DA9" w:rsidRPr="00FA2DA9" w:rsidRDefault="00FA2DA9" w:rsidP="00FA2DA9">
      <w:pPr>
        <w:numPr>
          <w:ilvl w:val="0"/>
          <w:numId w:val="41"/>
        </w:numPr>
        <w:spacing w:after="0" w:line="240" w:lineRule="auto"/>
        <w:contextualSpacing/>
        <w:jc w:val="both"/>
        <w:rPr>
          <w:rFonts w:ascii="Helvetica" w:hAnsi="Helvetica" w:cs="Helvetica"/>
          <w:bCs/>
          <w:sz w:val="24"/>
          <w:szCs w:val="24"/>
        </w:rPr>
      </w:pPr>
      <w:r w:rsidRPr="00FA2DA9">
        <w:rPr>
          <w:rFonts w:ascii="Helvetica" w:hAnsi="Helvetica" w:cs="Helvetica"/>
          <w:bCs/>
          <w:sz w:val="24"/>
          <w:szCs w:val="24"/>
        </w:rPr>
        <w:t>Experiencia en Catastros de por lo menos 5 años.</w:t>
      </w:r>
    </w:p>
    <w:p w:rsidR="00FA2DA9" w:rsidRPr="00FA2DA9" w:rsidRDefault="00FA2DA9" w:rsidP="00FA2DA9">
      <w:pPr>
        <w:numPr>
          <w:ilvl w:val="0"/>
          <w:numId w:val="41"/>
        </w:numPr>
        <w:spacing w:after="0" w:line="240" w:lineRule="auto"/>
        <w:contextualSpacing/>
        <w:jc w:val="both"/>
        <w:rPr>
          <w:rFonts w:ascii="Helvetica" w:hAnsi="Helvetica" w:cs="Helvetica"/>
          <w:bCs/>
          <w:sz w:val="24"/>
          <w:szCs w:val="24"/>
        </w:rPr>
      </w:pPr>
      <w:r w:rsidRPr="00FA2DA9">
        <w:rPr>
          <w:rFonts w:ascii="Helvetica" w:hAnsi="Helvetica" w:cs="Helvetica"/>
          <w:bCs/>
          <w:sz w:val="24"/>
          <w:szCs w:val="24"/>
        </w:rPr>
        <w:t>Que cuente con alguna experiencia dentro del Gobierno Municipal de Puerto Vallarta, Jalisco, en los últimos 5 años.</w:t>
      </w:r>
    </w:p>
    <w:p w:rsidR="00FA2DA9" w:rsidRPr="00FA2DA9" w:rsidRDefault="00FA2DA9" w:rsidP="00FA2DA9">
      <w:pPr>
        <w:numPr>
          <w:ilvl w:val="0"/>
          <w:numId w:val="41"/>
        </w:numPr>
        <w:spacing w:after="0" w:line="240" w:lineRule="auto"/>
        <w:contextualSpacing/>
        <w:jc w:val="both"/>
        <w:rPr>
          <w:rFonts w:ascii="Helvetica" w:hAnsi="Helvetica" w:cs="Helvetica"/>
          <w:bCs/>
          <w:sz w:val="24"/>
          <w:szCs w:val="24"/>
        </w:rPr>
      </w:pPr>
      <w:r w:rsidRPr="00FA2DA9">
        <w:rPr>
          <w:rFonts w:ascii="Helvetica" w:hAnsi="Helvetica" w:cs="Helvetica"/>
          <w:bCs/>
          <w:sz w:val="24"/>
          <w:szCs w:val="24"/>
        </w:rPr>
        <w:t>Firmar Acuerdo de confidencialidad SEAPAL y su contraparte de acuerdo a las políticas vigentes en SEAPAL.</w:t>
      </w:r>
    </w:p>
    <w:p w:rsidR="005F4B23" w:rsidRDefault="005F4B23" w:rsidP="005F4B23">
      <w:pPr>
        <w:rPr>
          <w:rFonts w:ascii="Helvetica" w:hAnsi="Helvetica"/>
        </w:rPr>
      </w:pPr>
    </w:p>
    <w:p w:rsidR="005F4B23" w:rsidRPr="00CE7843" w:rsidRDefault="005F4B23" w:rsidP="005F4B23">
      <w:pPr>
        <w:rPr>
          <w:rFonts w:ascii="Helvetica" w:hAnsi="Helvetica"/>
        </w:rPr>
      </w:pPr>
    </w:p>
    <w:p w:rsidR="005F4B23" w:rsidRDefault="005F4B23" w:rsidP="005F4B23">
      <w:pPr>
        <w:ind w:firstLine="708"/>
        <w:rPr>
          <w:rFonts w:ascii="Helvetica" w:hAnsi="Helvetica" w:cs="Helvetica"/>
          <w:b/>
          <w:szCs w:val="20"/>
        </w:rPr>
      </w:pPr>
    </w:p>
    <w:p w:rsidR="005F4B23" w:rsidRDefault="005F4B23" w:rsidP="005F4B23">
      <w:pPr>
        <w:ind w:firstLine="708"/>
        <w:rPr>
          <w:rFonts w:ascii="Helvetica" w:hAnsi="Helvetica" w:cs="Helvetica"/>
          <w:b/>
          <w:szCs w:val="20"/>
        </w:rPr>
      </w:pPr>
    </w:p>
    <w:p w:rsidR="005F4B23" w:rsidRDefault="005F4B23" w:rsidP="005F4B23">
      <w:pPr>
        <w:ind w:firstLine="708"/>
        <w:rPr>
          <w:rFonts w:ascii="Helvetica" w:hAnsi="Helvetica" w:cs="Helvetica"/>
          <w:b/>
          <w:szCs w:val="20"/>
        </w:rPr>
      </w:pPr>
    </w:p>
    <w:p w:rsidR="005F4B23" w:rsidRDefault="005F4B23" w:rsidP="005F4B23">
      <w:pPr>
        <w:ind w:firstLine="708"/>
        <w:rPr>
          <w:rFonts w:ascii="Helvetica" w:hAnsi="Helvetica" w:cs="Helvetica"/>
          <w:b/>
          <w:szCs w:val="20"/>
        </w:rPr>
      </w:pPr>
    </w:p>
    <w:p w:rsidR="0094721E" w:rsidRDefault="0094721E" w:rsidP="005F4B23">
      <w:pPr>
        <w:ind w:firstLine="708"/>
        <w:rPr>
          <w:rFonts w:ascii="Helvetica" w:hAnsi="Helvetica" w:cs="Helvetica"/>
          <w:b/>
          <w:szCs w:val="20"/>
        </w:rPr>
      </w:pPr>
    </w:p>
    <w:p w:rsidR="0094721E" w:rsidRDefault="0094721E" w:rsidP="005F4B23">
      <w:pPr>
        <w:ind w:firstLine="708"/>
        <w:rPr>
          <w:rFonts w:ascii="Helvetica" w:hAnsi="Helvetica" w:cs="Helvetica"/>
          <w:b/>
          <w:szCs w:val="20"/>
        </w:rPr>
      </w:pPr>
    </w:p>
    <w:p w:rsidR="0094721E" w:rsidRDefault="0094721E" w:rsidP="005F4B23">
      <w:pPr>
        <w:ind w:firstLine="708"/>
        <w:rPr>
          <w:rFonts w:ascii="Helvetica" w:hAnsi="Helvetica" w:cs="Helvetica"/>
          <w:b/>
          <w:szCs w:val="20"/>
        </w:rPr>
      </w:pPr>
    </w:p>
    <w:p w:rsidR="0094721E" w:rsidRDefault="0094721E" w:rsidP="005F4B23">
      <w:pPr>
        <w:ind w:firstLine="708"/>
        <w:rPr>
          <w:rFonts w:ascii="Helvetica" w:hAnsi="Helvetica" w:cs="Helvetica"/>
          <w:b/>
          <w:szCs w:val="20"/>
        </w:rPr>
      </w:pPr>
    </w:p>
    <w:p w:rsidR="0094721E" w:rsidRDefault="0094721E" w:rsidP="005F4B23">
      <w:pPr>
        <w:ind w:firstLine="708"/>
        <w:rPr>
          <w:rFonts w:ascii="Helvetica" w:hAnsi="Helvetica" w:cs="Helvetica"/>
          <w:b/>
          <w:szCs w:val="20"/>
        </w:rPr>
      </w:pPr>
    </w:p>
    <w:p w:rsidR="0094721E" w:rsidRDefault="0094721E" w:rsidP="005F4B23">
      <w:pPr>
        <w:ind w:firstLine="708"/>
        <w:rPr>
          <w:rFonts w:ascii="Helvetica" w:hAnsi="Helvetica" w:cs="Helvetica"/>
          <w:b/>
          <w:szCs w:val="20"/>
        </w:rPr>
      </w:pPr>
    </w:p>
    <w:p w:rsidR="0094721E" w:rsidRDefault="0094721E" w:rsidP="005F4B23">
      <w:pPr>
        <w:ind w:firstLine="708"/>
        <w:rPr>
          <w:rFonts w:ascii="Helvetica" w:hAnsi="Helvetica" w:cs="Helvetica"/>
          <w:b/>
          <w:szCs w:val="20"/>
        </w:rPr>
      </w:pPr>
    </w:p>
    <w:p w:rsidR="0094721E" w:rsidRDefault="0094721E" w:rsidP="005F4B23">
      <w:pPr>
        <w:ind w:firstLine="708"/>
        <w:rPr>
          <w:rFonts w:ascii="Helvetica" w:hAnsi="Helvetica" w:cs="Helvetica"/>
          <w:b/>
          <w:szCs w:val="20"/>
        </w:rPr>
      </w:pPr>
    </w:p>
    <w:p w:rsidR="0094721E" w:rsidRDefault="0094721E" w:rsidP="005F4B23">
      <w:pPr>
        <w:ind w:firstLine="708"/>
        <w:rPr>
          <w:rFonts w:ascii="Helvetica" w:hAnsi="Helvetica" w:cs="Helvetica"/>
          <w:b/>
          <w:szCs w:val="20"/>
        </w:rPr>
      </w:pPr>
    </w:p>
    <w:p w:rsidR="0094721E" w:rsidRDefault="0094721E" w:rsidP="005F4B23">
      <w:pPr>
        <w:ind w:firstLine="708"/>
        <w:rPr>
          <w:rFonts w:ascii="Helvetica" w:hAnsi="Helvetica" w:cs="Helvetica"/>
          <w:b/>
          <w:szCs w:val="20"/>
        </w:rPr>
      </w:pPr>
    </w:p>
    <w:p w:rsidR="0094721E" w:rsidRDefault="0094721E" w:rsidP="005F4B23">
      <w:pPr>
        <w:ind w:firstLine="708"/>
        <w:rPr>
          <w:rFonts w:ascii="Helvetica" w:hAnsi="Helvetica" w:cs="Helvetica"/>
          <w:b/>
          <w:szCs w:val="20"/>
        </w:rPr>
      </w:pPr>
    </w:p>
    <w:p w:rsidR="0094721E" w:rsidRDefault="0094721E" w:rsidP="005F4B23">
      <w:pPr>
        <w:ind w:firstLine="708"/>
        <w:rPr>
          <w:rFonts w:ascii="Helvetica" w:hAnsi="Helvetica" w:cs="Helvetica"/>
          <w:b/>
          <w:szCs w:val="20"/>
        </w:rPr>
      </w:pPr>
    </w:p>
    <w:p w:rsidR="00DA4CD2" w:rsidRDefault="00DA4CD2" w:rsidP="005F4B23">
      <w:pPr>
        <w:ind w:firstLine="708"/>
        <w:rPr>
          <w:rFonts w:ascii="Helvetica" w:hAnsi="Helvetica" w:cs="Helvetica"/>
          <w:b/>
          <w:szCs w:val="20"/>
        </w:rPr>
      </w:pPr>
    </w:p>
    <w:p w:rsidR="00DA4CD2" w:rsidRDefault="00DA4CD2" w:rsidP="005F4B23">
      <w:pPr>
        <w:ind w:firstLine="708"/>
        <w:rPr>
          <w:rFonts w:ascii="Helvetica" w:hAnsi="Helvetica" w:cs="Helvetica"/>
          <w:b/>
          <w:szCs w:val="20"/>
        </w:rPr>
      </w:pPr>
    </w:p>
    <w:p w:rsidR="005F4B23" w:rsidRDefault="005F4B23" w:rsidP="005F4B23">
      <w:pPr>
        <w:ind w:firstLine="708"/>
        <w:rPr>
          <w:rFonts w:ascii="Helvetica" w:hAnsi="Helvetica" w:cs="Helvetica"/>
          <w:b/>
          <w:szCs w:val="20"/>
        </w:rPr>
      </w:pPr>
    </w:p>
    <w:p w:rsidR="005F4B23" w:rsidRDefault="005F4B23" w:rsidP="005F4B23">
      <w:pPr>
        <w:spacing w:after="0" w:line="240" w:lineRule="auto"/>
        <w:rPr>
          <w:rFonts w:ascii="Helvetica" w:hAnsi="Helvetica" w:cs="Helvetica"/>
          <w:b/>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ANEXO 4</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“JUNTA ACLARATORIA”</w:t>
      </w: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NOTAS ACLARATORIAS:</w:t>
      </w:r>
    </w:p>
    <w:p w:rsidR="005F4B23" w:rsidRPr="000F71C0" w:rsidRDefault="005F4B23" w:rsidP="005F4B23">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5F4B23" w:rsidRPr="000F71C0" w:rsidRDefault="005F4B23" w:rsidP="005F4B23">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5F4B23" w:rsidRPr="000F71C0" w:rsidRDefault="005F4B23" w:rsidP="005F4B23">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4" w:history="1">
        <w:r w:rsidRPr="000F71C0">
          <w:rPr>
            <w:color w:val="0563C1" w:themeColor="hyperlink"/>
            <w:sz w:val="24"/>
            <w:szCs w:val="24"/>
            <w:u w:val="single"/>
          </w:rPr>
          <w:t xml:space="preserve"> </w:t>
        </w:r>
      </w:hyperlink>
      <w:hyperlink r:id="rId15"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5F4B23" w:rsidRPr="000F71C0" w:rsidRDefault="005F4B23" w:rsidP="005F4B23">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3"/>
      </w:tblGrid>
      <w:tr w:rsidR="005F4B23" w:rsidRPr="000F71C0" w:rsidTr="00D53A37">
        <w:trPr>
          <w:cantSplit/>
        </w:trPr>
        <w:tc>
          <w:tcPr>
            <w:tcW w:w="5000" w:type="pct"/>
          </w:tcPr>
          <w:p w:rsidR="005F4B23" w:rsidRPr="000F71C0" w:rsidRDefault="005F4B23" w:rsidP="00D53A37">
            <w:pPr>
              <w:spacing w:after="0" w:line="240" w:lineRule="auto"/>
              <w:jc w:val="both"/>
              <w:rPr>
                <w:rFonts w:ascii="Helvetica" w:hAnsi="Helvetica" w:cs="Helvetica"/>
              </w:rPr>
            </w:pPr>
          </w:p>
          <w:p w:rsidR="005F4B23" w:rsidRPr="000F71C0" w:rsidRDefault="005F4B23" w:rsidP="00D53A37">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5F4B23" w:rsidRPr="000F71C0" w:rsidTr="00D53A37">
        <w:trPr>
          <w:cantSplit/>
          <w:trHeight w:val="140"/>
        </w:trPr>
        <w:tc>
          <w:tcPr>
            <w:tcW w:w="5000" w:type="pct"/>
            <w:tcBorders>
              <w:bottom w:val="double" w:sz="4" w:space="0" w:color="auto"/>
            </w:tcBorders>
          </w:tcPr>
          <w:p w:rsidR="005F4B23" w:rsidRPr="000F71C0" w:rsidRDefault="005F4B23" w:rsidP="00D53A37">
            <w:pPr>
              <w:spacing w:after="0" w:line="240" w:lineRule="auto"/>
              <w:jc w:val="both"/>
              <w:rPr>
                <w:rFonts w:ascii="Helvetica" w:hAnsi="Helvetica" w:cs="Helvetica"/>
              </w:rPr>
            </w:pPr>
          </w:p>
          <w:p w:rsidR="005F4B23" w:rsidRPr="000F71C0" w:rsidRDefault="005F4B23" w:rsidP="00D53A37">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5F4B23" w:rsidRPr="000F71C0" w:rsidRDefault="005F4B23" w:rsidP="00D53A37">
            <w:pPr>
              <w:spacing w:after="0" w:line="240" w:lineRule="auto"/>
              <w:rPr>
                <w:rFonts w:ascii="Helvetica" w:hAnsi="Helvetica" w:cs="Helvetica"/>
              </w:rPr>
            </w:pPr>
          </w:p>
        </w:tc>
      </w:tr>
      <w:tr w:rsidR="005F4B23" w:rsidRPr="000F71C0" w:rsidTr="00D53A37">
        <w:trPr>
          <w:cantSplit/>
          <w:trHeight w:val="360"/>
        </w:trPr>
        <w:tc>
          <w:tcPr>
            <w:tcW w:w="5000" w:type="pct"/>
            <w:tcBorders>
              <w:top w:val="double" w:sz="4" w:space="0" w:color="auto"/>
              <w:left w:val="double" w:sz="4" w:space="0" w:color="auto"/>
              <w:bottom w:val="single" w:sz="4" w:space="0" w:color="auto"/>
              <w:right w:val="double" w:sz="4" w:space="0" w:color="auto"/>
            </w:tcBorders>
          </w:tcPr>
          <w:p w:rsidR="005F4B23" w:rsidRPr="000F71C0" w:rsidRDefault="005F4B23" w:rsidP="00D53A37">
            <w:pPr>
              <w:spacing w:after="0" w:line="240" w:lineRule="auto"/>
              <w:jc w:val="both"/>
              <w:rPr>
                <w:rFonts w:ascii="Helvetica" w:hAnsi="Helvetica" w:cs="Helvetica"/>
              </w:rPr>
            </w:pPr>
          </w:p>
        </w:tc>
      </w:tr>
      <w:tr w:rsidR="005F4B23" w:rsidRPr="000F71C0" w:rsidTr="00D53A37">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4B23" w:rsidRPr="000F71C0" w:rsidRDefault="005F4B23" w:rsidP="00D53A37">
            <w:pPr>
              <w:spacing w:after="0" w:line="240" w:lineRule="auto"/>
              <w:jc w:val="both"/>
              <w:rPr>
                <w:rFonts w:ascii="Helvetica" w:hAnsi="Helvetica" w:cs="Helvetica"/>
              </w:rPr>
            </w:pPr>
          </w:p>
        </w:tc>
      </w:tr>
      <w:tr w:rsidR="005F4B23" w:rsidRPr="000F71C0" w:rsidTr="00D53A37">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4B23" w:rsidRPr="000F71C0" w:rsidRDefault="005F4B23" w:rsidP="00D53A37">
            <w:pPr>
              <w:spacing w:after="0" w:line="240" w:lineRule="auto"/>
              <w:jc w:val="both"/>
              <w:rPr>
                <w:rFonts w:ascii="Helvetica" w:hAnsi="Helvetica" w:cs="Helvetica"/>
              </w:rPr>
            </w:pPr>
          </w:p>
        </w:tc>
      </w:tr>
      <w:tr w:rsidR="005F4B23" w:rsidRPr="000F71C0" w:rsidTr="00D53A37">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4B23" w:rsidRPr="000F71C0" w:rsidRDefault="005F4B23" w:rsidP="00D53A37">
            <w:pPr>
              <w:spacing w:after="0" w:line="240" w:lineRule="auto"/>
              <w:jc w:val="both"/>
              <w:rPr>
                <w:rFonts w:ascii="Helvetica" w:hAnsi="Helvetica" w:cs="Helvetica"/>
              </w:rPr>
            </w:pPr>
          </w:p>
        </w:tc>
      </w:tr>
      <w:tr w:rsidR="005F4B23" w:rsidRPr="000F71C0" w:rsidTr="00D53A37">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4B23" w:rsidRPr="000F71C0" w:rsidRDefault="005F4B23" w:rsidP="00D53A37">
            <w:pPr>
              <w:spacing w:after="0" w:line="240" w:lineRule="auto"/>
              <w:jc w:val="both"/>
              <w:rPr>
                <w:rFonts w:ascii="Helvetica" w:hAnsi="Helvetica" w:cs="Helvetica"/>
              </w:rPr>
            </w:pPr>
          </w:p>
        </w:tc>
      </w:tr>
      <w:tr w:rsidR="005F4B23" w:rsidRPr="000F71C0" w:rsidTr="00D53A37">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4B23" w:rsidRPr="000F71C0" w:rsidRDefault="005F4B23" w:rsidP="00D53A37">
            <w:pPr>
              <w:spacing w:after="0" w:line="240" w:lineRule="auto"/>
              <w:jc w:val="both"/>
              <w:rPr>
                <w:rFonts w:ascii="Helvetica" w:hAnsi="Helvetica" w:cs="Helvetica"/>
              </w:rPr>
            </w:pPr>
          </w:p>
        </w:tc>
      </w:tr>
      <w:tr w:rsidR="005F4B23" w:rsidRPr="000F71C0" w:rsidTr="00D53A37">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4B23" w:rsidRPr="000F71C0" w:rsidRDefault="005F4B23" w:rsidP="00D53A37">
            <w:pPr>
              <w:spacing w:after="0" w:line="240" w:lineRule="auto"/>
              <w:jc w:val="both"/>
              <w:rPr>
                <w:rFonts w:ascii="Helvetica" w:hAnsi="Helvetica" w:cs="Helvetica"/>
              </w:rPr>
            </w:pPr>
          </w:p>
        </w:tc>
      </w:tr>
      <w:tr w:rsidR="005F4B23" w:rsidRPr="000F71C0" w:rsidTr="00D53A37">
        <w:trPr>
          <w:cantSplit/>
          <w:trHeight w:val="360"/>
        </w:trPr>
        <w:tc>
          <w:tcPr>
            <w:tcW w:w="5000" w:type="pct"/>
            <w:tcBorders>
              <w:top w:val="single" w:sz="4" w:space="0" w:color="auto"/>
              <w:left w:val="double" w:sz="4" w:space="0" w:color="auto"/>
              <w:bottom w:val="single" w:sz="4" w:space="0" w:color="auto"/>
              <w:right w:val="double" w:sz="4" w:space="0" w:color="auto"/>
            </w:tcBorders>
          </w:tcPr>
          <w:p w:rsidR="005F4B23" w:rsidRPr="000F71C0" w:rsidRDefault="005F4B23" w:rsidP="00D53A37">
            <w:pPr>
              <w:spacing w:after="0" w:line="240" w:lineRule="auto"/>
              <w:jc w:val="both"/>
              <w:rPr>
                <w:rFonts w:ascii="Helvetica" w:hAnsi="Helvetica" w:cs="Helvetica"/>
              </w:rPr>
            </w:pPr>
          </w:p>
        </w:tc>
      </w:tr>
      <w:tr w:rsidR="005F4B23" w:rsidRPr="000F71C0" w:rsidTr="00D53A37">
        <w:trPr>
          <w:cantSplit/>
          <w:trHeight w:val="360"/>
        </w:trPr>
        <w:tc>
          <w:tcPr>
            <w:tcW w:w="5000" w:type="pct"/>
            <w:tcBorders>
              <w:top w:val="single" w:sz="4" w:space="0" w:color="auto"/>
              <w:left w:val="double" w:sz="4" w:space="0" w:color="auto"/>
              <w:bottom w:val="double" w:sz="4" w:space="0" w:color="auto"/>
              <w:right w:val="double" w:sz="4" w:space="0" w:color="auto"/>
            </w:tcBorders>
          </w:tcPr>
          <w:p w:rsidR="005F4B23" w:rsidRPr="000F71C0" w:rsidRDefault="005F4B23" w:rsidP="00D53A37">
            <w:pPr>
              <w:spacing w:after="0" w:line="240" w:lineRule="auto"/>
              <w:jc w:val="both"/>
              <w:rPr>
                <w:rFonts w:ascii="Helvetica" w:hAnsi="Helvetica" w:cs="Helvetica"/>
              </w:rPr>
            </w:pPr>
          </w:p>
        </w:tc>
      </w:tr>
    </w:tbl>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rPr>
          <w:rFonts w:ascii="Helvetica" w:hAnsi="Helvetica" w:cs="Helvetica"/>
        </w:rPr>
      </w:pPr>
      <w:r w:rsidRPr="000F71C0">
        <w:rPr>
          <w:rFonts w:ascii="Helvetica" w:hAnsi="Helvetica" w:cs="Helvetica"/>
        </w:rPr>
        <w:t>PROTESTO LO NECESARIO:</w:t>
      </w:r>
    </w:p>
    <w:p w:rsidR="005F4B23" w:rsidRPr="000F71C0" w:rsidRDefault="005F4B23" w:rsidP="005F4B23">
      <w:pPr>
        <w:spacing w:after="0" w:line="240" w:lineRule="auto"/>
        <w:rPr>
          <w:rFonts w:ascii="Helvetica" w:hAnsi="Helvetica" w:cs="Helvetica"/>
        </w:rPr>
      </w:pPr>
      <w:r w:rsidRPr="000F71C0">
        <w:rPr>
          <w:rFonts w:ascii="Helvetica" w:hAnsi="Helvetica" w:cs="Helvetica"/>
        </w:rPr>
        <w:t>LUGAR Y FECHA</w:t>
      </w: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rPr>
          <w:rFonts w:ascii="Helvetica" w:hAnsi="Helvetica" w:cs="Helvetica"/>
        </w:rPr>
      </w:pPr>
      <w:r w:rsidRPr="000F71C0">
        <w:rPr>
          <w:rFonts w:ascii="Helvetica" w:hAnsi="Helvetica" w:cs="Helvetica"/>
        </w:rPr>
        <w:lastRenderedPageBreak/>
        <w:t>_____________________________________</w:t>
      </w:r>
    </w:p>
    <w:p w:rsidR="005F4B23" w:rsidRPr="000F71C0" w:rsidRDefault="005F4B23" w:rsidP="005F4B23">
      <w:pPr>
        <w:spacing w:after="0" w:line="240" w:lineRule="auto"/>
        <w:rPr>
          <w:rFonts w:ascii="Helvetica" w:hAnsi="Helvetica" w:cs="Helvetica"/>
        </w:rPr>
      </w:pPr>
      <w:r w:rsidRPr="000F71C0">
        <w:rPr>
          <w:rFonts w:ascii="Helvetica" w:hAnsi="Helvetica" w:cs="Helvetica"/>
        </w:rPr>
        <w:t xml:space="preserve">Nombre y firma del Representante Legal </w:t>
      </w:r>
    </w:p>
    <w:p w:rsidR="005F4B23" w:rsidRPr="000F71C0" w:rsidRDefault="005F4B23" w:rsidP="005F4B23">
      <w:pPr>
        <w:spacing w:after="0" w:line="240" w:lineRule="auto"/>
        <w:rPr>
          <w:rFonts w:ascii="Helvetica" w:hAnsi="Helvetica" w:cs="Helvetica"/>
        </w:rPr>
      </w:pPr>
      <w:r w:rsidRPr="000F71C0">
        <w:rPr>
          <w:rFonts w:ascii="Helvetica" w:hAnsi="Helvetica" w:cs="Helvetica"/>
        </w:rPr>
        <w:t>Razón social de la empresa</w:t>
      </w: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ANEXO 5</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“FIANZA”</w:t>
      </w:r>
    </w:p>
    <w:p w:rsidR="005F4B23" w:rsidRPr="000F71C0" w:rsidRDefault="005F4B23" w:rsidP="005F4B23">
      <w:pPr>
        <w:spacing w:after="0" w:line="240" w:lineRule="auto"/>
        <w:jc w:val="both"/>
        <w:rPr>
          <w:rFonts w:ascii="Helvetica" w:hAnsi="Helvetica" w:cs="Helvetica"/>
          <w:b/>
          <w:bCs/>
          <w:caps/>
        </w:rPr>
      </w:pPr>
    </w:p>
    <w:p w:rsidR="005F4B23" w:rsidRPr="000F71C0" w:rsidRDefault="005F4B23" w:rsidP="005F4B23">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5F4B23" w:rsidRPr="000F71C0" w:rsidRDefault="005F4B23" w:rsidP="005F4B23">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5F4B23" w:rsidRPr="000F71C0" w:rsidRDefault="005F4B23" w:rsidP="005F4B23">
      <w:pPr>
        <w:spacing w:after="0" w:line="240" w:lineRule="auto"/>
        <w:jc w:val="both"/>
        <w:rPr>
          <w:rFonts w:ascii="Helvetica" w:eastAsia="Times New Roman" w:hAnsi="Helvetica" w:cs="Helvetica"/>
          <w:b/>
          <w:lang w:eastAsia="es-ES"/>
        </w:rPr>
      </w:pPr>
    </w:p>
    <w:p w:rsidR="005F4B23" w:rsidRPr="000F71C0" w:rsidRDefault="005F4B23" w:rsidP="005F4B23">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5F4B23" w:rsidRPr="000F71C0" w:rsidRDefault="005F4B23" w:rsidP="005F4B23">
      <w:pPr>
        <w:spacing w:after="0" w:line="240" w:lineRule="auto"/>
        <w:jc w:val="both"/>
        <w:rPr>
          <w:rFonts w:ascii="Helvetica" w:eastAsia="Times New Roman" w:hAnsi="Helvetica" w:cs="Helvetica"/>
          <w:b/>
          <w:lang w:eastAsia="es-ES"/>
        </w:rPr>
      </w:pPr>
    </w:p>
    <w:p w:rsidR="005F4B23" w:rsidRPr="000F71C0" w:rsidRDefault="005F4B23" w:rsidP="005F4B2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F4B23" w:rsidRPr="000F71C0" w:rsidRDefault="005F4B23" w:rsidP="005F4B23">
      <w:pPr>
        <w:spacing w:after="0" w:line="240" w:lineRule="auto"/>
        <w:jc w:val="both"/>
        <w:rPr>
          <w:rFonts w:ascii="Helvetica" w:eastAsia="Times New Roman" w:hAnsi="Helvetica" w:cs="Helvetica"/>
          <w:lang w:eastAsia="es-ES"/>
        </w:rPr>
      </w:pPr>
    </w:p>
    <w:p w:rsidR="005F4B23" w:rsidRPr="000F71C0" w:rsidRDefault="005F4B23" w:rsidP="005F4B2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F4B23" w:rsidRPr="000F71C0" w:rsidRDefault="005F4B23" w:rsidP="005F4B23">
      <w:pPr>
        <w:spacing w:after="0" w:line="240" w:lineRule="auto"/>
        <w:jc w:val="both"/>
        <w:rPr>
          <w:rFonts w:ascii="Helvetica" w:eastAsia="Times New Roman" w:hAnsi="Helvetica" w:cs="Helvetica"/>
          <w:lang w:eastAsia="es-ES"/>
        </w:rPr>
      </w:pPr>
    </w:p>
    <w:p w:rsidR="005F4B23" w:rsidRPr="000F71C0" w:rsidRDefault="005F4B23" w:rsidP="005F4B23">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F4B23" w:rsidRPr="000F71C0" w:rsidRDefault="005F4B23" w:rsidP="005F4B23">
      <w:pPr>
        <w:spacing w:after="0" w:line="240" w:lineRule="auto"/>
        <w:jc w:val="both"/>
        <w:rPr>
          <w:rFonts w:ascii="Helvetica" w:eastAsia="Times New Roman" w:hAnsi="Helvetica" w:cs="Helvetica"/>
          <w:lang w:eastAsia="es-ES"/>
        </w:rPr>
      </w:pPr>
    </w:p>
    <w:p w:rsidR="005F4B23" w:rsidRPr="000F71C0" w:rsidRDefault="005F4B23" w:rsidP="005F4B2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F4B23" w:rsidRPr="000F71C0" w:rsidRDefault="005F4B23" w:rsidP="005F4B23">
      <w:pPr>
        <w:spacing w:after="0" w:line="240" w:lineRule="auto"/>
        <w:jc w:val="both"/>
        <w:rPr>
          <w:rFonts w:ascii="Helvetica" w:eastAsia="Times New Roman" w:hAnsi="Helvetica" w:cs="Helvetica"/>
          <w:lang w:eastAsia="es-ES"/>
        </w:rPr>
      </w:pPr>
    </w:p>
    <w:p w:rsidR="005F4B23" w:rsidRPr="000F71C0" w:rsidRDefault="005F4B23" w:rsidP="005F4B23">
      <w:pPr>
        <w:spacing w:after="0" w:line="240" w:lineRule="auto"/>
        <w:jc w:val="both"/>
        <w:rPr>
          <w:rFonts w:ascii="Helvetica" w:hAnsi="Helvetica" w:cs="Helvetica"/>
          <w:iCs/>
        </w:rPr>
      </w:pPr>
      <w:r w:rsidRPr="000F71C0">
        <w:rPr>
          <w:rFonts w:ascii="Helvetica" w:hAnsi="Helvetica" w:cs="Helvetica"/>
          <w:iCs/>
        </w:rPr>
        <w:lastRenderedPageBreak/>
        <w:t>En caso de modificación o ampliación del contrato referido, la afianzadora, de cualquier forma, responderá por los términos del contrato original y si hubiera endoso de aumento también lo hará por las modificaciones.</w:t>
      </w:r>
    </w:p>
    <w:p w:rsidR="005F4B23" w:rsidRPr="000F71C0" w:rsidRDefault="005F4B23" w:rsidP="005F4B23">
      <w:pPr>
        <w:spacing w:after="0" w:line="240" w:lineRule="auto"/>
        <w:jc w:val="both"/>
        <w:rPr>
          <w:rFonts w:ascii="Helvetica" w:hAnsi="Helvetica" w:cs="Helvetica"/>
          <w:b/>
          <w:iCs/>
        </w:rPr>
      </w:pPr>
    </w:p>
    <w:p w:rsidR="005F4B23" w:rsidRPr="000F71C0" w:rsidRDefault="005F4B23" w:rsidP="005F4B23">
      <w:pPr>
        <w:spacing w:after="0" w:line="240" w:lineRule="auto"/>
        <w:jc w:val="center"/>
        <w:rPr>
          <w:rFonts w:ascii="Helvetica" w:hAnsi="Helvetica" w:cs="Helvetica"/>
          <w:b/>
        </w:rPr>
      </w:pPr>
    </w:p>
    <w:p w:rsidR="005F4B23" w:rsidRPr="000F71C0" w:rsidRDefault="005F4B23" w:rsidP="005F4B23">
      <w:pPr>
        <w:spacing w:after="0" w:line="240" w:lineRule="auto"/>
        <w:jc w:val="center"/>
        <w:rPr>
          <w:rFonts w:ascii="Helvetica" w:hAnsi="Helvetica" w:cs="Helvetica"/>
          <w:b/>
        </w:rPr>
      </w:pPr>
    </w:p>
    <w:p w:rsidR="005F4B23" w:rsidRPr="000F71C0" w:rsidRDefault="005F4B23" w:rsidP="005F4B23">
      <w:pPr>
        <w:spacing w:after="0" w:line="240" w:lineRule="auto"/>
        <w:jc w:val="center"/>
        <w:rPr>
          <w:rFonts w:ascii="Helvetica" w:hAnsi="Helvetica" w:cs="Helvetica"/>
          <w:b/>
        </w:rPr>
      </w:pPr>
    </w:p>
    <w:p w:rsidR="005F4B23" w:rsidRPr="000F71C0" w:rsidRDefault="005F4B23" w:rsidP="005F4B23">
      <w:pPr>
        <w:spacing w:after="0" w:line="240" w:lineRule="auto"/>
        <w:jc w:val="center"/>
        <w:rPr>
          <w:rFonts w:ascii="Helvetica" w:hAnsi="Helvetica" w:cs="Helvetica"/>
          <w:b/>
        </w:rPr>
      </w:pPr>
    </w:p>
    <w:p w:rsidR="005F4B23" w:rsidRPr="000F71C0" w:rsidRDefault="005F4B23" w:rsidP="005F4B23">
      <w:pPr>
        <w:spacing w:after="0" w:line="240" w:lineRule="auto"/>
        <w:jc w:val="center"/>
        <w:rPr>
          <w:rFonts w:ascii="Helvetica" w:hAnsi="Helvetica" w:cs="Helvetica"/>
          <w:b/>
        </w:rPr>
      </w:pPr>
    </w:p>
    <w:p w:rsidR="005F4B23" w:rsidRPr="000F71C0" w:rsidRDefault="005F4B23" w:rsidP="005F4B23">
      <w:pPr>
        <w:spacing w:after="0" w:line="240" w:lineRule="auto"/>
        <w:jc w:val="both"/>
        <w:rPr>
          <w:rFonts w:ascii="Helvetica" w:hAnsi="Helvetica" w:cs="Helvetica"/>
          <w:b/>
          <w:bCs/>
          <w:caps/>
        </w:rPr>
      </w:pPr>
      <w:r w:rsidRPr="000F71C0">
        <w:rPr>
          <w:rFonts w:ascii="Helvetica" w:hAnsi="Helvetica" w:cs="Helvetica"/>
          <w:b/>
          <w:bCs/>
          <w:caps/>
        </w:rPr>
        <w:t>2.- TEXTO DE FIANZA DE ANTICIPO:</w:t>
      </w:r>
    </w:p>
    <w:p w:rsidR="005F4B23" w:rsidRPr="000F71C0" w:rsidRDefault="005F4B23" w:rsidP="005F4B23">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5F4B23" w:rsidRPr="000F71C0" w:rsidRDefault="005F4B23" w:rsidP="005F4B23">
      <w:pPr>
        <w:spacing w:after="0" w:line="240" w:lineRule="auto"/>
        <w:jc w:val="both"/>
        <w:rPr>
          <w:rFonts w:ascii="Helvetica" w:eastAsia="Times New Roman" w:hAnsi="Helvetica" w:cs="Helvetica"/>
          <w:b/>
          <w:lang w:eastAsia="es-ES"/>
        </w:rPr>
      </w:pPr>
    </w:p>
    <w:p w:rsidR="005F4B23" w:rsidRPr="000F71C0" w:rsidRDefault="005F4B23" w:rsidP="005F4B23">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5F4B23" w:rsidRPr="000F71C0" w:rsidRDefault="005F4B23" w:rsidP="005F4B23">
      <w:pPr>
        <w:spacing w:after="0" w:line="240" w:lineRule="auto"/>
        <w:jc w:val="both"/>
        <w:rPr>
          <w:rFonts w:ascii="Helvetica" w:eastAsia="Times New Roman" w:hAnsi="Helvetica" w:cs="Helvetica"/>
          <w:b/>
          <w:lang w:eastAsia="es-ES"/>
        </w:rPr>
      </w:pPr>
    </w:p>
    <w:p w:rsidR="005F4B23" w:rsidRPr="000F71C0" w:rsidRDefault="005F4B23" w:rsidP="005F4B2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F4B23" w:rsidRPr="000F71C0" w:rsidRDefault="005F4B23" w:rsidP="005F4B23">
      <w:pPr>
        <w:spacing w:after="0" w:line="240" w:lineRule="auto"/>
        <w:jc w:val="both"/>
        <w:rPr>
          <w:rFonts w:ascii="Helvetica" w:eastAsia="Times New Roman" w:hAnsi="Helvetica" w:cs="Helvetica"/>
          <w:lang w:eastAsia="es-ES"/>
        </w:rPr>
      </w:pPr>
    </w:p>
    <w:p w:rsidR="005F4B23" w:rsidRPr="000F71C0" w:rsidRDefault="005F4B23" w:rsidP="005F4B2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F4B23" w:rsidRPr="000F71C0" w:rsidRDefault="005F4B23" w:rsidP="005F4B23">
      <w:pPr>
        <w:spacing w:after="0" w:line="240" w:lineRule="auto"/>
        <w:jc w:val="both"/>
        <w:rPr>
          <w:rFonts w:ascii="Helvetica" w:eastAsia="Times New Roman" w:hAnsi="Helvetica" w:cs="Helvetica"/>
          <w:lang w:eastAsia="es-ES"/>
        </w:rPr>
      </w:pPr>
    </w:p>
    <w:p w:rsidR="005F4B23" w:rsidRPr="000F71C0" w:rsidRDefault="005F4B23" w:rsidP="005F4B23">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F4B23" w:rsidRPr="000F71C0" w:rsidRDefault="005F4B23" w:rsidP="005F4B23">
      <w:pPr>
        <w:spacing w:after="0" w:line="240" w:lineRule="auto"/>
        <w:jc w:val="both"/>
        <w:rPr>
          <w:rFonts w:ascii="Helvetica" w:eastAsia="Times New Roman" w:hAnsi="Helvetica" w:cs="Helvetica"/>
          <w:lang w:eastAsia="es-ES"/>
        </w:rPr>
      </w:pPr>
    </w:p>
    <w:p w:rsidR="005F4B23" w:rsidRPr="000F71C0" w:rsidRDefault="005F4B23" w:rsidP="005F4B2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F4B23" w:rsidRPr="000F71C0" w:rsidRDefault="005F4B23" w:rsidP="005F4B23">
      <w:pPr>
        <w:spacing w:after="0" w:line="240" w:lineRule="auto"/>
        <w:jc w:val="both"/>
        <w:rPr>
          <w:rFonts w:ascii="Helvetica" w:eastAsia="Times New Roman" w:hAnsi="Helvetica" w:cs="Helvetica"/>
          <w:lang w:eastAsia="es-ES"/>
        </w:rPr>
      </w:pPr>
    </w:p>
    <w:p w:rsidR="005F4B23" w:rsidRPr="000F71C0" w:rsidRDefault="005F4B23" w:rsidP="005F4B23">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5F4B23" w:rsidRPr="000F71C0" w:rsidRDefault="005F4B23" w:rsidP="005F4B23">
      <w:pPr>
        <w:rPr>
          <w:rFonts w:ascii="Helvetica" w:eastAsia="Calibri" w:hAnsi="Helvetica" w:cs="Helvetica"/>
          <w:b/>
          <w:smallCaps/>
        </w:rPr>
      </w:pPr>
    </w:p>
    <w:p w:rsidR="005F4B23" w:rsidRPr="000F71C0" w:rsidRDefault="005F4B23" w:rsidP="005F4B23">
      <w:pPr>
        <w:rPr>
          <w:rFonts w:ascii="Helvetica" w:eastAsia="Calibri" w:hAnsi="Helvetica" w:cs="Helvetica"/>
          <w:b/>
          <w:smallCaps/>
        </w:rPr>
      </w:pPr>
    </w:p>
    <w:p w:rsidR="005F4B23" w:rsidRPr="000F71C0" w:rsidRDefault="005F4B23" w:rsidP="005F4B23">
      <w:pPr>
        <w:rPr>
          <w:rFonts w:ascii="Helvetica" w:eastAsia="Calibri" w:hAnsi="Helvetica" w:cs="Helvetica"/>
          <w:b/>
          <w:smallCaps/>
        </w:rPr>
      </w:pPr>
    </w:p>
    <w:p w:rsidR="005F4B23" w:rsidRPr="000F71C0" w:rsidRDefault="005F4B23" w:rsidP="005F4B23">
      <w:pPr>
        <w:rPr>
          <w:rFonts w:ascii="Helvetica" w:eastAsia="Calibri" w:hAnsi="Helvetica" w:cs="Helvetica"/>
          <w:b/>
          <w:smallCaps/>
        </w:rPr>
      </w:pPr>
    </w:p>
    <w:p w:rsidR="005F4B23" w:rsidRPr="000F71C0" w:rsidRDefault="005F4B23" w:rsidP="005F4B23">
      <w:pPr>
        <w:rPr>
          <w:rFonts w:ascii="Helvetica" w:eastAsia="Calibri" w:hAnsi="Helvetica" w:cs="Helvetica"/>
          <w:b/>
          <w:smallCaps/>
        </w:rPr>
      </w:pPr>
    </w:p>
    <w:p w:rsidR="005F4B23" w:rsidRPr="000F71C0" w:rsidRDefault="005F4B23" w:rsidP="005F4B23">
      <w:pPr>
        <w:rPr>
          <w:rFonts w:ascii="Helvetica" w:eastAsia="Calibri" w:hAnsi="Helvetica" w:cs="Helvetica"/>
          <w:b/>
          <w:smallCaps/>
        </w:rPr>
      </w:pPr>
    </w:p>
    <w:p w:rsidR="005F4B23" w:rsidRPr="000F71C0" w:rsidRDefault="005F4B23" w:rsidP="005F4B23">
      <w:pPr>
        <w:jc w:val="center"/>
        <w:rPr>
          <w:rFonts w:ascii="Helvetica" w:hAnsi="Helvetica" w:cs="Helvetica"/>
        </w:rPr>
      </w:pPr>
      <w:r w:rsidRPr="000F71C0">
        <w:rPr>
          <w:rFonts w:ascii="Helvetica" w:hAnsi="Helvetica" w:cs="Helvetica"/>
          <w:b/>
        </w:rPr>
        <w:t>ANEXO 6</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“CARTA GARANTÍA”</w:t>
      </w:r>
    </w:p>
    <w:p w:rsidR="005F4B23" w:rsidRPr="000F71C0" w:rsidRDefault="005F4B23" w:rsidP="005F4B23">
      <w:pPr>
        <w:spacing w:after="0" w:line="240" w:lineRule="auto"/>
        <w:jc w:val="center"/>
        <w:rPr>
          <w:rFonts w:ascii="Helvetica" w:hAnsi="Helvetica" w:cs="Helvetica"/>
          <w:b/>
          <w:bCs/>
          <w:caps/>
        </w:rPr>
      </w:pPr>
    </w:p>
    <w:p w:rsidR="005F4B23" w:rsidRPr="000F71C0" w:rsidRDefault="005F4B23" w:rsidP="005F4B23">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5F4B23" w:rsidRPr="000F71C0" w:rsidRDefault="005F4B23" w:rsidP="005F4B23">
      <w:pPr>
        <w:spacing w:after="0" w:line="240" w:lineRule="auto"/>
        <w:jc w:val="both"/>
        <w:rPr>
          <w:rFonts w:ascii="Helvetica" w:hAnsi="Helvetica" w:cs="Helvetica"/>
          <w:b/>
        </w:rPr>
      </w:pPr>
      <w:r w:rsidRPr="000F71C0">
        <w:rPr>
          <w:rFonts w:ascii="Helvetica" w:hAnsi="Helvetica" w:cs="Helvetica"/>
          <w:b/>
        </w:rPr>
        <w:t>P R E S E N T E:</w:t>
      </w:r>
    </w:p>
    <w:p w:rsidR="005F4B23" w:rsidRPr="000F71C0" w:rsidRDefault="005F4B23" w:rsidP="005F4B23">
      <w:pPr>
        <w:spacing w:after="0" w:line="240" w:lineRule="auto"/>
        <w:jc w:val="both"/>
        <w:rPr>
          <w:rFonts w:ascii="Helvetica" w:eastAsia="SimSun" w:hAnsi="Helvetica" w:cs="Helvetica"/>
        </w:rPr>
      </w:pPr>
    </w:p>
    <w:p w:rsidR="005F4B23" w:rsidRPr="000F71C0" w:rsidRDefault="005F4B23" w:rsidP="005F4B23">
      <w:pPr>
        <w:spacing w:after="0" w:line="240" w:lineRule="auto"/>
        <w:jc w:val="both"/>
        <w:rPr>
          <w:rFonts w:ascii="Helvetica" w:eastAsia="SimSun" w:hAnsi="Helvetica" w:cs="Helvetica"/>
        </w:rPr>
      </w:pPr>
    </w:p>
    <w:p w:rsidR="005F4B23" w:rsidRPr="000F71C0" w:rsidRDefault="005F4B23" w:rsidP="005F4B23">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5F4B23" w:rsidRPr="000F71C0" w:rsidRDefault="005F4B23" w:rsidP="005F4B23">
      <w:pPr>
        <w:spacing w:after="0" w:line="240" w:lineRule="auto"/>
        <w:jc w:val="both"/>
        <w:rPr>
          <w:rFonts w:ascii="Helvetica" w:eastAsia="SimSun"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0F71C0">
        <w:rPr>
          <w:rFonts w:ascii="Helvetica" w:eastAsia="SimSun" w:hAnsi="Helvetica" w:cs="Helvetica"/>
        </w:rPr>
        <w:t>o</w:t>
      </w:r>
      <w:proofErr w:type="spellEnd"/>
      <w:r w:rsidRPr="000F71C0">
        <w:rPr>
          <w:rFonts w:ascii="Helvetica" w:eastAsia="SimSun" w:hAnsi="Helvetica" w:cs="Helvetica"/>
        </w:rPr>
        <w:t xml:space="preserve"> orden de compra y/o en el proceso de adjudicación referido. </w:t>
      </w: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PROTESTO LO NECESARIO:</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(LUGAR Y FECHA)</w:t>
      </w: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_____________________________________</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Nombre y firma del Representante Legal</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Razón social de la empresa</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br w:type="page"/>
      </w:r>
    </w:p>
    <w:p w:rsidR="005F4B23" w:rsidRPr="000F71C0" w:rsidRDefault="005F4B23" w:rsidP="005F4B23">
      <w:pPr>
        <w:jc w:val="center"/>
        <w:rPr>
          <w:rFonts w:ascii="Helvetica" w:hAnsi="Helvetica" w:cs="Helvetica"/>
          <w:b/>
        </w:rPr>
      </w:pPr>
    </w:p>
    <w:p w:rsidR="005F4B23" w:rsidRPr="000F71C0" w:rsidRDefault="005F4B23" w:rsidP="005F4B23">
      <w:pPr>
        <w:jc w:val="center"/>
        <w:rPr>
          <w:rFonts w:ascii="Helvetica" w:hAnsi="Helvetica" w:cs="Helvetica"/>
          <w:b/>
        </w:rPr>
      </w:pPr>
      <w:r w:rsidRPr="000F71C0">
        <w:rPr>
          <w:rFonts w:ascii="Helvetica" w:hAnsi="Helvetica" w:cs="Helvetica"/>
          <w:b/>
        </w:rPr>
        <w:t>ANEXO ENTREGABLE 1</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5F4B23" w:rsidRPr="000F71C0" w:rsidRDefault="005F4B23" w:rsidP="005F4B23">
      <w:pPr>
        <w:rPr>
          <w:rFonts w:ascii="Helvetica" w:hAnsi="Helvetica" w:cs="Helvetica"/>
          <w:b/>
        </w:rPr>
      </w:pPr>
      <w:r w:rsidRPr="000F71C0">
        <w:rPr>
          <w:rFonts w:ascii="Helvetica" w:hAnsi="Helvetica" w:cs="Helvetica"/>
          <w:b/>
        </w:rPr>
        <w:br w:type="page"/>
      </w:r>
    </w:p>
    <w:p w:rsidR="005F4B23" w:rsidRPr="000F71C0" w:rsidRDefault="005F4B23" w:rsidP="005F4B23">
      <w:pPr>
        <w:spacing w:after="0" w:line="240" w:lineRule="auto"/>
        <w:jc w:val="center"/>
        <w:rPr>
          <w:rFonts w:ascii="Helvetica" w:hAnsi="Helvetica" w:cs="Helvetica"/>
          <w:b/>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ANEXO ENTREGABLE 2</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5F4B23" w:rsidRPr="000F71C0" w:rsidRDefault="005F4B23" w:rsidP="005F4B23">
      <w:pPr>
        <w:rPr>
          <w:rFonts w:ascii="Helvetica" w:hAnsi="Helvetica" w:cs="Helvetica"/>
        </w:rPr>
      </w:pPr>
      <w:r w:rsidRPr="000F71C0">
        <w:rPr>
          <w:rFonts w:ascii="Helvetica" w:hAnsi="Helvetica" w:cs="Helvetica"/>
        </w:rPr>
        <w:br w:type="page"/>
      </w:r>
    </w:p>
    <w:p w:rsidR="005F4B23" w:rsidRPr="000F71C0" w:rsidRDefault="005F4B23" w:rsidP="005F4B23">
      <w:pPr>
        <w:spacing w:after="0" w:line="240" w:lineRule="auto"/>
        <w:jc w:val="center"/>
        <w:rPr>
          <w:rFonts w:ascii="Helvetica" w:hAnsi="Helvetica" w:cs="Helvetica"/>
          <w:b/>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ANEXO ENTREGABLE 3</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rPr>
          <w:rFonts w:ascii="Helvetica" w:hAnsi="Helvetica" w:cs="Helvetica"/>
          <w:b/>
        </w:rPr>
      </w:pPr>
      <w:r w:rsidRPr="000F71C0">
        <w:rPr>
          <w:rFonts w:ascii="Helvetica" w:hAnsi="Helvetica" w:cs="Helvetica"/>
          <w:b/>
        </w:rPr>
        <w:br w:type="page"/>
      </w:r>
    </w:p>
    <w:p w:rsidR="005F4B23" w:rsidRPr="000F71C0" w:rsidRDefault="005F4B23" w:rsidP="005F4B23">
      <w:pPr>
        <w:spacing w:after="0" w:line="240" w:lineRule="auto"/>
        <w:jc w:val="center"/>
        <w:rPr>
          <w:rFonts w:ascii="Helvetica" w:hAnsi="Helvetica" w:cs="Helvetica"/>
          <w:b/>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ANEXO ENTREGABLE 4</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5F4B23" w:rsidRPr="000F71C0" w:rsidRDefault="005F4B23" w:rsidP="005F4B23">
      <w:pPr>
        <w:rPr>
          <w:rFonts w:ascii="Helvetica" w:hAnsi="Helvetica" w:cs="Helvetica"/>
        </w:rPr>
      </w:pPr>
      <w:r w:rsidRPr="000F71C0">
        <w:rPr>
          <w:rFonts w:ascii="Helvetica" w:hAnsi="Helvetica" w:cs="Helvetica"/>
        </w:rPr>
        <w:br w:type="page"/>
      </w: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007F447B" w:rsidRPr="007F447B">
        <w:rPr>
          <w:rFonts w:ascii="Helvetica" w:hAnsi="Helvetica" w:cs="Helvetica"/>
          <w:noProof/>
          <w:lang w:eastAsia="es-MX"/>
        </w:rPr>
        <w:t>LPMCC/04/10628/2023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007F447B" w:rsidRPr="007F447B">
        <w:rPr>
          <w:rFonts w:ascii="Helvetica" w:hAnsi="Helvetica" w:cs="Helvetica"/>
          <w:noProof/>
          <w:lang w:eastAsia="es-MX"/>
        </w:rPr>
        <w:t>SERVICIO DE ACTUALIZACION DE CARTOGRAFIA DIGITAL PARA EL SISTEMA CATASTRAL DE SEAPAL</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5F4B23" w:rsidRPr="000F71C0" w:rsidRDefault="005F4B23" w:rsidP="005F4B23">
      <w:pPr>
        <w:spacing w:after="0" w:line="240" w:lineRule="auto"/>
        <w:jc w:val="both"/>
        <w:rPr>
          <w:rFonts w:ascii="Helvetica" w:eastAsia="Calibri" w:hAnsi="Helvetica" w:cs="Helvetica"/>
          <w:b/>
          <w:smallCaps/>
        </w:rPr>
      </w:pPr>
    </w:p>
    <w:p w:rsidR="005F4B23" w:rsidRPr="000F71C0" w:rsidRDefault="005F4B23" w:rsidP="005F4B23">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5F4B23" w:rsidRPr="000F71C0" w:rsidRDefault="005F4B23" w:rsidP="005F4B23">
      <w:pPr>
        <w:spacing w:after="0" w:line="240" w:lineRule="auto"/>
        <w:jc w:val="both"/>
        <w:rPr>
          <w:rFonts w:ascii="Helvetica" w:hAnsi="Helvetica" w:cs="Helvetica"/>
          <w:b/>
        </w:rPr>
      </w:pPr>
      <w:r w:rsidRPr="000F71C0">
        <w:rPr>
          <w:rFonts w:ascii="Helvetica" w:hAnsi="Helvetica" w:cs="Helvetica"/>
          <w:b/>
        </w:rPr>
        <w:t>P R E S E N T E:</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5F4B23" w:rsidRPr="000F71C0" w:rsidRDefault="005F4B23" w:rsidP="005F4B2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899"/>
        <w:gridCol w:w="4897"/>
      </w:tblGrid>
      <w:tr w:rsidR="005F4B23" w:rsidRPr="000F71C0" w:rsidTr="00D53A37">
        <w:trPr>
          <w:cantSplit/>
        </w:trPr>
        <w:tc>
          <w:tcPr>
            <w:tcW w:w="5000" w:type="pct"/>
            <w:gridSpan w:val="3"/>
          </w:tcPr>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Nombre del Participante:</w:t>
            </w:r>
          </w:p>
        </w:tc>
      </w:tr>
      <w:tr w:rsidR="005F4B23" w:rsidRPr="000F71C0" w:rsidTr="00D53A37">
        <w:trPr>
          <w:cantSplit/>
        </w:trPr>
        <w:tc>
          <w:tcPr>
            <w:tcW w:w="5000" w:type="pct"/>
            <w:gridSpan w:val="3"/>
          </w:tcPr>
          <w:p w:rsidR="005F4B23" w:rsidRPr="000F71C0" w:rsidRDefault="005F4B23" w:rsidP="00D53A37">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5F4B23" w:rsidRPr="000F71C0" w:rsidTr="00D53A37">
        <w:trPr>
          <w:cantSplit/>
        </w:trPr>
        <w:tc>
          <w:tcPr>
            <w:tcW w:w="5000" w:type="pct"/>
            <w:gridSpan w:val="3"/>
          </w:tcPr>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No. de Licencia Municipal:</w:t>
            </w:r>
          </w:p>
        </w:tc>
      </w:tr>
      <w:tr w:rsidR="005F4B23" w:rsidRPr="000F71C0" w:rsidTr="00D53A37">
        <w:trPr>
          <w:cantSplit/>
        </w:trPr>
        <w:tc>
          <w:tcPr>
            <w:tcW w:w="5000" w:type="pct"/>
            <w:gridSpan w:val="3"/>
          </w:tcPr>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5F4B23" w:rsidRPr="000F71C0" w:rsidTr="00D53A37">
        <w:trPr>
          <w:cantSplit/>
        </w:trPr>
        <w:tc>
          <w:tcPr>
            <w:tcW w:w="5000" w:type="pct"/>
            <w:gridSpan w:val="3"/>
          </w:tcPr>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5F4B23" w:rsidRPr="000F71C0" w:rsidTr="00D53A37">
        <w:tc>
          <w:tcPr>
            <w:tcW w:w="2566" w:type="pct"/>
            <w:gridSpan w:val="2"/>
          </w:tcPr>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Entidad Federativa:</w:t>
            </w:r>
          </w:p>
        </w:tc>
      </w:tr>
      <w:tr w:rsidR="005F4B23" w:rsidRPr="000F71C0" w:rsidTr="00D53A37">
        <w:tc>
          <w:tcPr>
            <w:tcW w:w="2566" w:type="pct"/>
            <w:gridSpan w:val="2"/>
          </w:tcPr>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Fax:</w:t>
            </w:r>
          </w:p>
        </w:tc>
      </w:tr>
      <w:tr w:rsidR="005F4B23" w:rsidRPr="000F71C0" w:rsidTr="00D53A37">
        <w:trPr>
          <w:cantSplit/>
        </w:trPr>
        <w:tc>
          <w:tcPr>
            <w:tcW w:w="5000" w:type="pct"/>
            <w:gridSpan w:val="3"/>
          </w:tcPr>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Correo Electrónico:</w:t>
            </w:r>
          </w:p>
        </w:tc>
      </w:tr>
      <w:tr w:rsidR="005F4B23" w:rsidRPr="000F71C0" w:rsidTr="00D53A37">
        <w:trPr>
          <w:cantSplit/>
          <w:trHeight w:val="232"/>
        </w:trPr>
        <w:tc>
          <w:tcPr>
            <w:tcW w:w="5000" w:type="pct"/>
            <w:gridSpan w:val="3"/>
            <w:tcBorders>
              <w:left w:val="nil"/>
              <w:right w:val="nil"/>
            </w:tcBorders>
            <w:shd w:val="clear" w:color="auto" w:fill="000000"/>
            <w:vAlign w:val="center"/>
          </w:tcPr>
          <w:p w:rsidR="005F4B23" w:rsidRPr="000F71C0" w:rsidRDefault="005F4B23" w:rsidP="00D53A37">
            <w:pPr>
              <w:spacing w:after="0" w:line="240" w:lineRule="auto"/>
              <w:ind w:left="639"/>
              <w:jc w:val="both"/>
              <w:rPr>
                <w:rFonts w:ascii="Helvetica" w:hAnsi="Helvetica" w:cs="Helvetica"/>
                <w:i/>
                <w:u w:val="single"/>
              </w:rPr>
            </w:pPr>
          </w:p>
        </w:tc>
      </w:tr>
      <w:tr w:rsidR="005F4B23" w:rsidRPr="000F71C0" w:rsidTr="00D53A37">
        <w:trPr>
          <w:cantSplit/>
          <w:trHeight w:val="2436"/>
        </w:trPr>
        <w:tc>
          <w:tcPr>
            <w:tcW w:w="5000" w:type="pct"/>
            <w:gridSpan w:val="3"/>
            <w:vAlign w:val="center"/>
          </w:tcPr>
          <w:p w:rsidR="005F4B23" w:rsidRPr="000F71C0" w:rsidRDefault="005F4B23" w:rsidP="00D53A37">
            <w:pPr>
              <w:spacing w:after="0" w:line="240" w:lineRule="auto"/>
              <w:ind w:left="639"/>
              <w:jc w:val="both"/>
              <w:rPr>
                <w:rFonts w:ascii="Helvetica" w:hAnsi="Helvetica" w:cs="Helvetica"/>
                <w:i/>
                <w:u w:val="single"/>
              </w:rPr>
            </w:pPr>
          </w:p>
          <w:p w:rsidR="005F4B23" w:rsidRPr="000F71C0" w:rsidRDefault="005F4B23" w:rsidP="00D53A37">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Fecha y lugar de expedición:</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Tomo:</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Libro:</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Agregado con número al Apéndice:</w:t>
            </w:r>
          </w:p>
          <w:p w:rsidR="005F4B23" w:rsidRPr="000F71C0" w:rsidRDefault="005F4B23" w:rsidP="00D53A37">
            <w:pPr>
              <w:spacing w:after="0" w:line="240" w:lineRule="auto"/>
              <w:jc w:val="both"/>
              <w:rPr>
                <w:rFonts w:ascii="Helvetica" w:hAnsi="Helvetica" w:cs="Helvetica"/>
                <w:b/>
              </w:rPr>
            </w:pPr>
          </w:p>
          <w:p w:rsidR="005F4B23" w:rsidRPr="000F71C0" w:rsidRDefault="005F4B23" w:rsidP="00D53A37">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5F4B23" w:rsidRPr="000F71C0" w:rsidRDefault="005F4B23" w:rsidP="00D53A37">
            <w:pPr>
              <w:spacing w:after="0" w:line="240" w:lineRule="auto"/>
              <w:ind w:left="-70"/>
              <w:jc w:val="both"/>
              <w:rPr>
                <w:rFonts w:ascii="Helvetica" w:hAnsi="Helvetica" w:cs="Helvetica"/>
              </w:rPr>
            </w:pPr>
          </w:p>
          <w:p w:rsidR="005F4B23" w:rsidRPr="000F71C0" w:rsidRDefault="005F4B23" w:rsidP="00D53A37">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5F4B23" w:rsidRPr="000F71C0" w:rsidTr="00D53A37">
        <w:trPr>
          <w:cantSplit/>
          <w:trHeight w:val="332"/>
        </w:trPr>
        <w:tc>
          <w:tcPr>
            <w:tcW w:w="5000" w:type="pct"/>
            <w:gridSpan w:val="3"/>
            <w:tcBorders>
              <w:left w:val="nil"/>
              <w:right w:val="nil"/>
            </w:tcBorders>
            <w:shd w:val="clear" w:color="auto" w:fill="000000"/>
            <w:textDirection w:val="btLr"/>
            <w:vAlign w:val="center"/>
          </w:tcPr>
          <w:p w:rsidR="005F4B23" w:rsidRPr="000F71C0" w:rsidRDefault="005F4B23" w:rsidP="00D53A37">
            <w:pPr>
              <w:spacing w:after="0" w:line="240" w:lineRule="auto"/>
              <w:jc w:val="both"/>
              <w:rPr>
                <w:rFonts w:ascii="Helvetica" w:hAnsi="Helvetica" w:cs="Helvetica"/>
              </w:rPr>
            </w:pPr>
          </w:p>
        </w:tc>
      </w:tr>
      <w:tr w:rsidR="005F4B23" w:rsidRPr="000F71C0" w:rsidTr="00D53A37">
        <w:trPr>
          <w:cantSplit/>
          <w:trHeight w:val="1134"/>
        </w:trPr>
        <w:tc>
          <w:tcPr>
            <w:tcW w:w="131" w:type="pct"/>
            <w:shd w:val="clear" w:color="auto" w:fill="000000"/>
            <w:textDirection w:val="btLr"/>
            <w:vAlign w:val="center"/>
          </w:tcPr>
          <w:p w:rsidR="005F4B23" w:rsidRPr="000F71C0" w:rsidRDefault="005F4B23" w:rsidP="00D53A37">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5F4B23" w:rsidRPr="000F71C0" w:rsidRDefault="005F4B23" w:rsidP="00D53A37">
            <w:pPr>
              <w:spacing w:after="0" w:line="240" w:lineRule="auto"/>
              <w:jc w:val="both"/>
              <w:rPr>
                <w:rFonts w:ascii="Helvetica" w:hAnsi="Helvetica" w:cs="Helvetica"/>
                <w:b/>
              </w:rPr>
            </w:pPr>
          </w:p>
          <w:p w:rsidR="005F4B23" w:rsidRPr="000F71C0" w:rsidRDefault="005F4B23" w:rsidP="00D53A37">
            <w:pPr>
              <w:spacing w:after="0" w:line="240" w:lineRule="auto"/>
              <w:jc w:val="both"/>
              <w:rPr>
                <w:rFonts w:ascii="Helvetica" w:hAnsi="Helvetica" w:cs="Helvetica"/>
              </w:rPr>
            </w:pPr>
            <w:r w:rsidRPr="000F71C0">
              <w:rPr>
                <w:rFonts w:ascii="Helvetica" w:hAnsi="Helvetica" w:cs="Helvetica"/>
                <w:b/>
              </w:rPr>
              <w:t>Número de Escritura Pública:</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Tipo de poder:</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Tomo:</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 xml:space="preserve">Libro: </w:t>
            </w:r>
          </w:p>
          <w:p w:rsidR="005F4B23" w:rsidRPr="000F71C0" w:rsidRDefault="005F4B23" w:rsidP="00D53A37">
            <w:pPr>
              <w:spacing w:after="0" w:line="240" w:lineRule="auto"/>
              <w:jc w:val="both"/>
              <w:rPr>
                <w:rFonts w:ascii="Helvetica" w:hAnsi="Helvetica" w:cs="Helvetica"/>
                <w:b/>
              </w:rPr>
            </w:pPr>
            <w:r w:rsidRPr="000F71C0">
              <w:rPr>
                <w:rFonts w:ascii="Helvetica" w:hAnsi="Helvetica" w:cs="Helvetica"/>
                <w:b/>
              </w:rPr>
              <w:t>Agregado con número al Apéndice:</w:t>
            </w:r>
          </w:p>
          <w:p w:rsidR="005F4B23" w:rsidRPr="000F71C0" w:rsidRDefault="005F4B23" w:rsidP="00D53A37">
            <w:pPr>
              <w:spacing w:after="0" w:line="240" w:lineRule="auto"/>
              <w:jc w:val="both"/>
              <w:rPr>
                <w:rFonts w:ascii="Helvetica" w:hAnsi="Helvetica" w:cs="Helvetica"/>
              </w:rPr>
            </w:pPr>
            <w:r w:rsidRPr="000F71C0">
              <w:rPr>
                <w:rFonts w:ascii="Helvetica" w:hAnsi="Helvetica" w:cs="Helvetica"/>
                <w:b/>
              </w:rPr>
              <w:t>Lugar y fecha de expedición:</w:t>
            </w:r>
          </w:p>
        </w:tc>
      </w:tr>
      <w:tr w:rsidR="005F4B23" w:rsidRPr="000F71C0" w:rsidTr="00D53A37">
        <w:trPr>
          <w:cantSplit/>
          <w:trHeight w:val="644"/>
        </w:trPr>
        <w:tc>
          <w:tcPr>
            <w:tcW w:w="131" w:type="pct"/>
            <w:shd w:val="clear" w:color="auto" w:fill="000000"/>
            <w:textDirection w:val="btLr"/>
            <w:vAlign w:val="center"/>
          </w:tcPr>
          <w:p w:rsidR="005F4B23" w:rsidRPr="000F71C0" w:rsidRDefault="005F4B23" w:rsidP="00D53A37">
            <w:pPr>
              <w:spacing w:after="0" w:line="240" w:lineRule="auto"/>
              <w:ind w:left="113" w:right="113"/>
              <w:jc w:val="both"/>
              <w:rPr>
                <w:rFonts w:ascii="Helvetica" w:hAnsi="Helvetica" w:cs="Helvetica"/>
                <w:b/>
                <w:w w:val="200"/>
              </w:rPr>
            </w:pPr>
          </w:p>
        </w:tc>
        <w:tc>
          <w:tcPr>
            <w:tcW w:w="4869" w:type="pct"/>
            <w:gridSpan w:val="2"/>
          </w:tcPr>
          <w:p w:rsidR="005F4B23" w:rsidRPr="000F71C0" w:rsidRDefault="005F4B23" w:rsidP="00D53A37">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5F4B23" w:rsidRPr="000F71C0" w:rsidRDefault="005F4B23" w:rsidP="00D53A37">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5F4B23" w:rsidRPr="000F71C0" w:rsidRDefault="005F4B23" w:rsidP="00D53A37">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3F7451D1" wp14:editId="6C73A59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994117"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2BA3F2C3" wp14:editId="4BA4EE2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0DD2BE"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1150C9FA" wp14:editId="636128B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ACB72F"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216353AA" wp14:editId="7A8D652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B700B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F4B23" w:rsidRPr="000F71C0" w:rsidRDefault="005F4B23" w:rsidP="00D53A37">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5F4B23" w:rsidRPr="000F71C0" w:rsidRDefault="005F4B23" w:rsidP="00D53A37">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1D6EF63E" wp14:editId="44E9774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6D36FD"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4B918E99" wp14:editId="2A185914">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F6EA80"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5F4B23" w:rsidRPr="000F71C0" w:rsidRDefault="005F4B23" w:rsidP="00D53A37">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031E1169" wp14:editId="338EA50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463C71"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F4B23" w:rsidRPr="000F71C0" w:rsidRDefault="005F4B23" w:rsidP="00D53A37">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5F4B23" w:rsidRPr="000F71C0" w:rsidRDefault="005F4B23" w:rsidP="00D53A37">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5F4B23" w:rsidRPr="000F71C0" w:rsidRDefault="005F4B23" w:rsidP="00D53A37">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025D42F5" wp14:editId="4EDE537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4574AC"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423511B7" wp14:editId="08F57246">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9FEFB5"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4B2DA445" wp14:editId="3103D7C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C9CBDA"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7B7A295C" wp14:editId="1891AB7B">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2B834B"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5F4B23" w:rsidRPr="000F71C0" w:rsidRDefault="005F4B23" w:rsidP="00D53A37">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5F4B23" w:rsidRPr="000F71C0" w:rsidRDefault="005F4B23" w:rsidP="00D53A37">
            <w:pPr>
              <w:spacing w:after="0" w:line="240" w:lineRule="auto"/>
              <w:jc w:val="both"/>
              <w:rPr>
                <w:rFonts w:ascii="Helvetica" w:hAnsi="Helvetica" w:cs="Helvetica"/>
                <w:i/>
              </w:rPr>
            </w:pPr>
          </w:p>
        </w:tc>
      </w:tr>
    </w:tbl>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PROTESTO LO NECESARIO:</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(LUGAR Y FECHA)</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_____________________________________</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5F4B23" w:rsidRPr="000F71C0" w:rsidRDefault="005F4B23" w:rsidP="005F4B23">
      <w:pPr>
        <w:spacing w:after="0" w:line="240" w:lineRule="auto"/>
        <w:jc w:val="center"/>
        <w:rPr>
          <w:rFonts w:ascii="Helvetica" w:hAnsi="Helvetica" w:cs="Helvetica"/>
          <w:b/>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“CARTA DE PROPOSICIÓN”</w:t>
      </w:r>
    </w:p>
    <w:p w:rsidR="005F4B23" w:rsidRPr="000F71C0" w:rsidRDefault="007F447B" w:rsidP="005F4B23">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7F447B">
        <w:rPr>
          <w:rFonts w:ascii="Helvetica" w:hAnsi="Helvetica" w:cs="Helvetica"/>
          <w:noProof/>
          <w:lang w:eastAsia="es-MX"/>
        </w:rPr>
        <w:t>LPMCC/04/10628/2023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Pr="007F447B">
        <w:rPr>
          <w:rFonts w:ascii="Helvetica" w:hAnsi="Helvetica" w:cs="Helvetica"/>
          <w:noProof/>
          <w:lang w:eastAsia="es-MX"/>
        </w:rPr>
        <w:t>SERVICIO DE ACTUALIZACION DE CARTOGRAFIA DIGITAL PARA EL SISTEMA CATASTRAL DE SEAPAL</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5F4B23" w:rsidRPr="000F71C0">
        <w:rPr>
          <w:rFonts w:ascii="Helvetica" w:hAnsi="Helvetica" w:cs="Helvetica"/>
          <w:noProof/>
          <w:lang w:eastAsia="es-MX"/>
        </w:rPr>
        <w:t xml:space="preserve">. </w:t>
      </w:r>
    </w:p>
    <w:p w:rsidR="005F4B23" w:rsidRPr="000F71C0" w:rsidRDefault="005F4B23" w:rsidP="005F4B23">
      <w:pPr>
        <w:spacing w:after="0" w:line="240" w:lineRule="auto"/>
        <w:rPr>
          <w:rFonts w:ascii="Helvetica" w:hAnsi="Helvetica" w:cs="Helvetica"/>
        </w:rPr>
      </w:pPr>
      <w:r w:rsidRPr="000F71C0">
        <w:rPr>
          <w:rFonts w:ascii="Helvetica" w:hAnsi="Helvetica" w:cs="Helvetica"/>
          <w:noProof/>
          <w:lang w:eastAsia="es-MX"/>
        </w:rPr>
        <w:t xml:space="preserve"> </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both"/>
        <w:rPr>
          <w:rFonts w:ascii="Helvetica" w:hAnsi="Helvetica" w:cs="Helvetica"/>
          <w:b/>
        </w:rPr>
      </w:pPr>
      <w:r w:rsidRPr="000F71C0">
        <w:rPr>
          <w:rFonts w:ascii="Helvetica" w:hAnsi="Helvetica" w:cs="Helvetica"/>
          <w:b/>
        </w:rPr>
        <w:t>P R E S E N T E:</w:t>
      </w: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5F4B23" w:rsidRPr="000F71C0" w:rsidRDefault="005F4B23" w:rsidP="005F4B23">
      <w:pPr>
        <w:spacing w:after="0" w:line="240" w:lineRule="auto"/>
        <w:ind w:left="360"/>
        <w:contextualSpacing/>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PROTESTO LO NECESARIO:</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LUGAR Y FECHA</w:t>
      </w: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_____________________________________</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Nombre y firma del Representante Legal</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Razón social de la empresa</w:t>
      </w:r>
    </w:p>
    <w:p w:rsidR="005F4B23" w:rsidRPr="000F71C0" w:rsidRDefault="005F4B23" w:rsidP="005F4B23">
      <w:pPr>
        <w:rPr>
          <w:rFonts w:ascii="Helvetica" w:hAnsi="Helvetica" w:cs="Helvetica"/>
          <w:b/>
        </w:rPr>
      </w:pPr>
    </w:p>
    <w:p w:rsidR="005F4B23" w:rsidRPr="000F71C0" w:rsidRDefault="005F4B23" w:rsidP="005F4B23">
      <w:pPr>
        <w:rPr>
          <w:rFonts w:ascii="Helvetica" w:hAnsi="Helvetica" w:cs="Helvetica"/>
          <w:b/>
        </w:rPr>
      </w:pPr>
    </w:p>
    <w:p w:rsidR="005F4B23" w:rsidRPr="000F71C0" w:rsidRDefault="005F4B23" w:rsidP="005F4B23">
      <w:pPr>
        <w:spacing w:after="0"/>
        <w:jc w:val="center"/>
        <w:rPr>
          <w:rFonts w:ascii="Helvetica" w:hAnsi="Helvetica" w:cs="Helvetica"/>
          <w:b/>
        </w:rPr>
      </w:pPr>
    </w:p>
    <w:p w:rsidR="005F4B23" w:rsidRPr="000F71C0" w:rsidRDefault="005F4B23" w:rsidP="005F4B23">
      <w:pPr>
        <w:spacing w:after="0"/>
        <w:jc w:val="center"/>
        <w:rPr>
          <w:rFonts w:ascii="Helvetica" w:hAnsi="Helvetica" w:cs="Helvetica"/>
          <w:b/>
        </w:rPr>
      </w:pPr>
      <w:r w:rsidRPr="000F71C0">
        <w:rPr>
          <w:rFonts w:ascii="Helvetica" w:hAnsi="Helvetica" w:cs="Helvetica"/>
          <w:b/>
        </w:rPr>
        <w:t>ANEXO ENTREGABLE 7</w:t>
      </w:r>
    </w:p>
    <w:p w:rsidR="005F4B23" w:rsidRPr="000F71C0" w:rsidRDefault="005F4B23" w:rsidP="005F4B23">
      <w:pPr>
        <w:spacing w:after="0"/>
        <w:jc w:val="center"/>
        <w:rPr>
          <w:rFonts w:ascii="Helvetica" w:hAnsi="Helvetica" w:cs="Helvetica"/>
          <w:b/>
        </w:rPr>
      </w:pPr>
      <w:r w:rsidRPr="000F71C0">
        <w:rPr>
          <w:rFonts w:ascii="Helvetica" w:hAnsi="Helvetica" w:cs="Helvetica"/>
        </w:rPr>
        <w:t>“DECLARACIÓN DE INTEGRIDAD Y NO COLUSIÓN”</w:t>
      </w:r>
    </w:p>
    <w:p w:rsidR="005F4B23" w:rsidRPr="000F71C0" w:rsidRDefault="007F447B" w:rsidP="005F4B23">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7F447B">
        <w:rPr>
          <w:rFonts w:ascii="Helvetica" w:hAnsi="Helvetica" w:cs="Helvetica"/>
          <w:noProof/>
          <w:lang w:eastAsia="es-MX"/>
        </w:rPr>
        <w:t>LPMCC/04/10628/2023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Pr="007F447B">
        <w:rPr>
          <w:rFonts w:ascii="Helvetica" w:hAnsi="Helvetica" w:cs="Helvetica"/>
          <w:noProof/>
          <w:lang w:eastAsia="es-MX"/>
        </w:rPr>
        <w:t>SERVICIO DE ACTUALIZACION DE CARTOGRAFIA DIGITAL PARA EL SISTEMA CATASTRAL DE SEAPAL</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5F4B23" w:rsidRPr="000F71C0">
        <w:rPr>
          <w:rFonts w:ascii="Helvetica" w:hAnsi="Helvetica" w:cs="Helvetica"/>
          <w:noProof/>
          <w:lang w:eastAsia="es-MX"/>
        </w:rPr>
        <w:t xml:space="preserve">.  </w:t>
      </w:r>
    </w:p>
    <w:p w:rsidR="005F4B23" w:rsidRPr="000F71C0" w:rsidRDefault="005F4B23" w:rsidP="005F4B23">
      <w:pPr>
        <w:spacing w:after="0" w:line="240" w:lineRule="auto"/>
        <w:jc w:val="center"/>
        <w:rPr>
          <w:rFonts w:ascii="Helvetica" w:hAnsi="Helvetica" w:cs="Helvetica"/>
          <w:noProof/>
          <w:lang w:eastAsia="es-MX"/>
        </w:rPr>
      </w:pPr>
    </w:p>
    <w:p w:rsidR="005F4B23" w:rsidRPr="000F71C0" w:rsidRDefault="005F4B23" w:rsidP="005F4B23">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5F4B23" w:rsidRPr="000F71C0" w:rsidRDefault="005F4B23" w:rsidP="005F4B23">
      <w:pPr>
        <w:spacing w:after="0" w:line="240" w:lineRule="auto"/>
        <w:jc w:val="both"/>
        <w:rPr>
          <w:rFonts w:ascii="Helvetica" w:hAnsi="Helvetica" w:cs="Helvetica"/>
          <w:b/>
        </w:rPr>
      </w:pPr>
      <w:r w:rsidRPr="000F71C0">
        <w:rPr>
          <w:rFonts w:ascii="Helvetica" w:hAnsi="Helvetica" w:cs="Helvetica"/>
          <w:b/>
        </w:rPr>
        <w:t>P R E S E N T E:</w:t>
      </w:r>
    </w:p>
    <w:p w:rsidR="005F4B23" w:rsidRPr="000F71C0" w:rsidRDefault="005F4B23" w:rsidP="005F4B23">
      <w:pPr>
        <w:spacing w:after="0" w:line="240" w:lineRule="auto"/>
        <w:jc w:val="both"/>
        <w:rPr>
          <w:rFonts w:ascii="Helvetica" w:eastAsia="SimSun" w:hAnsi="Helvetica" w:cs="Helvetica"/>
        </w:rPr>
      </w:pPr>
    </w:p>
    <w:p w:rsidR="005F4B23" w:rsidRPr="000F71C0" w:rsidRDefault="005F4B23" w:rsidP="005F4B23">
      <w:pPr>
        <w:spacing w:after="0" w:line="240" w:lineRule="auto"/>
        <w:jc w:val="both"/>
        <w:rPr>
          <w:rFonts w:ascii="Helvetica" w:eastAsia="SimSun" w:hAnsi="Helvetica" w:cs="Helvetica"/>
        </w:rPr>
      </w:pPr>
    </w:p>
    <w:p w:rsidR="005F4B23" w:rsidRPr="000F71C0" w:rsidRDefault="005F4B23" w:rsidP="005F4B23">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5F4B23" w:rsidRPr="000F71C0" w:rsidRDefault="005F4B23" w:rsidP="005F4B23">
      <w:pPr>
        <w:spacing w:after="0" w:line="240" w:lineRule="auto"/>
        <w:jc w:val="both"/>
        <w:rPr>
          <w:rFonts w:ascii="Helvetica" w:eastAsia="SimSun" w:hAnsi="Helvetica" w:cs="Helvetica"/>
        </w:rPr>
      </w:pPr>
    </w:p>
    <w:p w:rsidR="005F4B23" w:rsidRPr="000F71C0" w:rsidRDefault="005F4B23" w:rsidP="005F4B23">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5F4B23" w:rsidRPr="000F71C0" w:rsidRDefault="005F4B23" w:rsidP="005F4B23">
      <w:pPr>
        <w:spacing w:after="0" w:line="240" w:lineRule="auto"/>
        <w:jc w:val="both"/>
        <w:outlineLvl w:val="0"/>
        <w:rPr>
          <w:rFonts w:ascii="Helvetica" w:eastAsia="SimSun" w:hAnsi="Helvetica" w:cs="Helvetica"/>
        </w:rPr>
      </w:pP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PROTESTO LO NECESARIO:</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(LUGAR Y FECHA)</w:t>
      </w: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_____________________________________</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Nombre y firma del Representante Legal</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Razón social de la empresa</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br w:type="page"/>
      </w: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“PROPUESTA TÉCNICA”</w:t>
      </w:r>
    </w:p>
    <w:p w:rsidR="005F4B23" w:rsidRPr="000F71C0" w:rsidRDefault="007F447B" w:rsidP="005F4B23">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7F447B">
        <w:rPr>
          <w:rFonts w:ascii="Helvetica" w:hAnsi="Helvetica" w:cs="Helvetica"/>
          <w:noProof/>
          <w:lang w:eastAsia="es-MX"/>
        </w:rPr>
        <w:t>LPMCC/04/10628/2023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Pr="007F447B">
        <w:rPr>
          <w:rFonts w:ascii="Helvetica" w:hAnsi="Helvetica" w:cs="Helvetica"/>
          <w:noProof/>
          <w:lang w:eastAsia="es-MX"/>
        </w:rPr>
        <w:t>SERVICIO DE ACTUALIZACION DE CARTOGRAFIA DIGITAL PARA EL SISTEMA CATASTRAL DE SEAPAL</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5F4B23" w:rsidRPr="000F71C0">
        <w:rPr>
          <w:rFonts w:ascii="Helvetica" w:hAnsi="Helvetica" w:cs="Helvetica"/>
          <w:noProof/>
          <w:lang w:eastAsia="es-MX"/>
        </w:rPr>
        <w:t xml:space="preserve">. </w:t>
      </w:r>
    </w:p>
    <w:p w:rsidR="005F4B23" w:rsidRPr="000F71C0" w:rsidRDefault="005F4B23" w:rsidP="005F4B23">
      <w:pPr>
        <w:spacing w:after="0" w:line="240" w:lineRule="auto"/>
        <w:jc w:val="center"/>
        <w:rPr>
          <w:rFonts w:ascii="Helvetica" w:hAnsi="Helvetica" w:cs="Helvetica"/>
          <w:noProof/>
          <w:lang w:eastAsia="es-MX"/>
        </w:rPr>
      </w:pPr>
    </w:p>
    <w:p w:rsidR="005F4B23" w:rsidRPr="000F71C0" w:rsidRDefault="005F4B23" w:rsidP="005F4B23">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5F4B23" w:rsidRPr="000F71C0" w:rsidRDefault="005F4B23" w:rsidP="005F4B23">
      <w:pPr>
        <w:spacing w:after="0" w:line="240" w:lineRule="auto"/>
        <w:jc w:val="both"/>
        <w:rPr>
          <w:rFonts w:ascii="Helvetica" w:hAnsi="Helvetica" w:cs="Helvetica"/>
          <w:b/>
        </w:rPr>
      </w:pPr>
      <w:r w:rsidRPr="000F71C0">
        <w:rPr>
          <w:rFonts w:ascii="Helvetica" w:hAnsi="Helvetica" w:cs="Helvetica"/>
          <w:b/>
        </w:rPr>
        <w:t>P R E S E N T E:</w:t>
      </w:r>
    </w:p>
    <w:p w:rsidR="005F4B23" w:rsidRPr="000F71C0" w:rsidRDefault="005F4B23" w:rsidP="005F4B2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7"/>
        <w:gridCol w:w="1700"/>
        <w:gridCol w:w="2304"/>
      </w:tblGrid>
      <w:tr w:rsidR="005F4B23" w:rsidRPr="000F71C0" w:rsidTr="00D53A37">
        <w:trPr>
          <w:trHeight w:val="567"/>
          <w:jc w:val="center"/>
        </w:trPr>
        <w:tc>
          <w:tcPr>
            <w:tcW w:w="0" w:type="auto"/>
            <w:shd w:val="pct35" w:color="auto" w:fill="FFFFFF"/>
            <w:vAlign w:val="center"/>
          </w:tcPr>
          <w:p w:rsidR="005F4B23" w:rsidRPr="000F71C0" w:rsidRDefault="005F4B23" w:rsidP="00D53A37">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5F4B23" w:rsidRPr="000F71C0" w:rsidRDefault="005F4B23" w:rsidP="00D53A37">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5F4B23" w:rsidRPr="000F71C0" w:rsidRDefault="005F4B23" w:rsidP="00D53A37">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5F4B23" w:rsidRPr="000F71C0" w:rsidRDefault="005F4B23" w:rsidP="00D53A37">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5F4B23" w:rsidRPr="000F71C0" w:rsidRDefault="005F4B23" w:rsidP="00D53A37">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5F4B23" w:rsidRPr="000F71C0" w:rsidRDefault="005F4B23" w:rsidP="00D53A37">
            <w:pPr>
              <w:spacing w:after="0" w:line="240" w:lineRule="auto"/>
              <w:jc w:val="center"/>
              <w:rPr>
                <w:rFonts w:ascii="Helvetica" w:hAnsi="Helvetica" w:cs="Helvetica"/>
                <w:b/>
                <w:caps/>
              </w:rPr>
            </w:pPr>
            <w:r w:rsidRPr="000F71C0">
              <w:rPr>
                <w:rFonts w:ascii="Helvetica" w:hAnsi="Helvetica" w:cs="Helvetica"/>
                <w:b/>
                <w:caps/>
              </w:rPr>
              <w:t>ESPECIFICACIONES</w:t>
            </w:r>
          </w:p>
        </w:tc>
      </w:tr>
      <w:tr w:rsidR="005F4B23" w:rsidRPr="000F71C0" w:rsidTr="00D53A37">
        <w:trPr>
          <w:jc w:val="center"/>
        </w:trPr>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r>
      <w:tr w:rsidR="005F4B23" w:rsidRPr="000F71C0" w:rsidTr="00D53A37">
        <w:trPr>
          <w:jc w:val="center"/>
        </w:trPr>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r>
      <w:tr w:rsidR="005F4B23" w:rsidRPr="000F71C0" w:rsidTr="00D53A37">
        <w:trPr>
          <w:jc w:val="center"/>
        </w:trPr>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r>
      <w:tr w:rsidR="005F4B23" w:rsidRPr="000F71C0" w:rsidTr="00D53A37">
        <w:trPr>
          <w:jc w:val="center"/>
        </w:trPr>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r>
      <w:tr w:rsidR="005F4B23" w:rsidRPr="000F71C0" w:rsidTr="00D53A37">
        <w:trPr>
          <w:jc w:val="center"/>
        </w:trPr>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c>
          <w:tcPr>
            <w:tcW w:w="0" w:type="auto"/>
            <w:vAlign w:val="center"/>
          </w:tcPr>
          <w:p w:rsidR="005F4B23" w:rsidRPr="000F71C0" w:rsidRDefault="005F4B23" w:rsidP="00D53A37">
            <w:pPr>
              <w:spacing w:after="0" w:line="240" w:lineRule="auto"/>
              <w:jc w:val="center"/>
              <w:rPr>
                <w:rFonts w:ascii="Helvetica" w:hAnsi="Helvetica" w:cs="Helvetica"/>
                <w:b/>
              </w:rPr>
            </w:pPr>
          </w:p>
        </w:tc>
      </w:tr>
    </w:tbl>
    <w:p w:rsidR="005F4B23" w:rsidRPr="000F71C0" w:rsidRDefault="005F4B23" w:rsidP="005F4B23">
      <w:pPr>
        <w:spacing w:after="0" w:line="240" w:lineRule="auto"/>
        <w:jc w:val="both"/>
        <w:rPr>
          <w:rFonts w:ascii="Helvetica" w:hAnsi="Helvetica" w:cs="Helvetica"/>
          <w:b/>
          <w:i/>
        </w:rPr>
      </w:pPr>
    </w:p>
    <w:p w:rsidR="005F4B23" w:rsidRPr="000F71C0" w:rsidRDefault="005F4B23" w:rsidP="005F4B23">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both"/>
        <w:rPr>
          <w:rFonts w:ascii="Helvetica" w:hAnsi="Helvetica" w:cs="Helvetica"/>
          <w:b/>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proofErr w:type="gramStart"/>
      <w:r w:rsidRPr="000F71C0">
        <w:rPr>
          <w:rFonts w:ascii="Helvetica" w:hAnsi="Helvetica" w:cs="Helvetica"/>
          <w:u w:val="single"/>
        </w:rPr>
        <w:t>,</w:t>
      </w:r>
      <w:r w:rsidRPr="000F71C0">
        <w:rPr>
          <w:rFonts w:ascii="Helvetica" w:hAnsi="Helvetica" w:cs="Helvetica"/>
          <w:bCs/>
        </w:rPr>
        <w:t xml:space="preserve"> ,</w:t>
      </w:r>
      <w:proofErr w:type="gramEnd"/>
      <w:r w:rsidRPr="000F71C0">
        <w:rPr>
          <w:rFonts w:ascii="Helvetica" w:hAnsi="Helvetica" w:cs="Helvetica"/>
          <w:bCs/>
        </w:rPr>
        <w:t xml:space="preserve">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F4B23" w:rsidRPr="000F71C0" w:rsidRDefault="005F4B23" w:rsidP="005F4B23">
      <w:pPr>
        <w:spacing w:after="0" w:line="240" w:lineRule="auto"/>
        <w:jc w:val="both"/>
        <w:rPr>
          <w:rFonts w:ascii="Helvetica" w:eastAsia="Times New Roman" w:hAnsi="Helvetica" w:cs="Helvetica"/>
          <w:lang w:eastAsia="es-ES"/>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5F4B23" w:rsidRPr="000F71C0" w:rsidRDefault="005F4B23" w:rsidP="005F4B23">
      <w:pPr>
        <w:spacing w:after="0" w:line="240" w:lineRule="auto"/>
        <w:ind w:firstLine="708"/>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proofErr w:type="spellStart"/>
      <w:r w:rsidRPr="000F71C0">
        <w:rPr>
          <w:rFonts w:ascii="Helvetica" w:hAnsi="Helvetica" w:cs="Helvetica"/>
        </w:rPr>
        <w:t>Asímismo</w:t>
      </w:r>
      <w:proofErr w:type="spellEnd"/>
      <w:r w:rsidRPr="000F71C0">
        <w:rPr>
          <w:rFonts w:ascii="Helvetica" w:hAnsi="Helvetica" w:cs="Helvetica"/>
        </w:rPr>
        <w:t xml:space="preserve">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5F4B23" w:rsidRPr="000F71C0" w:rsidRDefault="005F4B23" w:rsidP="005F4B23">
      <w:pPr>
        <w:spacing w:after="0" w:line="240" w:lineRule="auto"/>
        <w:ind w:firstLine="708"/>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lastRenderedPageBreak/>
        <w:t>Me comprometo y me obligo a cumplir con todas y cada una de las obligaciones establecidas en las bases de convocatoria de esta licitación.</w:t>
      </w:r>
      <w:r w:rsidRPr="000F71C0">
        <w:rPr>
          <w:rFonts w:ascii="Helvetica" w:hAnsi="Helvetica" w:cs="Helvetica"/>
        </w:rPr>
        <w:tab/>
      </w: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rPr>
          <w:rFonts w:ascii="Helvetica" w:hAnsi="Helvetica" w:cs="Helvetica"/>
        </w:rPr>
      </w:pPr>
    </w:p>
    <w:p w:rsidR="005F4B23" w:rsidRPr="000F71C0" w:rsidRDefault="005F4B23" w:rsidP="005F4B23">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PROTESTO LO NECESARIO:</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(LUGAR Y FECHA)</w:t>
      </w: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_____________________________________</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Nombre y firma del Representante Legal</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Razón social de la empresa</w:t>
      </w:r>
    </w:p>
    <w:p w:rsidR="005F4B23" w:rsidRPr="000F71C0" w:rsidRDefault="005F4B23" w:rsidP="005F4B23">
      <w:pPr>
        <w:spacing w:after="0" w:line="240" w:lineRule="auto"/>
        <w:jc w:val="both"/>
        <w:rPr>
          <w:rFonts w:ascii="Helvetica" w:eastAsia="Times New Roman" w:hAnsi="Helvetica" w:cs="Helvetica"/>
          <w:lang w:eastAsia="es-ES"/>
        </w:rPr>
      </w:pP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br w:type="page"/>
      </w: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“PROPUESTA ECONÓMICA”</w:t>
      </w:r>
    </w:p>
    <w:p w:rsidR="005F4B23" w:rsidRPr="000F71C0" w:rsidRDefault="007F447B" w:rsidP="005F4B23">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w:t>
      </w:r>
      <w:r>
        <w:rPr>
          <w:rFonts w:ascii="Helvetica" w:hAnsi="Helvetica" w:cs="Helvetica"/>
          <w:noProof/>
          <w:lang w:eastAsia="es-MX"/>
        </w:rPr>
        <w:t>CON</w:t>
      </w:r>
      <w:r w:rsidRPr="000F71C0">
        <w:rPr>
          <w:rFonts w:ascii="Helvetica" w:hAnsi="Helvetica" w:cs="Helvetica"/>
          <w:noProof/>
          <w:lang w:eastAsia="es-MX"/>
        </w:rPr>
        <w:t xml:space="preserve"> CONCURRENCIA, SEAPAL Nº </w:t>
      </w:r>
      <w:r w:rsidRPr="007F447B">
        <w:rPr>
          <w:rFonts w:ascii="Helvetica" w:hAnsi="Helvetica" w:cs="Helvetica"/>
          <w:noProof/>
          <w:lang w:eastAsia="es-MX"/>
        </w:rPr>
        <w:t>LPMCC/04/10628/2023</w:t>
      </w:r>
      <w:r>
        <w:rPr>
          <w:rFonts w:ascii="Helvetica" w:hAnsi="Helvetica" w:cs="Helvetica"/>
          <w:noProof/>
          <w:lang w:eastAsia="es-MX"/>
        </w:rPr>
        <w:t xml:space="preserve"> </w:t>
      </w:r>
      <w:r w:rsidRPr="000F71C0">
        <w:rPr>
          <w:rFonts w:ascii="Helvetica" w:hAnsi="Helvetica" w:cs="Helvetica"/>
          <w:noProof/>
          <w:lang w:eastAsia="es-MX"/>
        </w:rPr>
        <w:t xml:space="preserve">PARA LA ADQUISICION DE  </w:t>
      </w:r>
      <w:r w:rsidRPr="007F447B">
        <w:rPr>
          <w:rFonts w:ascii="Helvetica" w:hAnsi="Helvetica" w:cs="Helvetica"/>
          <w:noProof/>
          <w:lang w:eastAsia="es-MX"/>
        </w:rPr>
        <w:t>SERVICIO DE ACTUALIZACION DE CARTOGRAFIA DIGITAL PARA EL SISTEMA CATASTRAL DE SEAPAL</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5F4B23" w:rsidRPr="000F71C0">
        <w:rPr>
          <w:rFonts w:ascii="Helvetica" w:hAnsi="Helvetica" w:cs="Helvetica"/>
          <w:noProof/>
          <w:lang w:eastAsia="es-MX"/>
        </w:rPr>
        <w:t xml:space="preserve">. </w:t>
      </w:r>
    </w:p>
    <w:p w:rsidR="005F4B23" w:rsidRPr="000F71C0" w:rsidRDefault="005F4B23" w:rsidP="005F4B23">
      <w:pPr>
        <w:spacing w:after="0" w:line="240" w:lineRule="auto"/>
        <w:jc w:val="both"/>
        <w:rPr>
          <w:rFonts w:ascii="Helvetica" w:eastAsia="Calibri" w:hAnsi="Helvetica" w:cs="Helvetica"/>
          <w:b/>
          <w:smallCaps/>
        </w:rPr>
      </w:pPr>
    </w:p>
    <w:p w:rsidR="005F4B23" w:rsidRPr="000F71C0" w:rsidRDefault="005F4B23" w:rsidP="005F4B23">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5F4B23" w:rsidRPr="000F71C0" w:rsidRDefault="005F4B23" w:rsidP="005F4B23">
      <w:pPr>
        <w:spacing w:after="0" w:line="240" w:lineRule="auto"/>
        <w:rPr>
          <w:rFonts w:ascii="Helvetica" w:hAnsi="Helvetica" w:cs="Helvetica"/>
          <w:b/>
        </w:rPr>
      </w:pPr>
      <w:r w:rsidRPr="000F71C0">
        <w:rPr>
          <w:rFonts w:ascii="Helvetica" w:hAnsi="Helvetica" w:cs="Helvetica"/>
          <w:b/>
        </w:rPr>
        <w:t>ALCANTARILLADO DE PUERTO VALLARTA, JALISCO.</w:t>
      </w:r>
    </w:p>
    <w:p w:rsidR="005F4B23" w:rsidRPr="000F71C0" w:rsidRDefault="005F4B23" w:rsidP="005F4B23">
      <w:pPr>
        <w:spacing w:after="0" w:line="240" w:lineRule="auto"/>
        <w:jc w:val="both"/>
        <w:rPr>
          <w:rFonts w:ascii="Helvetica" w:hAnsi="Helvetica" w:cs="Helvetica"/>
          <w:b/>
        </w:rPr>
      </w:pPr>
      <w:r w:rsidRPr="000F71C0">
        <w:rPr>
          <w:rFonts w:ascii="Helvetica" w:hAnsi="Helvetica" w:cs="Helvetica"/>
          <w:b/>
        </w:rPr>
        <w:t>P R E S E N T E:</w:t>
      </w:r>
    </w:p>
    <w:p w:rsidR="005F4B23" w:rsidRPr="000F71C0" w:rsidRDefault="005F4B23" w:rsidP="005F4B23">
      <w:pPr>
        <w:spacing w:after="0" w:line="240" w:lineRule="auto"/>
        <w:jc w:val="both"/>
        <w:rPr>
          <w:rFonts w:ascii="Helvetica" w:hAnsi="Helvetica" w:cs="Helvetica"/>
          <w:b/>
          <w:caps/>
        </w:rPr>
      </w:pPr>
    </w:p>
    <w:p w:rsidR="005F4B23" w:rsidRPr="000F71C0" w:rsidRDefault="005F4B23" w:rsidP="005F4B2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210"/>
        <w:gridCol w:w="1215"/>
        <w:gridCol w:w="1398"/>
        <w:gridCol w:w="1192"/>
        <w:gridCol w:w="2534"/>
        <w:gridCol w:w="1205"/>
        <w:gridCol w:w="1454"/>
      </w:tblGrid>
      <w:tr w:rsidR="005F4B23" w:rsidRPr="000F71C0" w:rsidTr="00D53A37">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4B23" w:rsidRPr="000F71C0" w:rsidRDefault="005F4B23" w:rsidP="00D53A37">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F4B23" w:rsidRPr="000F71C0" w:rsidRDefault="005F4B23" w:rsidP="00D53A37">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F4B23" w:rsidRPr="000F71C0" w:rsidRDefault="005F4B23" w:rsidP="00D53A37">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F4B23" w:rsidRPr="000F71C0" w:rsidRDefault="005F4B23" w:rsidP="00D53A37">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F4B23" w:rsidRPr="000F71C0" w:rsidRDefault="005F4B23" w:rsidP="00D53A37">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F4B23" w:rsidRPr="000F71C0" w:rsidRDefault="005F4B23" w:rsidP="00D53A37">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F4B23" w:rsidRPr="000F71C0" w:rsidRDefault="005F4B23" w:rsidP="00D53A37">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5F4B23" w:rsidRPr="000F71C0" w:rsidTr="00D53A3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5F4B23" w:rsidRPr="000F71C0" w:rsidRDefault="005F4B23" w:rsidP="00D53A37">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5F4B23" w:rsidRPr="000F71C0" w:rsidRDefault="005F4B23" w:rsidP="00D53A37">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5F4B23" w:rsidRPr="000F71C0" w:rsidRDefault="005F4B23" w:rsidP="00D53A37">
            <w:pPr>
              <w:keepNext/>
              <w:spacing w:after="0" w:line="240" w:lineRule="auto"/>
              <w:jc w:val="both"/>
              <w:outlineLvl w:val="7"/>
              <w:rPr>
                <w:rFonts w:ascii="Helvetica" w:eastAsia="Times New Roman" w:hAnsi="Helvetica" w:cs="Helvetica"/>
                <w:caps/>
                <w:lang w:val="es-ES" w:eastAsia="es-ES"/>
              </w:rPr>
            </w:pPr>
          </w:p>
        </w:tc>
      </w:tr>
      <w:tr w:rsidR="005F4B23" w:rsidRPr="000F71C0" w:rsidTr="00D53A3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5F4B23" w:rsidRPr="000F71C0" w:rsidRDefault="005F4B23" w:rsidP="00D53A37">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5F4B23" w:rsidRPr="000F71C0" w:rsidRDefault="005F4B23" w:rsidP="00D53A37">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5F4B23" w:rsidRPr="000F71C0" w:rsidRDefault="005F4B23" w:rsidP="00D53A37">
            <w:pPr>
              <w:keepNext/>
              <w:spacing w:after="0" w:line="240" w:lineRule="auto"/>
              <w:jc w:val="both"/>
              <w:outlineLvl w:val="7"/>
              <w:rPr>
                <w:rFonts w:ascii="Helvetica" w:eastAsia="Times New Roman" w:hAnsi="Helvetica" w:cs="Helvetica"/>
                <w:caps/>
                <w:lang w:val="es-ES" w:eastAsia="es-ES"/>
              </w:rPr>
            </w:pPr>
          </w:p>
        </w:tc>
      </w:tr>
      <w:tr w:rsidR="005F4B23" w:rsidRPr="000F71C0" w:rsidTr="00D53A3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5F4B23" w:rsidRPr="000F71C0" w:rsidRDefault="005F4B23" w:rsidP="00D53A37">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5F4B23" w:rsidRPr="000F71C0" w:rsidRDefault="005F4B23" w:rsidP="00D53A37">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5F4B23" w:rsidRPr="000F71C0" w:rsidRDefault="005F4B23" w:rsidP="00D53A37">
            <w:pPr>
              <w:keepNext/>
              <w:spacing w:after="0" w:line="240" w:lineRule="auto"/>
              <w:jc w:val="both"/>
              <w:outlineLvl w:val="7"/>
              <w:rPr>
                <w:rFonts w:ascii="Helvetica" w:eastAsia="Times New Roman" w:hAnsi="Helvetica" w:cs="Helvetica"/>
                <w:caps/>
                <w:lang w:val="es-ES" w:eastAsia="es-ES"/>
              </w:rPr>
            </w:pPr>
          </w:p>
        </w:tc>
      </w:tr>
      <w:tr w:rsidR="005F4B23" w:rsidRPr="000F71C0" w:rsidTr="00D53A3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5F4B23" w:rsidRPr="000F71C0" w:rsidRDefault="005F4B23" w:rsidP="00D53A37">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5F4B23" w:rsidRPr="000F71C0" w:rsidRDefault="005F4B23" w:rsidP="00D53A37">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5F4B23" w:rsidRPr="000F71C0" w:rsidRDefault="005F4B23" w:rsidP="00D53A37">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5F4B23" w:rsidRPr="000F71C0" w:rsidRDefault="005F4B23" w:rsidP="00D53A37">
            <w:pPr>
              <w:keepNext/>
              <w:spacing w:after="0" w:line="240" w:lineRule="auto"/>
              <w:jc w:val="both"/>
              <w:outlineLvl w:val="7"/>
              <w:rPr>
                <w:rFonts w:ascii="Helvetica" w:eastAsia="Times New Roman" w:hAnsi="Helvetica" w:cs="Helvetica"/>
                <w:caps/>
                <w:lang w:val="es-ES" w:eastAsia="es-ES"/>
              </w:rPr>
            </w:pPr>
          </w:p>
        </w:tc>
      </w:tr>
      <w:tr w:rsidR="005F4B23" w:rsidRPr="000F71C0" w:rsidTr="00D53A37">
        <w:trPr>
          <w:cantSplit/>
          <w:jc w:val="center"/>
        </w:trPr>
        <w:tc>
          <w:tcPr>
            <w:tcW w:w="4287" w:type="pct"/>
            <w:gridSpan w:val="6"/>
            <w:tcBorders>
              <w:top w:val="single" w:sz="4" w:space="0" w:color="auto"/>
              <w:right w:val="single" w:sz="4" w:space="0" w:color="auto"/>
            </w:tcBorders>
            <w:vAlign w:val="center"/>
          </w:tcPr>
          <w:p w:rsidR="005F4B23" w:rsidRPr="000F71C0" w:rsidRDefault="005F4B23" w:rsidP="00D53A37">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5F4B23" w:rsidRPr="000F71C0" w:rsidRDefault="005F4B23" w:rsidP="00D53A37">
            <w:pPr>
              <w:keepNext/>
              <w:spacing w:after="0" w:line="240" w:lineRule="auto"/>
              <w:jc w:val="both"/>
              <w:outlineLvl w:val="7"/>
              <w:rPr>
                <w:rFonts w:ascii="Helvetica" w:eastAsia="Times New Roman" w:hAnsi="Helvetica" w:cs="Helvetica"/>
                <w:caps/>
                <w:lang w:val="es-ES" w:eastAsia="es-ES"/>
              </w:rPr>
            </w:pPr>
          </w:p>
          <w:p w:rsidR="005F4B23" w:rsidRPr="000F71C0" w:rsidRDefault="005F4B23" w:rsidP="00D53A37">
            <w:pPr>
              <w:spacing w:after="0" w:line="240" w:lineRule="auto"/>
              <w:jc w:val="both"/>
              <w:rPr>
                <w:rFonts w:ascii="Helvetica" w:hAnsi="Helvetica" w:cs="Helvetica"/>
              </w:rPr>
            </w:pPr>
          </w:p>
        </w:tc>
      </w:tr>
      <w:tr w:rsidR="005F4B23" w:rsidRPr="000F71C0" w:rsidTr="00D53A37">
        <w:trPr>
          <w:cantSplit/>
          <w:jc w:val="center"/>
        </w:trPr>
        <w:tc>
          <w:tcPr>
            <w:tcW w:w="4287" w:type="pct"/>
            <w:gridSpan w:val="6"/>
            <w:tcBorders>
              <w:right w:val="single" w:sz="4" w:space="0" w:color="auto"/>
            </w:tcBorders>
            <w:vAlign w:val="center"/>
          </w:tcPr>
          <w:p w:rsidR="005F4B23" w:rsidRPr="000F71C0" w:rsidRDefault="005F4B23" w:rsidP="00D53A37">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5F4B23" w:rsidRPr="000F71C0" w:rsidRDefault="005F4B23" w:rsidP="00D53A37">
            <w:pPr>
              <w:keepNext/>
              <w:spacing w:after="0" w:line="240" w:lineRule="auto"/>
              <w:jc w:val="both"/>
              <w:outlineLvl w:val="7"/>
              <w:rPr>
                <w:rFonts w:ascii="Helvetica" w:eastAsia="Times New Roman" w:hAnsi="Helvetica" w:cs="Helvetica"/>
                <w:caps/>
                <w:lang w:val="es-ES" w:eastAsia="es-ES"/>
              </w:rPr>
            </w:pPr>
          </w:p>
          <w:p w:rsidR="005F4B23" w:rsidRPr="000F71C0" w:rsidRDefault="005F4B23" w:rsidP="00D53A37">
            <w:pPr>
              <w:spacing w:after="0" w:line="240" w:lineRule="auto"/>
              <w:jc w:val="both"/>
              <w:rPr>
                <w:rFonts w:ascii="Helvetica" w:hAnsi="Helvetica" w:cs="Helvetica"/>
              </w:rPr>
            </w:pPr>
          </w:p>
        </w:tc>
      </w:tr>
      <w:tr w:rsidR="005F4B23" w:rsidRPr="000F71C0" w:rsidTr="00D53A37">
        <w:trPr>
          <w:cantSplit/>
          <w:jc w:val="center"/>
        </w:trPr>
        <w:tc>
          <w:tcPr>
            <w:tcW w:w="4287" w:type="pct"/>
            <w:gridSpan w:val="6"/>
            <w:tcBorders>
              <w:right w:val="single" w:sz="4" w:space="0" w:color="auto"/>
            </w:tcBorders>
            <w:vAlign w:val="center"/>
          </w:tcPr>
          <w:p w:rsidR="005F4B23" w:rsidRPr="000F71C0" w:rsidRDefault="005F4B23" w:rsidP="00D53A37">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5F4B23" w:rsidRPr="000F71C0" w:rsidRDefault="005F4B23" w:rsidP="00D53A37">
            <w:pPr>
              <w:keepNext/>
              <w:spacing w:after="0" w:line="240" w:lineRule="auto"/>
              <w:jc w:val="both"/>
              <w:outlineLvl w:val="7"/>
              <w:rPr>
                <w:rFonts w:ascii="Helvetica" w:eastAsia="Times New Roman" w:hAnsi="Helvetica" w:cs="Helvetica"/>
                <w:caps/>
                <w:lang w:val="es-ES" w:eastAsia="es-ES"/>
              </w:rPr>
            </w:pPr>
          </w:p>
          <w:p w:rsidR="005F4B23" w:rsidRPr="000F71C0" w:rsidRDefault="005F4B23" w:rsidP="00D53A37">
            <w:pPr>
              <w:spacing w:after="0" w:line="240" w:lineRule="auto"/>
              <w:jc w:val="both"/>
              <w:rPr>
                <w:rFonts w:ascii="Helvetica" w:hAnsi="Helvetica" w:cs="Helvetica"/>
              </w:rPr>
            </w:pPr>
          </w:p>
        </w:tc>
      </w:tr>
    </w:tbl>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PROTESTO LO NECESARIO:</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(LUGAR Y FECHA)</w:t>
      </w: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_____________________________________</w:t>
      </w:r>
    </w:p>
    <w:p w:rsidR="005F4B23" w:rsidRPr="000F71C0" w:rsidRDefault="005F4B23" w:rsidP="005F4B23">
      <w:pPr>
        <w:spacing w:after="0" w:line="240" w:lineRule="auto"/>
        <w:jc w:val="center"/>
        <w:rPr>
          <w:rFonts w:ascii="Helvetica" w:hAnsi="Helvetica" w:cs="Helvetica"/>
        </w:rPr>
      </w:pPr>
      <w:r w:rsidRPr="000F71C0">
        <w:rPr>
          <w:rFonts w:ascii="Helvetica" w:hAnsi="Helvetica" w:cs="Helvetica"/>
        </w:rPr>
        <w:t>Nombre y firma del Representante Legal</w:t>
      </w:r>
    </w:p>
    <w:p w:rsidR="005F4B23" w:rsidRPr="000F71C0" w:rsidRDefault="005F4B23" w:rsidP="005F4B23">
      <w:pPr>
        <w:spacing w:after="0" w:line="240" w:lineRule="auto"/>
        <w:jc w:val="center"/>
        <w:rPr>
          <w:rFonts w:ascii="Helvetica" w:eastAsia="SimSun" w:hAnsi="Helvetica" w:cs="Helvetica"/>
        </w:rPr>
      </w:pPr>
      <w:r w:rsidRPr="000F71C0">
        <w:rPr>
          <w:rFonts w:ascii="Helvetica" w:hAnsi="Helvetica" w:cs="Helvetica"/>
        </w:rPr>
        <w:t>Razón social de la empresa</w:t>
      </w:r>
    </w:p>
    <w:p w:rsidR="005F4B23" w:rsidRPr="000F71C0" w:rsidRDefault="005F4B23" w:rsidP="005F4B23">
      <w:pPr>
        <w:spacing w:after="0" w:line="240" w:lineRule="auto"/>
        <w:jc w:val="center"/>
        <w:rPr>
          <w:rFonts w:ascii="Helvetica" w:hAnsi="Helvetica" w:cs="Helvetica"/>
          <w:b/>
        </w:rPr>
      </w:pPr>
    </w:p>
    <w:p w:rsidR="005F4B23" w:rsidRPr="000F71C0" w:rsidRDefault="005F4B23" w:rsidP="005F4B23">
      <w:pPr>
        <w:spacing w:after="0" w:line="240" w:lineRule="auto"/>
        <w:jc w:val="center"/>
        <w:rPr>
          <w:rFonts w:ascii="Helvetica" w:hAnsi="Helvetica" w:cs="Helvetica"/>
          <w:b/>
        </w:rPr>
      </w:pPr>
      <w:r w:rsidRPr="000F71C0">
        <w:rPr>
          <w:rFonts w:ascii="Helvetica" w:hAnsi="Helvetica" w:cs="Helvetica"/>
          <w:b/>
        </w:rPr>
        <w:t xml:space="preserve">ANEXO ENTREGABLE </w:t>
      </w:r>
      <w:r w:rsidRPr="000F71C0">
        <w:rPr>
          <w:rFonts w:ascii="Helvetica" w:hAnsi="Helvetica" w:cs="Helvetica"/>
          <w:b/>
          <w:sz w:val="24"/>
          <w:szCs w:val="24"/>
        </w:rPr>
        <w:t>10</w:t>
      </w:r>
    </w:p>
    <w:p w:rsidR="005F4B23" w:rsidRPr="000F71C0" w:rsidRDefault="005F4B23" w:rsidP="005F4B23">
      <w:pPr>
        <w:spacing w:after="0" w:line="240" w:lineRule="auto"/>
        <w:jc w:val="both"/>
        <w:rPr>
          <w:rFonts w:ascii="Helvetica" w:hAnsi="Helvetica" w:cs="Helvetica"/>
        </w:rPr>
      </w:pPr>
    </w:p>
    <w:p w:rsidR="005F4B23" w:rsidRPr="000F71C0" w:rsidRDefault="005F4B23" w:rsidP="005F4B23">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sz w:val="24"/>
          <w:szCs w:val="24"/>
        </w:rPr>
      </w:pPr>
    </w:p>
    <w:p w:rsidR="005F4B23" w:rsidRPr="000F71C0" w:rsidRDefault="005F4B23" w:rsidP="005F4B23">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76C474E" wp14:editId="7FF848F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F92AC2" w:rsidRPr="00386A03" w:rsidRDefault="00F92AC2" w:rsidP="005F4B23">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6C474E"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F92AC2" w:rsidRPr="00386A03" w:rsidRDefault="00F92AC2" w:rsidP="005F4B23">
                      <w:pPr>
                        <w:jc w:val="right"/>
                        <w:rPr>
                          <w:rFonts w:ascii="Helvetica" w:hAnsi="Helvetica"/>
                          <w:b/>
                          <w:bCs/>
                          <w:color w:val="000000" w:themeColor="text1"/>
                          <w:lang w:val="es-ES"/>
                        </w:rPr>
                      </w:pPr>
                    </w:p>
                  </w:txbxContent>
                </v:textbox>
                <w10:wrap anchorx="margin"/>
              </v:shape>
            </w:pict>
          </mc:Fallback>
        </mc:AlternateContent>
      </w:r>
    </w:p>
    <w:p w:rsidR="00977B0A" w:rsidRDefault="00977B0A"/>
    <w:sectPr w:rsidR="00977B0A" w:rsidSect="00D53A37">
      <w:headerReference w:type="default" r:id="rId16"/>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574" w:rsidRDefault="00086574">
      <w:pPr>
        <w:spacing w:after="0" w:line="240" w:lineRule="auto"/>
      </w:pPr>
      <w:r>
        <w:separator/>
      </w:r>
    </w:p>
  </w:endnote>
  <w:endnote w:type="continuationSeparator" w:id="0">
    <w:p w:rsidR="00086574" w:rsidRDefault="0008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574" w:rsidRDefault="00086574">
      <w:pPr>
        <w:spacing w:after="0" w:line="240" w:lineRule="auto"/>
      </w:pPr>
      <w:r>
        <w:separator/>
      </w:r>
    </w:p>
  </w:footnote>
  <w:footnote w:type="continuationSeparator" w:id="0">
    <w:p w:rsidR="00086574" w:rsidRDefault="00086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C2" w:rsidRDefault="00F92AC2">
    <w:pPr>
      <w:pStyle w:val="Encabezado"/>
    </w:pPr>
    <w:r>
      <w:rPr>
        <w:noProof/>
        <w:lang w:eastAsia="es-MX"/>
      </w:rPr>
      <w:drawing>
        <wp:anchor distT="0" distB="0" distL="114300" distR="114300" simplePos="0" relativeHeight="251659264" behindDoc="1" locked="0" layoutInCell="1" allowOverlap="1" wp14:anchorId="2E571C0D" wp14:editId="5EDBFC02">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F92AC2" w:rsidRDefault="00F92AC2" w:rsidP="00D53A37">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BF65689"/>
    <w:multiLevelType w:val="hybridMultilevel"/>
    <w:tmpl w:val="00CAC5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432A10"/>
    <w:multiLevelType w:val="hybridMultilevel"/>
    <w:tmpl w:val="AB7427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A4F3018"/>
    <w:multiLevelType w:val="hybridMultilevel"/>
    <w:tmpl w:val="A6AC8B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4">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5">
    <w:nsid w:val="4608720D"/>
    <w:multiLevelType w:val="hybridMultilevel"/>
    <w:tmpl w:val="5900C7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FF06079"/>
    <w:multiLevelType w:val="hybridMultilevel"/>
    <w:tmpl w:val="A998D2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50075272"/>
    <w:multiLevelType w:val="hybridMultilevel"/>
    <w:tmpl w:val="5AE0B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F5A4025"/>
    <w:multiLevelType w:val="hybridMultilevel"/>
    <w:tmpl w:val="25580A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nsid w:val="716F6E39"/>
    <w:multiLevelType w:val="hybridMultilevel"/>
    <w:tmpl w:val="8C3EBC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5A91F5A"/>
    <w:multiLevelType w:val="hybridMultilevel"/>
    <w:tmpl w:val="DC16C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9">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8"/>
  </w:num>
  <w:num w:numId="2">
    <w:abstractNumId w:val="23"/>
  </w:num>
  <w:num w:numId="3">
    <w:abstractNumId w:val="33"/>
  </w:num>
  <w:num w:numId="4">
    <w:abstractNumId w:val="42"/>
    <w:lvlOverride w:ilvl="0">
      <w:startOverride w:val="1"/>
    </w:lvlOverride>
  </w:num>
  <w:num w:numId="5">
    <w:abstractNumId w:val="4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0"/>
  </w:num>
  <w:num w:numId="11">
    <w:abstractNumId w:val="29"/>
  </w:num>
  <w:num w:numId="12">
    <w:abstractNumId w:val="7"/>
  </w:num>
  <w:num w:numId="13">
    <w:abstractNumId w:val="41"/>
  </w:num>
  <w:num w:numId="14">
    <w:abstractNumId w:val="31"/>
  </w:num>
  <w:num w:numId="15">
    <w:abstractNumId w:val="3"/>
  </w:num>
  <w:num w:numId="16">
    <w:abstractNumId w:val="2"/>
  </w:num>
  <w:num w:numId="17">
    <w:abstractNumId w:val="19"/>
  </w:num>
  <w:num w:numId="18">
    <w:abstractNumId w:val="39"/>
  </w:num>
  <w:num w:numId="19">
    <w:abstractNumId w:val="22"/>
  </w:num>
  <w:num w:numId="20">
    <w:abstractNumId w:val="15"/>
  </w:num>
  <w:num w:numId="21">
    <w:abstractNumId w:val="28"/>
  </w:num>
  <w:num w:numId="22">
    <w:abstractNumId w:val="35"/>
  </w:num>
  <w:num w:numId="23">
    <w:abstractNumId w:val="14"/>
  </w:num>
  <w:num w:numId="24">
    <w:abstractNumId w:val="6"/>
  </w:num>
  <w:num w:numId="25">
    <w:abstractNumId w:val="24"/>
  </w:num>
  <w:num w:numId="26">
    <w:abstractNumId w:val="34"/>
  </w:num>
  <w:num w:numId="27">
    <w:abstractNumId w:val="30"/>
  </w:num>
  <w:num w:numId="28">
    <w:abstractNumId w:val="21"/>
  </w:num>
  <w:num w:numId="29">
    <w:abstractNumId w:val="0"/>
  </w:num>
  <w:num w:numId="30">
    <w:abstractNumId w:val="11"/>
  </w:num>
  <w:num w:numId="31">
    <w:abstractNumId w:val="5"/>
  </w:num>
  <w:num w:numId="32">
    <w:abstractNumId w:val="4"/>
  </w:num>
  <w:num w:numId="33">
    <w:abstractNumId w:val="10"/>
  </w:num>
  <w:num w:numId="34">
    <w:abstractNumId w:val="25"/>
  </w:num>
  <w:num w:numId="35">
    <w:abstractNumId w:val="12"/>
  </w:num>
  <w:num w:numId="36">
    <w:abstractNumId w:val="36"/>
  </w:num>
  <w:num w:numId="37">
    <w:abstractNumId w:val="9"/>
  </w:num>
  <w:num w:numId="38">
    <w:abstractNumId w:val="37"/>
  </w:num>
  <w:num w:numId="39">
    <w:abstractNumId w:val="26"/>
  </w:num>
  <w:num w:numId="40">
    <w:abstractNumId w:val="18"/>
  </w:num>
  <w:num w:numId="41">
    <w:abstractNumId w:val="27"/>
  </w:num>
  <w:num w:numId="42">
    <w:abstractNumId w:val="3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23"/>
    <w:rsid w:val="00086574"/>
    <w:rsid w:val="001C40AA"/>
    <w:rsid w:val="002E2829"/>
    <w:rsid w:val="00326570"/>
    <w:rsid w:val="00394EB1"/>
    <w:rsid w:val="0056543C"/>
    <w:rsid w:val="005F4B23"/>
    <w:rsid w:val="00743A06"/>
    <w:rsid w:val="007F447B"/>
    <w:rsid w:val="0092654E"/>
    <w:rsid w:val="0094721E"/>
    <w:rsid w:val="00977B0A"/>
    <w:rsid w:val="00BF46B8"/>
    <w:rsid w:val="00D0458A"/>
    <w:rsid w:val="00D53A37"/>
    <w:rsid w:val="00DA4CD2"/>
    <w:rsid w:val="00E3204B"/>
    <w:rsid w:val="00E35C72"/>
    <w:rsid w:val="00F92AC2"/>
    <w:rsid w:val="00FA2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23"/>
  </w:style>
  <w:style w:type="paragraph" w:styleId="Ttulo1">
    <w:name w:val="heading 1"/>
    <w:basedOn w:val="Normal"/>
    <w:next w:val="Normal"/>
    <w:link w:val="Ttulo1Car"/>
    <w:uiPriority w:val="9"/>
    <w:qFormat/>
    <w:rsid w:val="005F4B23"/>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5F4B23"/>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5F4B23"/>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F4B23"/>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F4B23"/>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F4B23"/>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5F4B23"/>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5F4B23"/>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F4B23"/>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4B2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F4B23"/>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5F4B2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F4B2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F4B2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F4B2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F4B2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F4B2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F4B23"/>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5F4B23"/>
  </w:style>
  <w:style w:type="paragraph" w:styleId="Encabezado">
    <w:name w:val="header"/>
    <w:basedOn w:val="Normal"/>
    <w:link w:val="EncabezadoCar"/>
    <w:unhideWhenUsed/>
    <w:rsid w:val="005F4B23"/>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5F4B23"/>
    <w:rPr>
      <w:sz w:val="24"/>
      <w:szCs w:val="24"/>
    </w:rPr>
  </w:style>
  <w:style w:type="paragraph" w:styleId="Prrafodelista">
    <w:name w:val="List Paragraph"/>
    <w:basedOn w:val="Normal"/>
    <w:uiPriority w:val="34"/>
    <w:qFormat/>
    <w:rsid w:val="005F4B23"/>
    <w:pPr>
      <w:spacing w:after="0" w:line="240" w:lineRule="auto"/>
      <w:ind w:left="720"/>
      <w:contextualSpacing/>
    </w:pPr>
    <w:rPr>
      <w:sz w:val="24"/>
      <w:szCs w:val="24"/>
    </w:rPr>
  </w:style>
  <w:style w:type="paragraph" w:styleId="Piedepgina">
    <w:name w:val="footer"/>
    <w:basedOn w:val="Normal"/>
    <w:link w:val="PiedepginaCar"/>
    <w:unhideWhenUsed/>
    <w:rsid w:val="005F4B23"/>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5F4B23"/>
    <w:rPr>
      <w:sz w:val="24"/>
      <w:szCs w:val="24"/>
    </w:rPr>
  </w:style>
  <w:style w:type="table" w:styleId="Tablaconcuadrcula">
    <w:name w:val="Table Grid"/>
    <w:basedOn w:val="Tablanormal"/>
    <w:rsid w:val="005F4B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B23"/>
    <w:rPr>
      <w:color w:val="0563C1" w:themeColor="hyperlink"/>
      <w:u w:val="single"/>
    </w:rPr>
  </w:style>
  <w:style w:type="character" w:customStyle="1" w:styleId="Mencinsinresolver1">
    <w:name w:val="Mención sin resolver1"/>
    <w:basedOn w:val="Fuentedeprrafopredeter"/>
    <w:uiPriority w:val="99"/>
    <w:semiHidden/>
    <w:unhideWhenUsed/>
    <w:rsid w:val="005F4B23"/>
    <w:rPr>
      <w:color w:val="605E5C"/>
      <w:shd w:val="clear" w:color="auto" w:fill="E1DFDD"/>
    </w:rPr>
  </w:style>
  <w:style w:type="paragraph" w:styleId="Listaconvietas2">
    <w:name w:val="List Bullet 2"/>
    <w:basedOn w:val="Normal"/>
    <w:autoRedefine/>
    <w:rsid w:val="005F4B23"/>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5F4B23"/>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5F4B23"/>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5F4B2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F4B23"/>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5F4B23"/>
    <w:rPr>
      <w:rFonts w:ascii="Times New Roman" w:eastAsia="Times New Roman" w:hAnsi="Times New Roman" w:cs="Times New Roman"/>
      <w:b/>
      <w:szCs w:val="20"/>
      <w:lang w:eastAsia="es-ES"/>
    </w:rPr>
  </w:style>
  <w:style w:type="paragraph" w:styleId="Lista5">
    <w:name w:val="List 5"/>
    <w:basedOn w:val="Normal"/>
    <w:rsid w:val="005F4B23"/>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F4B23"/>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F4B23"/>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5F4B23"/>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F4B23"/>
  </w:style>
  <w:style w:type="paragraph" w:styleId="Ttulo">
    <w:name w:val="Title"/>
    <w:basedOn w:val="Normal"/>
    <w:link w:val="TtuloCar"/>
    <w:qFormat/>
    <w:rsid w:val="005F4B23"/>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5F4B2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F4B23"/>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5F4B2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F4B23"/>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F4B2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F4B23"/>
    <w:rPr>
      <w:color w:val="800080"/>
      <w:u w:val="single"/>
    </w:rPr>
  </w:style>
  <w:style w:type="paragraph" w:styleId="Sangradetextonormal">
    <w:name w:val="Body Text Indent"/>
    <w:basedOn w:val="Normal"/>
    <w:link w:val="SangradetextonormalCar"/>
    <w:rsid w:val="005F4B23"/>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F4B2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F4B23"/>
    <w:pPr>
      <w:jc w:val="both"/>
    </w:pPr>
    <w:rPr>
      <w:rFonts w:ascii="Arial" w:eastAsiaTheme="minorHAnsi" w:hAnsi="Arial" w:cstheme="minorBidi"/>
      <w:szCs w:val="22"/>
      <w:lang w:val="es-MX" w:eastAsia="en-US"/>
    </w:rPr>
  </w:style>
  <w:style w:type="paragraph" w:styleId="Sinespaciado">
    <w:name w:val="No Spacing"/>
    <w:qFormat/>
    <w:rsid w:val="005F4B2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F4B23"/>
    <w:rPr>
      <w:rFonts w:ascii="Arial" w:hAnsi="Arial"/>
      <w:sz w:val="24"/>
    </w:rPr>
  </w:style>
  <w:style w:type="paragraph" w:customStyle="1" w:styleId="Textoindependiente21">
    <w:name w:val="Texto independiente 21"/>
    <w:basedOn w:val="Normal"/>
    <w:rsid w:val="005F4B23"/>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5F4B23"/>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5F4B2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F4B2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F4B23"/>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F4B23"/>
    <w:rPr>
      <w:sz w:val="20"/>
      <w:szCs w:val="20"/>
    </w:rPr>
  </w:style>
  <w:style w:type="paragraph" w:customStyle="1" w:styleId="Default">
    <w:name w:val="Default"/>
    <w:rsid w:val="005F4B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F4B23"/>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F4B23"/>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5F4B2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5F4B2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5F4B2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5F4B23"/>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5F4B2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5F4B2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5F4B2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5F4B23"/>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F4B2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F4B2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F4B2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5F4B2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5F4B2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5F4B2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5F4B2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5F4B2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5F4B2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5F4B2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5F4B2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5F4B2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5F4B2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5F4B2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5F4B2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5F4B2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F4B23"/>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F4B2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5F4B2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F4B2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F4B2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F4B2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F4B23"/>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5F4B23"/>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5F4B23"/>
  </w:style>
  <w:style w:type="paragraph" w:styleId="Listaconvietas">
    <w:name w:val="List Bullet"/>
    <w:basedOn w:val="Normal"/>
    <w:autoRedefine/>
    <w:rsid w:val="005F4B23"/>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5F4B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F4B23"/>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5F4B2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F4B2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F4B2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5F4B23"/>
    <w:pPr>
      <w:spacing w:after="200" w:line="276" w:lineRule="auto"/>
      <w:ind w:left="720"/>
    </w:pPr>
    <w:rPr>
      <w:rFonts w:ascii="Calibri" w:eastAsia="Times New Roman" w:hAnsi="Calibri" w:cs="Times New Roman"/>
      <w:lang w:val="es-ES"/>
    </w:rPr>
  </w:style>
  <w:style w:type="paragraph" w:customStyle="1" w:styleId="NoSpacing1">
    <w:name w:val="No Spacing1"/>
    <w:rsid w:val="005F4B2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F4B23"/>
  </w:style>
  <w:style w:type="paragraph" w:customStyle="1" w:styleId="xl102">
    <w:name w:val="xl102"/>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5F4B2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5F4B2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5F4B2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5F4B23"/>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5F4B2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5F4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5F4B23"/>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5F4B2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5F4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5F4B2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5F4B2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5F4B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F4B2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F4B2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5F4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5F4B23"/>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5F4B23"/>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5F4B23"/>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5F4B2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5F4B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5F4B23"/>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5F4B23"/>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5F4B2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5F4B23"/>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5F4B23"/>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5F4B23"/>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5F4B23"/>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5F4B23"/>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5F4B23"/>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5F4B23"/>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5F4B23"/>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5F4B23"/>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5F4B23"/>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5F4B2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5F4B23"/>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5F4B23"/>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5F4B2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5F4B2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5F4B2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5F4B23"/>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5F4B23"/>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5F4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5F4B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5F4B23"/>
    <w:rPr>
      <w:b/>
      <w:bCs/>
    </w:rPr>
  </w:style>
  <w:style w:type="character" w:customStyle="1" w:styleId="modelo-marca">
    <w:name w:val="modelo-marca"/>
    <w:rsid w:val="005F4B23"/>
  </w:style>
  <w:style w:type="character" w:customStyle="1" w:styleId="list-product-model">
    <w:name w:val="list-product-model"/>
    <w:rsid w:val="005F4B23"/>
  </w:style>
  <w:style w:type="table" w:customStyle="1" w:styleId="TableGrid">
    <w:name w:val="TableGrid"/>
    <w:rsid w:val="005F4B23"/>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5F4B2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5F4B23"/>
    <w:rPr>
      <w:color w:val="605E5C"/>
      <w:shd w:val="clear" w:color="auto" w:fill="E1DFDD"/>
    </w:rPr>
  </w:style>
  <w:style w:type="character" w:customStyle="1" w:styleId="Mencinsinresolver21">
    <w:name w:val="Mención sin resolver21"/>
    <w:basedOn w:val="Fuentedeprrafopredeter"/>
    <w:uiPriority w:val="99"/>
    <w:semiHidden/>
    <w:unhideWhenUsed/>
    <w:rsid w:val="005F4B23"/>
    <w:rPr>
      <w:color w:val="605E5C"/>
      <w:shd w:val="clear" w:color="auto" w:fill="E1DFDD"/>
    </w:rPr>
  </w:style>
  <w:style w:type="table" w:customStyle="1" w:styleId="Tablaconcuadrcula5">
    <w:name w:val="Tabla con cuadrícula5"/>
    <w:basedOn w:val="Tablanormal"/>
    <w:next w:val="Tablaconcuadrcula"/>
    <w:uiPriority w:val="39"/>
    <w:rsid w:val="005F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F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F4B23"/>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23"/>
  </w:style>
  <w:style w:type="paragraph" w:styleId="Ttulo1">
    <w:name w:val="heading 1"/>
    <w:basedOn w:val="Normal"/>
    <w:next w:val="Normal"/>
    <w:link w:val="Ttulo1Car"/>
    <w:uiPriority w:val="9"/>
    <w:qFormat/>
    <w:rsid w:val="005F4B23"/>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5F4B23"/>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5F4B23"/>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F4B23"/>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F4B23"/>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F4B23"/>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5F4B23"/>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5F4B23"/>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F4B23"/>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4B2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F4B23"/>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5F4B2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F4B2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F4B2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F4B2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F4B2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F4B2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F4B23"/>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5F4B23"/>
  </w:style>
  <w:style w:type="paragraph" w:styleId="Encabezado">
    <w:name w:val="header"/>
    <w:basedOn w:val="Normal"/>
    <w:link w:val="EncabezadoCar"/>
    <w:unhideWhenUsed/>
    <w:rsid w:val="005F4B23"/>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5F4B23"/>
    <w:rPr>
      <w:sz w:val="24"/>
      <w:szCs w:val="24"/>
    </w:rPr>
  </w:style>
  <w:style w:type="paragraph" w:styleId="Prrafodelista">
    <w:name w:val="List Paragraph"/>
    <w:basedOn w:val="Normal"/>
    <w:uiPriority w:val="34"/>
    <w:qFormat/>
    <w:rsid w:val="005F4B23"/>
    <w:pPr>
      <w:spacing w:after="0" w:line="240" w:lineRule="auto"/>
      <w:ind w:left="720"/>
      <w:contextualSpacing/>
    </w:pPr>
    <w:rPr>
      <w:sz w:val="24"/>
      <w:szCs w:val="24"/>
    </w:rPr>
  </w:style>
  <w:style w:type="paragraph" w:styleId="Piedepgina">
    <w:name w:val="footer"/>
    <w:basedOn w:val="Normal"/>
    <w:link w:val="PiedepginaCar"/>
    <w:unhideWhenUsed/>
    <w:rsid w:val="005F4B23"/>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5F4B23"/>
    <w:rPr>
      <w:sz w:val="24"/>
      <w:szCs w:val="24"/>
    </w:rPr>
  </w:style>
  <w:style w:type="table" w:styleId="Tablaconcuadrcula">
    <w:name w:val="Table Grid"/>
    <w:basedOn w:val="Tablanormal"/>
    <w:rsid w:val="005F4B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B23"/>
    <w:rPr>
      <w:color w:val="0563C1" w:themeColor="hyperlink"/>
      <w:u w:val="single"/>
    </w:rPr>
  </w:style>
  <w:style w:type="character" w:customStyle="1" w:styleId="Mencinsinresolver1">
    <w:name w:val="Mención sin resolver1"/>
    <w:basedOn w:val="Fuentedeprrafopredeter"/>
    <w:uiPriority w:val="99"/>
    <w:semiHidden/>
    <w:unhideWhenUsed/>
    <w:rsid w:val="005F4B23"/>
    <w:rPr>
      <w:color w:val="605E5C"/>
      <w:shd w:val="clear" w:color="auto" w:fill="E1DFDD"/>
    </w:rPr>
  </w:style>
  <w:style w:type="paragraph" w:styleId="Listaconvietas2">
    <w:name w:val="List Bullet 2"/>
    <w:basedOn w:val="Normal"/>
    <w:autoRedefine/>
    <w:rsid w:val="005F4B23"/>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5F4B23"/>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5F4B23"/>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5F4B2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F4B23"/>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5F4B23"/>
    <w:rPr>
      <w:rFonts w:ascii="Times New Roman" w:eastAsia="Times New Roman" w:hAnsi="Times New Roman" w:cs="Times New Roman"/>
      <w:b/>
      <w:szCs w:val="20"/>
      <w:lang w:eastAsia="es-ES"/>
    </w:rPr>
  </w:style>
  <w:style w:type="paragraph" w:styleId="Lista5">
    <w:name w:val="List 5"/>
    <w:basedOn w:val="Normal"/>
    <w:rsid w:val="005F4B23"/>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F4B23"/>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F4B23"/>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5F4B23"/>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F4B23"/>
  </w:style>
  <w:style w:type="paragraph" w:styleId="Ttulo">
    <w:name w:val="Title"/>
    <w:basedOn w:val="Normal"/>
    <w:link w:val="TtuloCar"/>
    <w:qFormat/>
    <w:rsid w:val="005F4B23"/>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5F4B2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F4B23"/>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5F4B2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F4B23"/>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F4B2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F4B23"/>
    <w:rPr>
      <w:color w:val="800080"/>
      <w:u w:val="single"/>
    </w:rPr>
  </w:style>
  <w:style w:type="paragraph" w:styleId="Sangradetextonormal">
    <w:name w:val="Body Text Indent"/>
    <w:basedOn w:val="Normal"/>
    <w:link w:val="SangradetextonormalCar"/>
    <w:rsid w:val="005F4B23"/>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F4B2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F4B23"/>
    <w:pPr>
      <w:jc w:val="both"/>
    </w:pPr>
    <w:rPr>
      <w:rFonts w:ascii="Arial" w:eastAsiaTheme="minorHAnsi" w:hAnsi="Arial" w:cstheme="minorBidi"/>
      <w:szCs w:val="22"/>
      <w:lang w:val="es-MX" w:eastAsia="en-US"/>
    </w:rPr>
  </w:style>
  <w:style w:type="paragraph" w:styleId="Sinespaciado">
    <w:name w:val="No Spacing"/>
    <w:qFormat/>
    <w:rsid w:val="005F4B2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F4B23"/>
    <w:rPr>
      <w:rFonts w:ascii="Arial" w:hAnsi="Arial"/>
      <w:sz w:val="24"/>
    </w:rPr>
  </w:style>
  <w:style w:type="paragraph" w:customStyle="1" w:styleId="Textoindependiente21">
    <w:name w:val="Texto independiente 21"/>
    <w:basedOn w:val="Normal"/>
    <w:rsid w:val="005F4B23"/>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5F4B23"/>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5F4B2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F4B2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F4B23"/>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F4B23"/>
    <w:rPr>
      <w:sz w:val="20"/>
      <w:szCs w:val="20"/>
    </w:rPr>
  </w:style>
  <w:style w:type="paragraph" w:customStyle="1" w:styleId="Default">
    <w:name w:val="Default"/>
    <w:rsid w:val="005F4B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F4B23"/>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F4B23"/>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5F4B2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5F4B2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5F4B2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5F4B23"/>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5F4B2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5F4B2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5F4B2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5F4B23"/>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F4B2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F4B2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F4B2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5F4B2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5F4B2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5F4B2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5F4B2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5F4B2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5F4B2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5F4B2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5F4B2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5F4B2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5F4B2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5F4B2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5F4B2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5F4B2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F4B23"/>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F4B2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5F4B2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F4B2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F4B2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F4B2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F4B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F4B23"/>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5F4B23"/>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5F4B23"/>
  </w:style>
  <w:style w:type="paragraph" w:styleId="Listaconvietas">
    <w:name w:val="List Bullet"/>
    <w:basedOn w:val="Normal"/>
    <w:autoRedefine/>
    <w:rsid w:val="005F4B23"/>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5F4B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F4B23"/>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5F4B2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F4B2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F4B2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5F4B23"/>
    <w:pPr>
      <w:spacing w:after="200" w:line="276" w:lineRule="auto"/>
      <w:ind w:left="720"/>
    </w:pPr>
    <w:rPr>
      <w:rFonts w:ascii="Calibri" w:eastAsia="Times New Roman" w:hAnsi="Calibri" w:cs="Times New Roman"/>
      <w:lang w:val="es-ES"/>
    </w:rPr>
  </w:style>
  <w:style w:type="paragraph" w:customStyle="1" w:styleId="NoSpacing1">
    <w:name w:val="No Spacing1"/>
    <w:rsid w:val="005F4B2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F4B23"/>
  </w:style>
  <w:style w:type="paragraph" w:customStyle="1" w:styleId="xl102">
    <w:name w:val="xl102"/>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5F4B2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5F4B2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5F4B2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5F4B23"/>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5F4B2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5F4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5F4B23"/>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5F4B2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5F4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5F4B2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5F4B2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5F4B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F4B2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F4B2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5F4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5F4B23"/>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5F4B23"/>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5F4B23"/>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5F4B2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5F4B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5F4B23"/>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5F4B23"/>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5F4B2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5F4B23"/>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5F4B23"/>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5F4B23"/>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5F4B23"/>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5F4B23"/>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5F4B23"/>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5F4B23"/>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5F4B23"/>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5F4B23"/>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5F4B23"/>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5F4B2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5F4B23"/>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5F4B23"/>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5F4B2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5F4B2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5F4B2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5F4B23"/>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5F4B23"/>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5F4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5F4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5F4B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5F4B23"/>
    <w:rPr>
      <w:b/>
      <w:bCs/>
    </w:rPr>
  </w:style>
  <w:style w:type="character" w:customStyle="1" w:styleId="modelo-marca">
    <w:name w:val="modelo-marca"/>
    <w:rsid w:val="005F4B23"/>
  </w:style>
  <w:style w:type="character" w:customStyle="1" w:styleId="list-product-model">
    <w:name w:val="list-product-model"/>
    <w:rsid w:val="005F4B23"/>
  </w:style>
  <w:style w:type="table" w:customStyle="1" w:styleId="TableGrid">
    <w:name w:val="TableGrid"/>
    <w:rsid w:val="005F4B23"/>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5F4B2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5F4B23"/>
    <w:rPr>
      <w:color w:val="605E5C"/>
      <w:shd w:val="clear" w:color="auto" w:fill="E1DFDD"/>
    </w:rPr>
  </w:style>
  <w:style w:type="character" w:customStyle="1" w:styleId="Mencinsinresolver21">
    <w:name w:val="Mención sin resolver21"/>
    <w:basedOn w:val="Fuentedeprrafopredeter"/>
    <w:uiPriority w:val="99"/>
    <w:semiHidden/>
    <w:unhideWhenUsed/>
    <w:rsid w:val="005F4B23"/>
    <w:rPr>
      <w:color w:val="605E5C"/>
      <w:shd w:val="clear" w:color="auto" w:fill="E1DFDD"/>
    </w:rPr>
  </w:style>
  <w:style w:type="table" w:customStyle="1" w:styleId="Tablaconcuadrcula5">
    <w:name w:val="Tabla con cuadrícula5"/>
    <w:basedOn w:val="Tablanormal"/>
    <w:next w:val="Tablaconcuadrcula"/>
    <w:uiPriority w:val="39"/>
    <w:rsid w:val="005F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F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F4B23"/>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rade@seapal.gob.mx" TargetMode="External"/><Relationship Id="rId13" Type="http://schemas.openxmlformats.org/officeDocument/2006/relationships/hyperlink" Target="mailto:dandrade@seapal.gob.m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20ehernandezp@seapal.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drade@seapal.gob.mx" TargetMode="External"/><Relationship Id="rId5" Type="http://schemas.openxmlformats.org/officeDocument/2006/relationships/webSettings" Target="webSettings.xml"/><Relationship Id="rId15" Type="http://schemas.openxmlformats.org/officeDocument/2006/relationships/hyperlink" Target="mailto:dandrade@seapal.gob.mx" TargetMode="External"/><Relationship Id="rId10" Type="http://schemas.openxmlformats.org/officeDocument/2006/relationships/hyperlink" Target="mailto:dandrade@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50</Pages>
  <Words>16258</Words>
  <Characters>89423</Characters>
  <Application>Microsoft Office Word</Application>
  <DocSecurity>0</DocSecurity>
  <Lines>745</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dcterms:created xsi:type="dcterms:W3CDTF">2023-08-03T18:32:00Z</dcterms:created>
  <dcterms:modified xsi:type="dcterms:W3CDTF">2023-08-10T20:31:00Z</dcterms:modified>
</cp:coreProperties>
</file>